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5E" w:rsidRPr="0081525E" w:rsidRDefault="0081525E" w:rsidP="0081525E">
      <w:pPr>
        <w:jc w:val="center"/>
        <w:rPr>
          <w:b/>
        </w:rPr>
      </w:pPr>
      <w:r w:rsidRPr="0081525E">
        <w:rPr>
          <w:b/>
        </w:rPr>
        <w:t>ZMIANA INFORMACJI O SKŁADACH OBWODOWYCH KOMISJI WYBORCZYCH</w:t>
      </w:r>
    </w:p>
    <w:p w:rsidR="0081525E" w:rsidRDefault="0081525E"/>
    <w:p w:rsidR="0081525E" w:rsidRDefault="0081525E"/>
    <w:p w:rsidR="0081525E" w:rsidRPr="000455F3" w:rsidRDefault="0081525E" w:rsidP="0081525E">
      <w:pPr>
        <w:spacing w:line="360" w:lineRule="auto"/>
        <w:jc w:val="both"/>
        <w:rPr>
          <w:rFonts w:ascii="Arial" w:hAnsi="Arial" w:cs="Arial"/>
          <w:b/>
        </w:rPr>
      </w:pPr>
      <w:r w:rsidRPr="00DF3476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 xml:space="preserve">.  </w:t>
      </w:r>
      <w:r w:rsidRPr="00DF347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informacji o składach</w:t>
      </w:r>
      <w:r w:rsidRPr="00DF3476">
        <w:rPr>
          <w:rFonts w:ascii="Arial" w:hAnsi="Arial" w:cs="Arial"/>
        </w:rPr>
        <w:t xml:space="preserve"> obwodowych komisji wyborczych</w:t>
      </w:r>
      <w:r>
        <w:rPr>
          <w:rFonts w:ascii="Arial" w:hAnsi="Arial" w:cs="Arial"/>
        </w:rPr>
        <w:t xml:space="preserve"> w gminie</w:t>
      </w:r>
      <w:r w:rsidRPr="001B5F4F">
        <w:rPr>
          <w:rFonts w:ascii="Arial" w:hAnsi="Arial" w:cs="Arial"/>
          <w:b/>
        </w:rPr>
        <w:t xml:space="preserve"> Linia</w:t>
      </w:r>
      <w:r>
        <w:rPr>
          <w:rFonts w:ascii="Arial" w:hAnsi="Arial" w:cs="Arial"/>
        </w:rPr>
        <w:t xml:space="preserve"> dla przeprowadze</w:t>
      </w:r>
      <w:r w:rsidRPr="00DF3476">
        <w:rPr>
          <w:rFonts w:ascii="Arial" w:hAnsi="Arial" w:cs="Arial"/>
        </w:rPr>
        <w:t xml:space="preserve">nia głosowania w wyborach </w:t>
      </w:r>
      <w:r>
        <w:rPr>
          <w:rFonts w:ascii="Arial" w:hAnsi="Arial" w:cs="Arial"/>
        </w:rPr>
        <w:t xml:space="preserve">posłów do Parlamentu Europejskiego zarządzonych na dzień 25 maja 2014 r. </w:t>
      </w:r>
      <w:r w:rsidRPr="000455F3">
        <w:rPr>
          <w:rFonts w:ascii="Arial" w:hAnsi="Arial" w:cs="Arial"/>
          <w:b/>
        </w:rPr>
        <w:t>w tabeli Obwodowej Komisji Wyborczej         w obwodzie głosowania Nr 1 w Linii lp. 2 było „</w:t>
      </w:r>
      <w:proofErr w:type="spellStart"/>
      <w:r w:rsidRPr="000455F3">
        <w:rPr>
          <w:rFonts w:ascii="Arial" w:hAnsi="Arial" w:cs="Arial"/>
          <w:b/>
        </w:rPr>
        <w:t>Pienchke</w:t>
      </w:r>
      <w:proofErr w:type="spellEnd"/>
      <w:r w:rsidRPr="000455F3">
        <w:rPr>
          <w:rFonts w:ascii="Arial" w:hAnsi="Arial" w:cs="Arial"/>
          <w:b/>
        </w:rPr>
        <w:t>” powinno być „</w:t>
      </w:r>
      <w:proofErr w:type="spellStart"/>
      <w:r w:rsidRPr="000455F3">
        <w:rPr>
          <w:rFonts w:ascii="Arial" w:hAnsi="Arial" w:cs="Arial"/>
          <w:b/>
        </w:rPr>
        <w:t>Pienschke</w:t>
      </w:r>
      <w:proofErr w:type="spellEnd"/>
      <w:r w:rsidRPr="000455F3">
        <w:rPr>
          <w:rFonts w:ascii="Arial" w:hAnsi="Arial" w:cs="Arial"/>
          <w:b/>
        </w:rPr>
        <w:t>”</w:t>
      </w:r>
    </w:p>
    <w:p w:rsidR="0081525E" w:rsidRDefault="0081525E" w:rsidP="0081525E">
      <w:pPr>
        <w:spacing w:line="360" w:lineRule="auto"/>
        <w:jc w:val="both"/>
        <w:rPr>
          <w:rFonts w:ascii="Arial" w:hAnsi="Arial" w:cs="Arial"/>
        </w:rPr>
      </w:pPr>
    </w:p>
    <w:p w:rsidR="0081525E" w:rsidRDefault="0081525E" w:rsidP="0081525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§ 2  </w:t>
      </w:r>
      <w:r w:rsidRPr="00DF347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informacji o składach</w:t>
      </w:r>
      <w:r w:rsidRPr="00DF3476">
        <w:rPr>
          <w:rFonts w:ascii="Arial" w:hAnsi="Arial" w:cs="Arial"/>
        </w:rPr>
        <w:t xml:space="preserve"> obwodowych komisji wyborczych</w:t>
      </w:r>
      <w:r>
        <w:rPr>
          <w:rFonts w:ascii="Arial" w:hAnsi="Arial" w:cs="Arial"/>
        </w:rPr>
        <w:t xml:space="preserve"> w gminie</w:t>
      </w:r>
      <w:r w:rsidRPr="001B5F4F">
        <w:rPr>
          <w:rFonts w:ascii="Arial" w:hAnsi="Arial" w:cs="Arial"/>
          <w:b/>
        </w:rPr>
        <w:t xml:space="preserve"> Linia</w:t>
      </w:r>
      <w:r>
        <w:rPr>
          <w:rFonts w:ascii="Arial" w:hAnsi="Arial" w:cs="Arial"/>
        </w:rPr>
        <w:t xml:space="preserve"> dla przeprowadze</w:t>
      </w:r>
      <w:r w:rsidRPr="00DF3476">
        <w:rPr>
          <w:rFonts w:ascii="Arial" w:hAnsi="Arial" w:cs="Arial"/>
        </w:rPr>
        <w:t xml:space="preserve">nia głosowania w wyborach </w:t>
      </w:r>
      <w:r>
        <w:rPr>
          <w:rFonts w:ascii="Arial" w:hAnsi="Arial" w:cs="Arial"/>
        </w:rPr>
        <w:t xml:space="preserve">posłów do Parlamentu Europejskiego zarządzonych na dzień 25 maja 2014 r. </w:t>
      </w:r>
      <w:r w:rsidRPr="000455F3">
        <w:rPr>
          <w:rFonts w:ascii="Arial" w:hAnsi="Arial" w:cs="Arial"/>
          <w:b/>
        </w:rPr>
        <w:t>w tabeli Obwodowej Komisji Wyborczej         w obwodzie głosowania Nr 2 w Linii lp. 2 było „</w:t>
      </w:r>
      <w:proofErr w:type="spellStart"/>
      <w:r w:rsidRPr="000455F3">
        <w:rPr>
          <w:rFonts w:ascii="Arial" w:hAnsi="Arial" w:cs="Arial"/>
          <w:b/>
        </w:rPr>
        <w:t>Bulman</w:t>
      </w:r>
      <w:proofErr w:type="spellEnd"/>
      <w:r w:rsidRPr="000455F3">
        <w:rPr>
          <w:rFonts w:ascii="Arial" w:hAnsi="Arial" w:cs="Arial"/>
          <w:b/>
        </w:rPr>
        <w:t>” powinno być „</w:t>
      </w:r>
      <w:proofErr w:type="spellStart"/>
      <w:r w:rsidRPr="000455F3">
        <w:rPr>
          <w:rFonts w:ascii="Arial" w:hAnsi="Arial" w:cs="Arial"/>
          <w:b/>
        </w:rPr>
        <w:t>Bullmann</w:t>
      </w:r>
      <w:proofErr w:type="spellEnd"/>
      <w:r w:rsidRPr="000455F3">
        <w:rPr>
          <w:rFonts w:ascii="Arial" w:hAnsi="Arial" w:cs="Arial"/>
          <w:b/>
        </w:rPr>
        <w:t>”</w:t>
      </w:r>
    </w:p>
    <w:p w:rsidR="0081525E" w:rsidRDefault="0081525E" w:rsidP="0081525E">
      <w:pPr>
        <w:spacing w:line="360" w:lineRule="auto"/>
        <w:jc w:val="both"/>
        <w:rPr>
          <w:rFonts w:ascii="Arial" w:hAnsi="Arial" w:cs="Arial"/>
          <w:b/>
        </w:rPr>
      </w:pPr>
    </w:p>
    <w:p w:rsidR="0081525E" w:rsidRDefault="0081525E" w:rsidP="0081525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Wójt Gminy</w:t>
      </w:r>
    </w:p>
    <w:p w:rsidR="0081525E" w:rsidRPr="0081525E" w:rsidRDefault="0081525E" w:rsidP="0081525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Łukasz Jabłoński</w:t>
      </w:r>
    </w:p>
    <w:p w:rsidR="0081525E" w:rsidRDefault="0081525E"/>
    <w:sectPr w:rsidR="0081525E" w:rsidSect="000E3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1525E"/>
    <w:rsid w:val="000E3850"/>
    <w:rsid w:val="0075290D"/>
    <w:rsid w:val="00803519"/>
    <w:rsid w:val="0081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90D"/>
    <w:pPr>
      <w:spacing w:after="0" w:line="240" w:lineRule="auto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1</cp:revision>
  <cp:lastPrinted>2014-05-06T09:19:00Z</cp:lastPrinted>
  <dcterms:created xsi:type="dcterms:W3CDTF">2014-05-06T09:12:00Z</dcterms:created>
  <dcterms:modified xsi:type="dcterms:W3CDTF">2014-05-06T09:23:00Z</dcterms:modified>
</cp:coreProperties>
</file>