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3C" w:rsidRDefault="004A1A3C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D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</w:t>
      </w:r>
      <w:r w:rsidRPr="00861D24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nr </w:t>
      </w:r>
      <w:r w:rsidR="00D0780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</w:p>
    <w:p w:rsidR="00861D24" w:rsidRPr="00861D24" w:rsidRDefault="00861D24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do rozeznania rynku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DEE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SPEŁNIENIU WARUNKÓW UDZIAŁU W POSTĘPOWANIU </w:t>
      </w:r>
    </w:p>
    <w:p w:rsidR="004A1A3C" w:rsidRPr="00445991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0ED6">
        <w:rPr>
          <w:rFonts w:ascii="Times New Roman" w:hAnsi="Times New Roman" w:cs="Times New Roman"/>
          <w:sz w:val="24"/>
          <w:szCs w:val="24"/>
        </w:rPr>
        <w:t xml:space="preserve">… </w:t>
      </w:r>
      <w:r w:rsidRPr="00E5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…………………………. </w:t>
      </w:r>
      <w:r w:rsidRPr="00E50ED6">
        <w:rPr>
          <w:rFonts w:ascii="Times New Roman" w:hAnsi="Times New Roman" w:cs="Times New Roman"/>
          <w:sz w:val="24"/>
          <w:szCs w:val="24"/>
        </w:rPr>
        <w:t>(pieczątka wykonawcy, nazwa, adres)                                                          (miejscowość, data)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Tel. ………….. fax 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Ul. …………………………………..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tabs>
          <w:tab w:val="left" w:pos="3975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0ED6" w:rsidRPr="00E50ED6" w:rsidRDefault="00E50ED6" w:rsidP="00E50ED6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osoby, które będą uczestniczyć w wykonywaniu zamówienia, </w:t>
      </w:r>
      <w:r w:rsidR="008C1DEE" w:rsidRPr="008C1DEE">
        <w:rPr>
          <w:rFonts w:ascii="Times New Roman" w:hAnsi="Times New Roman" w:cs="Times New Roman"/>
          <w:b/>
          <w:bCs/>
          <w:color w:val="000000"/>
          <w:sz w:val="24"/>
        </w:rPr>
        <w:t>udzielenie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 xml:space="preserve"> kredytu długotermi</w:t>
      </w:r>
      <w:r w:rsidR="0034228D">
        <w:rPr>
          <w:rFonts w:ascii="Times New Roman" w:hAnsi="Times New Roman" w:cs="Times New Roman"/>
          <w:b/>
          <w:bCs/>
          <w:color w:val="000000"/>
          <w:sz w:val="24"/>
        </w:rPr>
        <w:t xml:space="preserve">nowego w kwocie 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>500 00,00 zł na sfinansowanie planowanego na 2018 rok deficytu budżetu Gminy</w:t>
      </w:r>
      <w:r w:rsidR="0034228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34228D" w:rsidRPr="0034228D">
        <w:rPr>
          <w:rFonts w:ascii="Times New Roman" w:hAnsi="Times New Roman" w:cs="Times New Roman"/>
          <w:b/>
          <w:bCs/>
          <w:color w:val="000000"/>
          <w:sz w:val="24"/>
        </w:rPr>
        <w:t>oraz spłatę wcześniejszych zobowiązań z zaciągniętych tytułu pożyczek i kredytów na rynku krajowym</w:t>
      </w:r>
      <w:r w:rsidR="008C1DEE">
        <w:rPr>
          <w:rFonts w:ascii="Times New Roman" w:hAnsi="Times New Roman"/>
          <w:b/>
          <w:sz w:val="24"/>
          <w:szCs w:val="24"/>
        </w:rPr>
        <w:t xml:space="preserve">”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wymagane </w:t>
      </w:r>
      <w:r w:rsidR="008C1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kompetencje lub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>uprawnienia, jeżeli ustawy nakładają obowiązek posiadania takich uprawnień.</w:t>
      </w: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pStyle w:val="Tekstpodstawowywcity2"/>
        <w:spacing w:after="0" w:line="360" w:lineRule="auto"/>
        <w:ind w:left="181" w:hanging="2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1A3C" w:rsidRDefault="004A1A3C"/>
    <w:sectPr w:rsidR="004A1A3C" w:rsidSect="0000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A1A3C"/>
    <w:rsid w:val="00007654"/>
    <w:rsid w:val="0034228D"/>
    <w:rsid w:val="003669FB"/>
    <w:rsid w:val="0036791F"/>
    <w:rsid w:val="004A1A3C"/>
    <w:rsid w:val="00861D24"/>
    <w:rsid w:val="008C1DEE"/>
    <w:rsid w:val="00A759ED"/>
    <w:rsid w:val="00AE78A0"/>
    <w:rsid w:val="00B94982"/>
    <w:rsid w:val="00D07806"/>
    <w:rsid w:val="00E5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1A3C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A1A3C"/>
    <w:pPr>
      <w:spacing w:after="120"/>
      <w:ind w:left="283"/>
    </w:pPr>
  </w:style>
  <w:style w:type="paragraph" w:customStyle="1" w:styleId="pkt">
    <w:name w:val="pkt"/>
    <w:basedOn w:val="Normalny"/>
    <w:rsid w:val="004A1A3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rsid w:val="004A1A3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50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JKuczkowska</dc:creator>
  <cp:keywords/>
  <cp:lastModifiedBy>lenovo</cp:lastModifiedBy>
  <cp:revision>3</cp:revision>
  <cp:lastPrinted>2017-10-17T13:50:00Z</cp:lastPrinted>
  <dcterms:created xsi:type="dcterms:W3CDTF">2018-03-09T09:29:00Z</dcterms:created>
  <dcterms:modified xsi:type="dcterms:W3CDTF">2018-09-20T17:54:00Z</dcterms:modified>
</cp:coreProperties>
</file>