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17" w:rsidRPr="00EA3617" w:rsidRDefault="00EA3617" w:rsidP="008D73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642A5C" wp14:editId="2DB9E3C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923925" cy="1193165"/>
            <wp:effectExtent l="0" t="0" r="9525" b="6985"/>
            <wp:wrapTight wrapText="bothSides">
              <wp:wrapPolygon edited="0">
                <wp:start x="0" y="0"/>
                <wp:lineTo x="0" y="21382"/>
                <wp:lineTo x="21377" y="21382"/>
                <wp:lineTo x="2137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617" w:rsidRPr="00EA3617" w:rsidRDefault="00EA3617" w:rsidP="008D73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i/>
          <w:sz w:val="24"/>
          <w:szCs w:val="24"/>
        </w:rPr>
        <w:t>Zał.  nr 3 do SIWZ</w:t>
      </w:r>
    </w:p>
    <w:p w:rsidR="00EA3617" w:rsidRPr="00EA3617" w:rsidRDefault="00EA3617" w:rsidP="008D73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i/>
          <w:sz w:val="24"/>
          <w:szCs w:val="24"/>
        </w:rPr>
        <w:t>do zam. publ. ZP 271</w:t>
      </w:r>
      <w:r w:rsidR="00532669">
        <w:rPr>
          <w:rFonts w:ascii="Times New Roman" w:eastAsia="Times New Roman" w:hAnsi="Times New Roman" w:cs="Times New Roman"/>
          <w:i/>
          <w:sz w:val="24"/>
          <w:szCs w:val="24"/>
        </w:rPr>
        <w:t>.16</w:t>
      </w:r>
      <w:r w:rsidR="00E5231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A3617">
        <w:rPr>
          <w:rFonts w:ascii="Times New Roman" w:eastAsia="Times New Roman" w:hAnsi="Times New Roman" w:cs="Times New Roman"/>
          <w:i/>
          <w:sz w:val="24"/>
          <w:szCs w:val="24"/>
        </w:rPr>
        <w:t>2018</w:t>
      </w:r>
    </w:p>
    <w:p w:rsidR="00532669" w:rsidRPr="00EA3617" w:rsidRDefault="00532669" w:rsidP="008D7361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617" w:rsidRPr="00EA3617" w:rsidRDefault="00EA3617" w:rsidP="008D7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3617">
        <w:rPr>
          <w:rFonts w:ascii="Times New Roman" w:eastAsia="Times New Roman" w:hAnsi="Times New Roman" w:cs="Times New Roman"/>
          <w:b/>
          <w:bCs/>
          <w:sz w:val="24"/>
          <w:szCs w:val="24"/>
        </w:rPr>
        <w:t>Umowa nr ……/2018</w:t>
      </w:r>
    </w:p>
    <w:p w:rsidR="00EA3617" w:rsidRDefault="00532669" w:rsidP="008D7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zam. publ. nr ZP 271.16</w:t>
      </w:r>
      <w:r w:rsidR="00EA3617" w:rsidRPr="00EA3617">
        <w:rPr>
          <w:rFonts w:ascii="Times New Roman" w:eastAsia="Times New Roman" w:hAnsi="Times New Roman" w:cs="Times New Roman"/>
          <w:sz w:val="24"/>
          <w:szCs w:val="24"/>
        </w:rPr>
        <w:t>.2018</w:t>
      </w:r>
    </w:p>
    <w:p w:rsidR="00532669" w:rsidRPr="00EA3617" w:rsidRDefault="00532669" w:rsidP="008D73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3617" w:rsidRPr="00EA3617" w:rsidRDefault="00EA3617" w:rsidP="008D73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zawarta w dniu .................................. r. w Lini, </w:t>
      </w:r>
    </w:p>
    <w:p w:rsidR="00EA3617" w:rsidRPr="00EA3617" w:rsidRDefault="00EA3617" w:rsidP="008D7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color w:val="000000"/>
          <w:sz w:val="24"/>
          <w:szCs w:val="24"/>
        </w:rPr>
        <w:t>pomiędzy:</w:t>
      </w:r>
    </w:p>
    <w:p w:rsidR="00EA3617" w:rsidRPr="00EA3617" w:rsidRDefault="00EA3617" w:rsidP="008D73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Gmin</w:t>
      </w:r>
      <w:r w:rsidRPr="00EA3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ą </w:t>
      </w:r>
      <w:r w:rsidRPr="00EA3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Linia </w:t>
      </w:r>
      <w:r w:rsidRPr="00EA3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 siedzibą 84-223 Linia ul. Turystyczna 15,</w:t>
      </w:r>
    </w:p>
    <w:p w:rsidR="00EA3617" w:rsidRPr="00EA3617" w:rsidRDefault="00EA3617" w:rsidP="008D73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NIP: 588-242-21-24, REGON: 191675327</w:t>
      </w:r>
    </w:p>
    <w:p w:rsidR="00EA3617" w:rsidRPr="00EA3617" w:rsidRDefault="00EA3617" w:rsidP="008D7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reprezentowaną przez:</w:t>
      </w:r>
    </w:p>
    <w:p w:rsidR="00EA3617" w:rsidRPr="00EA3617" w:rsidRDefault="00EA3617" w:rsidP="008D73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Bogusławę Engelbrecht </w:t>
      </w:r>
      <w:r w:rsidRPr="00EA3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Wójta Gminy Linia,</w:t>
      </w:r>
    </w:p>
    <w:p w:rsidR="00EA3617" w:rsidRPr="00EA3617" w:rsidRDefault="00EA3617" w:rsidP="008D73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color w:val="000000"/>
          <w:sz w:val="24"/>
          <w:szCs w:val="24"/>
        </w:rPr>
        <w:t>Przy kontrasygnacie</w:t>
      </w:r>
    </w:p>
    <w:p w:rsidR="00EA3617" w:rsidRPr="00EA3617" w:rsidRDefault="00EA3617" w:rsidP="008D73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Skarbnika Gminy Linia – Ewy Meyer,</w:t>
      </w:r>
    </w:p>
    <w:p w:rsidR="00EA3617" w:rsidRPr="00EA3617" w:rsidRDefault="00EA3617" w:rsidP="008D73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36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zwaną dalej </w:t>
      </w:r>
      <w:r w:rsidRPr="00EA3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„Zamawiającym”</w:t>
      </w:r>
      <w:r w:rsidRPr="00EA361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A3617" w:rsidRPr="00EA3617" w:rsidRDefault="00EA3617" w:rsidP="008D7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3617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</w:p>
    <w:p w:rsidR="00EA3617" w:rsidRPr="00EA3617" w:rsidRDefault="00EA3617" w:rsidP="008D7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361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………………………………………………………………………………………………..</w:t>
      </w:r>
      <w:r w:rsidRPr="00EA361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1"/>
      </w:r>
    </w:p>
    <w:p w:rsidR="00EA3617" w:rsidRPr="00EA3617" w:rsidRDefault="00EA3617" w:rsidP="008D7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3617">
        <w:rPr>
          <w:rFonts w:ascii="Times New Roman" w:eastAsia="Times New Roman" w:hAnsi="Times New Roman" w:cs="Times New Roman"/>
          <w:sz w:val="24"/>
          <w:szCs w:val="24"/>
          <w:lang w:eastAsia="zh-CN"/>
        </w:rPr>
        <w:t>reprezentowanym przez:</w:t>
      </w:r>
    </w:p>
    <w:p w:rsidR="00EA3617" w:rsidRPr="00EA3617" w:rsidRDefault="00EA3617" w:rsidP="008D7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3617" w:rsidRPr="00EA3617" w:rsidRDefault="00EA3617" w:rsidP="008D7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3617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</w:t>
      </w:r>
    </w:p>
    <w:p w:rsidR="00EA3617" w:rsidRPr="00EA3617" w:rsidRDefault="00EA3617" w:rsidP="008D7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36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zwanym w treści umowy </w:t>
      </w:r>
      <w:r w:rsidRPr="00EA36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„Wykonawcą”</w:t>
      </w:r>
      <w:r w:rsidRPr="00EA3617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EA3617" w:rsidRPr="00EA3617" w:rsidRDefault="00EA3617" w:rsidP="008D736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A36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łącznie zwanymi </w:t>
      </w:r>
      <w:r w:rsidRPr="00EA36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„Stronami”</w:t>
      </w:r>
      <w:r w:rsidRPr="00EA36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a każda z osobna </w:t>
      </w:r>
      <w:r w:rsidRPr="00EA36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„Stroną”</w:t>
      </w:r>
      <w:r w:rsidRPr="00EA361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A3617" w:rsidRPr="00EA3617" w:rsidRDefault="00EA3617" w:rsidP="008D7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3617" w:rsidRPr="00EA3617" w:rsidRDefault="00EA3617" w:rsidP="008D7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617">
        <w:rPr>
          <w:rFonts w:ascii="Times New Roman" w:eastAsia="Times New Roman" w:hAnsi="Times New Roman" w:cs="Times New Roman"/>
          <w:sz w:val="24"/>
          <w:szCs w:val="24"/>
          <w:lang w:eastAsia="ar-SA"/>
        </w:rPr>
        <w:t>Podstawą zawarcia umowy jest postępowanie o udzielenie zamówienia publicznego w trybie przetargu nieograniczonego, zgodnie z ustawą z dnia 29 stycznia 2004 r. Prawo zamówień publicznych (t.j. Dz.U. z 2015 r., poz. 2164 z późn. zm.; dalej zwana: uPzp).</w:t>
      </w:r>
    </w:p>
    <w:p w:rsidR="00EA3617" w:rsidRPr="00EA3617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17">
        <w:rPr>
          <w:rFonts w:ascii="Times New Roman" w:hAnsi="Times New Roman" w:cs="Times New Roman"/>
          <w:b/>
          <w:sz w:val="24"/>
          <w:szCs w:val="24"/>
        </w:rPr>
        <w:t>§ 1</w:t>
      </w:r>
    </w:p>
    <w:p w:rsidR="00EA3617" w:rsidRPr="00EA3617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17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322AB4" w:rsidRDefault="00EA3617" w:rsidP="008D73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17">
        <w:rPr>
          <w:rFonts w:ascii="Times New Roman" w:hAnsi="Times New Roman" w:cs="Times New Roman"/>
          <w:sz w:val="24"/>
          <w:szCs w:val="24"/>
        </w:rPr>
        <w:t>Przedmiotem niniejszej umowy jest wykonanie przez Wykonawcę na rzecz Zamawiającego</w:t>
      </w:r>
      <w:r>
        <w:rPr>
          <w:rFonts w:ascii="Times New Roman" w:hAnsi="Times New Roman" w:cs="Times New Roman"/>
          <w:sz w:val="24"/>
          <w:szCs w:val="24"/>
        </w:rPr>
        <w:t xml:space="preserve"> pn. </w:t>
      </w:r>
      <w:r w:rsidRPr="00322AB4">
        <w:rPr>
          <w:rFonts w:ascii="Times New Roman" w:hAnsi="Times New Roman" w:cs="Times New Roman"/>
          <w:b/>
          <w:i/>
          <w:sz w:val="24"/>
          <w:szCs w:val="24"/>
        </w:rPr>
        <w:t>„Budowa Otwartych Stref Aktywności w miejscowości Linia i Niepoczołowice”</w:t>
      </w:r>
      <w:r w:rsidR="00322AB4" w:rsidRPr="00322AB4">
        <w:rPr>
          <w:rFonts w:ascii="Times New Roman" w:hAnsi="Times New Roman" w:cs="Times New Roman"/>
          <w:b/>
          <w:i/>
          <w:sz w:val="24"/>
          <w:szCs w:val="24"/>
        </w:rPr>
        <w:t xml:space="preserve"> oraz Budowa strefy rekreacji w miejscowości Pobłocie” cz. …..</w:t>
      </w:r>
      <w:r w:rsidR="00322AB4">
        <w:rPr>
          <w:rFonts w:ascii="Times New Roman" w:hAnsi="Times New Roman" w:cs="Times New Roman"/>
          <w:sz w:val="24"/>
          <w:szCs w:val="24"/>
        </w:rPr>
        <w:t xml:space="preserve"> – poprzez dostawę i montaż </w:t>
      </w:r>
      <w:r w:rsidR="00322AB4" w:rsidRPr="00322AB4">
        <w:rPr>
          <w:rFonts w:ascii="Times New Roman" w:hAnsi="Times New Roman" w:cs="Times New Roman"/>
          <w:sz w:val="24"/>
          <w:szCs w:val="24"/>
        </w:rPr>
        <w:t>elementów wskazanych z projekcie budo</w:t>
      </w:r>
      <w:r w:rsidR="00322AB4">
        <w:rPr>
          <w:rFonts w:ascii="Times New Roman" w:hAnsi="Times New Roman" w:cs="Times New Roman"/>
          <w:sz w:val="24"/>
          <w:szCs w:val="24"/>
        </w:rPr>
        <w:t xml:space="preserve">wlanym stanowiący </w:t>
      </w:r>
      <w:r w:rsidR="00E52311">
        <w:rPr>
          <w:rFonts w:ascii="Times New Roman" w:hAnsi="Times New Roman" w:cs="Times New Roman"/>
          <w:b/>
          <w:i/>
          <w:sz w:val="24"/>
          <w:szCs w:val="24"/>
        </w:rPr>
        <w:t xml:space="preserve">załącznik nr 5, </w:t>
      </w:r>
      <w:r w:rsidR="00322AB4" w:rsidRPr="00322AB4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="00E52311">
        <w:rPr>
          <w:rFonts w:ascii="Times New Roman" w:hAnsi="Times New Roman" w:cs="Times New Roman"/>
          <w:b/>
          <w:i/>
          <w:sz w:val="24"/>
          <w:szCs w:val="24"/>
        </w:rPr>
        <w:t xml:space="preserve">i 7 </w:t>
      </w:r>
      <w:r w:rsidR="00322AB4" w:rsidRPr="00322AB4">
        <w:rPr>
          <w:rFonts w:ascii="Times New Roman" w:hAnsi="Times New Roman" w:cs="Times New Roman"/>
          <w:b/>
          <w:i/>
          <w:sz w:val="24"/>
          <w:szCs w:val="24"/>
        </w:rPr>
        <w:t>do SIWZ</w:t>
      </w:r>
      <w:r w:rsidR="00951B5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951B5A">
        <w:rPr>
          <w:rFonts w:ascii="Times New Roman" w:hAnsi="Times New Roman" w:cs="Times New Roman"/>
          <w:sz w:val="24"/>
          <w:szCs w:val="24"/>
        </w:rPr>
        <w:t>dalej: „Przedmiot umowy”</w:t>
      </w:r>
      <w:r w:rsidR="00322A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AB4" w:rsidRPr="00322AB4" w:rsidRDefault="00EA3617" w:rsidP="008D73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 xml:space="preserve">Wykonawca zobowiązuje się do wykonania na rzecz Zamawiającego </w:t>
      </w:r>
      <w:r w:rsidR="00951B5A">
        <w:rPr>
          <w:rFonts w:ascii="Times New Roman" w:hAnsi="Times New Roman" w:cs="Times New Roman"/>
          <w:sz w:val="24"/>
          <w:szCs w:val="24"/>
        </w:rPr>
        <w:t>P</w:t>
      </w:r>
      <w:r w:rsidRPr="00322AB4">
        <w:rPr>
          <w:rFonts w:ascii="Times New Roman" w:hAnsi="Times New Roman" w:cs="Times New Roman"/>
          <w:sz w:val="24"/>
          <w:szCs w:val="24"/>
        </w:rPr>
        <w:t>rzedmiotu umowy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określonego w ust. 1 zgodnie z projektem wykonawczym oraz Specyfikacją Istotnych Warunków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Zamówienia i załącznikami do niej. Dokumenty te stanowią integralną część umowy.</w:t>
      </w:r>
    </w:p>
    <w:p w:rsidR="00EA3617" w:rsidRPr="00322AB4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AB4">
        <w:rPr>
          <w:rFonts w:ascii="Times New Roman" w:hAnsi="Times New Roman" w:cs="Times New Roman"/>
          <w:b/>
          <w:sz w:val="24"/>
          <w:szCs w:val="24"/>
        </w:rPr>
        <w:t>§ 2</w:t>
      </w:r>
    </w:p>
    <w:p w:rsidR="00322AB4" w:rsidRPr="00322AB4" w:rsidRDefault="00322AB4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AB4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:rsidR="00EA3617" w:rsidRPr="00322AB4" w:rsidRDefault="00EA3617" w:rsidP="008D73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 xml:space="preserve">W ramach realizacji </w:t>
      </w:r>
      <w:r w:rsidR="00824EFD">
        <w:rPr>
          <w:rFonts w:ascii="Times New Roman" w:hAnsi="Times New Roman" w:cs="Times New Roman"/>
          <w:sz w:val="24"/>
          <w:szCs w:val="24"/>
        </w:rPr>
        <w:t>P</w:t>
      </w:r>
      <w:r w:rsidRPr="00322AB4">
        <w:rPr>
          <w:rFonts w:ascii="Times New Roman" w:hAnsi="Times New Roman" w:cs="Times New Roman"/>
          <w:sz w:val="24"/>
          <w:szCs w:val="24"/>
        </w:rPr>
        <w:t>rzedmiotu umowy do obowiązków Wykonawcy należy:</w:t>
      </w:r>
    </w:p>
    <w:p w:rsidR="00322AB4" w:rsidRDefault="00EA3617" w:rsidP="008D73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urządzenie i utrzymanie zaplecza budowy,</w:t>
      </w:r>
    </w:p>
    <w:p w:rsidR="00322AB4" w:rsidRDefault="00EA3617" w:rsidP="008D73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załatwienie formalności i podłąc</w:t>
      </w:r>
      <w:r w:rsidR="00322AB4">
        <w:rPr>
          <w:rFonts w:ascii="Times New Roman" w:hAnsi="Times New Roman" w:cs="Times New Roman"/>
          <w:sz w:val="24"/>
          <w:szCs w:val="24"/>
        </w:rPr>
        <w:t>zenie mediów dla potrzeb budowy</w:t>
      </w:r>
    </w:p>
    <w:p w:rsidR="00322AB4" w:rsidRDefault="00EA3617" w:rsidP="008D73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zabezpieczenie i oznakowanie terenu robót,</w:t>
      </w:r>
    </w:p>
    <w:p w:rsidR="00322AB4" w:rsidRDefault="00EA3617" w:rsidP="008D73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przywrócenie do stanu pierwotnego składników majątkowych zniszczonych lub naruszonych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w czasie realizacji robót,</w:t>
      </w:r>
    </w:p>
    <w:p w:rsidR="00322AB4" w:rsidRDefault="00EA3617" w:rsidP="008D73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lastRenderedPageBreak/>
        <w:t>przestrzeganie zasad mających na celu ochronę środowiska i gospodarki odpadami,</w:t>
      </w:r>
    </w:p>
    <w:p w:rsidR="00EA3617" w:rsidRPr="00322AB4" w:rsidRDefault="00EA3617" w:rsidP="008D73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zagospodarowanie odpadów niebezpiecznych zgodnie z obowiązującymi przepisami.</w:t>
      </w:r>
    </w:p>
    <w:p w:rsidR="00322AB4" w:rsidRDefault="00EA3617" w:rsidP="008D73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Zamawiający na podstawie art. 29 ust. 3a ustawy PZP, wymaga zatrudnienia przez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 xml:space="preserve">Wykonawcę lub podwykonawcę na podstawie umowy o pracę wykonujących </w:t>
      </w:r>
      <w:r w:rsidR="00322AB4" w:rsidRPr="00EA3617">
        <w:rPr>
          <w:rFonts w:ascii="Times New Roman" w:hAnsi="Times New Roman" w:cs="Times New Roman"/>
          <w:sz w:val="24"/>
          <w:szCs w:val="24"/>
        </w:rPr>
        <w:t xml:space="preserve">montaż </w:t>
      </w:r>
      <w:r w:rsidR="00322AB4">
        <w:rPr>
          <w:rFonts w:ascii="Times New Roman" w:hAnsi="Times New Roman" w:cs="Times New Roman"/>
          <w:sz w:val="24"/>
          <w:szCs w:val="24"/>
        </w:rPr>
        <w:t>elementów</w:t>
      </w:r>
      <w:r w:rsidR="00322AB4" w:rsidRPr="00322AB4">
        <w:rPr>
          <w:rFonts w:ascii="Times New Roman" w:hAnsi="Times New Roman" w:cs="Times New Roman"/>
          <w:sz w:val="24"/>
          <w:szCs w:val="24"/>
        </w:rPr>
        <w:t xml:space="preserve"> </w:t>
      </w:r>
      <w:r w:rsidR="00322AB4">
        <w:rPr>
          <w:rFonts w:ascii="Times New Roman" w:hAnsi="Times New Roman" w:cs="Times New Roman"/>
          <w:sz w:val="24"/>
          <w:szCs w:val="24"/>
        </w:rPr>
        <w:t>wskazanych w projekcie budowlanym.</w:t>
      </w:r>
    </w:p>
    <w:p w:rsidR="00322AB4" w:rsidRDefault="00EA3617" w:rsidP="008D73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17">
        <w:rPr>
          <w:rFonts w:ascii="Times New Roman" w:hAnsi="Times New Roman" w:cs="Times New Roman"/>
          <w:sz w:val="24"/>
          <w:szCs w:val="24"/>
        </w:rPr>
        <w:t>Wykonawca (lub podwykonawca) w dniu podpisania umowy z Zamawiającym, przekaże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 xml:space="preserve">Zamawiającemu oświadczenie potwierdzające </w:t>
      </w:r>
      <w:r w:rsidR="00322AB4">
        <w:rPr>
          <w:rFonts w:ascii="Times New Roman" w:hAnsi="Times New Roman" w:cs="Times New Roman"/>
          <w:sz w:val="24"/>
          <w:szCs w:val="24"/>
        </w:rPr>
        <w:t xml:space="preserve">zatrudnienie na umowę o pracę </w:t>
      </w:r>
      <w:r w:rsidRPr="00322AB4">
        <w:rPr>
          <w:rFonts w:ascii="Times New Roman" w:hAnsi="Times New Roman" w:cs="Times New Roman"/>
          <w:sz w:val="24"/>
          <w:szCs w:val="24"/>
        </w:rPr>
        <w:t>osób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wykonujących wskazane w ust. 2 czynności.</w:t>
      </w:r>
    </w:p>
    <w:p w:rsidR="00322AB4" w:rsidRDefault="00EA3617" w:rsidP="008D73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Z tytułu niespełnienia przez Wykonawcę lub podwykonawcę wymogu zatrudnienia na podstawie umowy o pracę osób wykonujących wskazane w ust. 2 czynności Zamawiający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przewiduje sankcję w postaci obowiązku zapłaty przez Wykonawcę kary umownej w wysokości określonej w § 11 ust. 2 pkt 4.</w:t>
      </w:r>
    </w:p>
    <w:p w:rsidR="00322AB4" w:rsidRDefault="00EA3617" w:rsidP="008D73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Niezłożenie przez Wykonawcę w wyznaczonym przez Zamawiającego terminie żądanego przez Zamawiającego oświadczenia w celu potwierdzenia spełnienia przez Wykonawcę lub podwykonawcę wymogu zatrudnienia na podstawie umowy o pracę traktowane będzie jako niespełnienie przez Wykonawcę lub podwykonawcę wymogu zatrudnienia na podstawie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umowy o pracę osób wykonujących wskazane w ust. 2 czynności.</w:t>
      </w:r>
    </w:p>
    <w:p w:rsidR="00322AB4" w:rsidRDefault="00EA3617" w:rsidP="008D73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W przypadkach uzasadnionych wątpliwości</w:t>
      </w:r>
      <w:r w:rsidR="00322AB4">
        <w:rPr>
          <w:rFonts w:ascii="Times New Roman" w:hAnsi="Times New Roman" w:cs="Times New Roman"/>
          <w:sz w:val="24"/>
          <w:szCs w:val="24"/>
        </w:rPr>
        <w:t>,</w:t>
      </w:r>
      <w:r w:rsidRPr="00322AB4">
        <w:rPr>
          <w:rFonts w:ascii="Times New Roman" w:hAnsi="Times New Roman" w:cs="Times New Roman"/>
          <w:sz w:val="24"/>
          <w:szCs w:val="24"/>
        </w:rPr>
        <w:t xml:space="preserve"> co do przestrzegania prawa pracy przez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Wykonawcę lub podwykonawcę, Zamawiający może zwróci</w:t>
      </w:r>
      <w:r w:rsidR="00322AB4">
        <w:rPr>
          <w:rFonts w:ascii="Times New Roman" w:hAnsi="Times New Roman" w:cs="Times New Roman"/>
          <w:sz w:val="24"/>
          <w:szCs w:val="24"/>
        </w:rPr>
        <w:t xml:space="preserve">ć się o przeprowadzenie kontrolę </w:t>
      </w:r>
      <w:r w:rsidRPr="00322AB4">
        <w:rPr>
          <w:rFonts w:ascii="Times New Roman" w:hAnsi="Times New Roman" w:cs="Times New Roman"/>
          <w:sz w:val="24"/>
          <w:szCs w:val="24"/>
        </w:rPr>
        <w:t>przez Państwową Inspekcję Pracy.</w:t>
      </w:r>
    </w:p>
    <w:p w:rsidR="00322AB4" w:rsidRDefault="00EA3617" w:rsidP="008D73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Wszelkie koszty i opłaty związane z realizacją umowy, w tym z tytułu obowiązków określonych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w ust. 1 i ust. 2 ponosi Wykonawca w ramach wynagrodzenia ryczałtowego, o którym mowa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w § 7 ust. 1 umowy.</w:t>
      </w:r>
    </w:p>
    <w:p w:rsidR="00EA3617" w:rsidRPr="00322AB4" w:rsidRDefault="00EA3617" w:rsidP="008D73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Zamawiający zobowiązany jest do protokólarnego przekazania</w:t>
      </w:r>
      <w:r w:rsidR="00322AB4">
        <w:rPr>
          <w:rFonts w:ascii="Times New Roman" w:hAnsi="Times New Roman" w:cs="Times New Roman"/>
          <w:sz w:val="24"/>
          <w:szCs w:val="24"/>
        </w:rPr>
        <w:t xml:space="preserve"> Wykonawcy terenu i placu budowy </w:t>
      </w:r>
      <w:r w:rsidRPr="00322AB4">
        <w:rPr>
          <w:rFonts w:ascii="Times New Roman" w:hAnsi="Times New Roman" w:cs="Times New Roman"/>
          <w:sz w:val="24"/>
          <w:szCs w:val="24"/>
        </w:rPr>
        <w:t>w terminie 5 dni od dnia podpisania umowy.</w:t>
      </w:r>
    </w:p>
    <w:p w:rsidR="00322AB4" w:rsidRPr="00322AB4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AB4">
        <w:rPr>
          <w:rFonts w:ascii="Times New Roman" w:hAnsi="Times New Roman" w:cs="Times New Roman"/>
          <w:b/>
          <w:sz w:val="24"/>
          <w:szCs w:val="24"/>
        </w:rPr>
        <w:t>§ 3</w:t>
      </w:r>
    </w:p>
    <w:p w:rsidR="00EA3617" w:rsidRPr="00322AB4" w:rsidRDefault="00322AB4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AB4">
        <w:rPr>
          <w:rFonts w:ascii="Times New Roman" w:hAnsi="Times New Roman" w:cs="Times New Roman"/>
          <w:b/>
          <w:sz w:val="24"/>
          <w:szCs w:val="24"/>
        </w:rPr>
        <w:t>Realizacja przedmiotu umowy</w:t>
      </w:r>
    </w:p>
    <w:p w:rsidR="00322AB4" w:rsidRDefault="00EA3617" w:rsidP="008D736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 xml:space="preserve">Wykonawca zobowiązuje się zrealizować </w:t>
      </w:r>
      <w:r w:rsidR="00824EFD">
        <w:rPr>
          <w:rFonts w:ascii="Times New Roman" w:hAnsi="Times New Roman" w:cs="Times New Roman"/>
          <w:sz w:val="24"/>
          <w:szCs w:val="24"/>
        </w:rPr>
        <w:t>P</w:t>
      </w:r>
      <w:r w:rsidRPr="00322AB4">
        <w:rPr>
          <w:rFonts w:ascii="Times New Roman" w:hAnsi="Times New Roman" w:cs="Times New Roman"/>
          <w:sz w:val="24"/>
          <w:szCs w:val="24"/>
        </w:rPr>
        <w:t>rzedmiot umowy z należytą starannością zgodnie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z projektem i zawartymi w nim uzgodnieniami, z obowiązującymi przepisami prawa, a także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wymaganiami wynikającymi z Polskich Norm i aprobat technicznych.</w:t>
      </w:r>
    </w:p>
    <w:p w:rsidR="00EA3617" w:rsidRPr="00322AB4" w:rsidRDefault="00EA3617" w:rsidP="008D736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AB4">
        <w:rPr>
          <w:rFonts w:ascii="Times New Roman" w:hAnsi="Times New Roman" w:cs="Times New Roman"/>
          <w:sz w:val="24"/>
          <w:szCs w:val="24"/>
        </w:rPr>
        <w:t>W przypadku wykonania części prac przez podwykonawcę lub dalszego podwykonawcę,</w:t>
      </w:r>
      <w:r w:rsidR="00322AB4">
        <w:rPr>
          <w:rFonts w:ascii="Times New Roman" w:hAnsi="Times New Roman" w:cs="Times New Roman"/>
          <w:sz w:val="24"/>
          <w:szCs w:val="24"/>
        </w:rPr>
        <w:t xml:space="preserve"> </w:t>
      </w:r>
      <w:r w:rsidRPr="00322AB4">
        <w:rPr>
          <w:rFonts w:ascii="Times New Roman" w:hAnsi="Times New Roman" w:cs="Times New Roman"/>
          <w:sz w:val="24"/>
          <w:szCs w:val="24"/>
        </w:rPr>
        <w:t>Wykonawca ponosi pełną odpowiedzialność za ich działania, uchybienia i zaniedbania.</w:t>
      </w:r>
    </w:p>
    <w:p w:rsidR="00EA3617" w:rsidRPr="00322AB4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AB4">
        <w:rPr>
          <w:rFonts w:ascii="Times New Roman" w:hAnsi="Times New Roman" w:cs="Times New Roman"/>
          <w:b/>
          <w:sz w:val="24"/>
          <w:szCs w:val="24"/>
        </w:rPr>
        <w:t>§ 4</w:t>
      </w:r>
    </w:p>
    <w:p w:rsidR="00322AB4" w:rsidRPr="00322AB4" w:rsidRDefault="00322AB4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AB4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EA3617" w:rsidRPr="00EA3617" w:rsidRDefault="00EA3617" w:rsidP="008D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17">
        <w:rPr>
          <w:rFonts w:ascii="Times New Roman" w:hAnsi="Times New Roman" w:cs="Times New Roman"/>
          <w:sz w:val="24"/>
          <w:szCs w:val="24"/>
        </w:rPr>
        <w:t xml:space="preserve">Wykonawca zobowiązuje się zrealizować </w:t>
      </w:r>
      <w:r w:rsidR="00824EFD">
        <w:rPr>
          <w:rFonts w:ascii="Times New Roman" w:hAnsi="Times New Roman" w:cs="Times New Roman"/>
          <w:sz w:val="24"/>
          <w:szCs w:val="24"/>
        </w:rPr>
        <w:t>P</w:t>
      </w:r>
      <w:r w:rsidRPr="00EA3617">
        <w:rPr>
          <w:rFonts w:ascii="Times New Roman" w:hAnsi="Times New Roman" w:cs="Times New Roman"/>
          <w:sz w:val="24"/>
          <w:szCs w:val="24"/>
        </w:rPr>
        <w:t xml:space="preserve">rzedmiotu umowy w terminie </w:t>
      </w:r>
      <w:r w:rsidRPr="00254AC0">
        <w:rPr>
          <w:rFonts w:ascii="Times New Roman" w:hAnsi="Times New Roman" w:cs="Times New Roman"/>
          <w:b/>
          <w:sz w:val="24"/>
          <w:szCs w:val="24"/>
          <w:u w:val="single"/>
        </w:rPr>
        <w:t>do dnia</w:t>
      </w:r>
      <w:r w:rsidR="00322AB4" w:rsidRPr="00254A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54AC0" w:rsidRPr="00254AC0">
        <w:rPr>
          <w:rFonts w:ascii="Times New Roman" w:hAnsi="Times New Roman" w:cs="Times New Roman"/>
          <w:b/>
          <w:sz w:val="24"/>
          <w:szCs w:val="24"/>
          <w:u w:val="single"/>
        </w:rPr>
        <w:t xml:space="preserve">15 października 2018 r. </w:t>
      </w:r>
    </w:p>
    <w:p w:rsidR="003A1BE2" w:rsidRPr="003A1BE2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E2">
        <w:rPr>
          <w:rFonts w:ascii="Times New Roman" w:hAnsi="Times New Roman" w:cs="Times New Roman"/>
          <w:b/>
          <w:sz w:val="24"/>
          <w:szCs w:val="24"/>
        </w:rPr>
        <w:t>§ 5</w:t>
      </w:r>
    </w:p>
    <w:p w:rsidR="00EA3617" w:rsidRPr="003A1BE2" w:rsidRDefault="003A1BE2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E2">
        <w:rPr>
          <w:rFonts w:ascii="Times New Roman" w:hAnsi="Times New Roman" w:cs="Times New Roman"/>
          <w:b/>
          <w:sz w:val="24"/>
          <w:szCs w:val="24"/>
        </w:rPr>
        <w:t>Wady i usterki</w:t>
      </w:r>
    </w:p>
    <w:p w:rsidR="00EA3617" w:rsidRPr="00EA3617" w:rsidRDefault="00EA3617" w:rsidP="008D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17">
        <w:rPr>
          <w:rFonts w:ascii="Times New Roman" w:hAnsi="Times New Roman" w:cs="Times New Roman"/>
          <w:sz w:val="24"/>
          <w:szCs w:val="24"/>
        </w:rPr>
        <w:t xml:space="preserve">Ewentualne wady w wykonaniu </w:t>
      </w:r>
      <w:r w:rsidR="00824EFD">
        <w:rPr>
          <w:rFonts w:ascii="Times New Roman" w:hAnsi="Times New Roman" w:cs="Times New Roman"/>
          <w:sz w:val="24"/>
          <w:szCs w:val="24"/>
        </w:rPr>
        <w:t>P</w:t>
      </w:r>
      <w:r w:rsidRPr="00EA3617">
        <w:rPr>
          <w:rFonts w:ascii="Times New Roman" w:hAnsi="Times New Roman" w:cs="Times New Roman"/>
          <w:sz w:val="24"/>
          <w:szCs w:val="24"/>
        </w:rPr>
        <w:t xml:space="preserve">rzedmiotu umowy </w:t>
      </w:r>
      <w:r w:rsidR="003A1BE2">
        <w:rPr>
          <w:rFonts w:ascii="Times New Roman" w:hAnsi="Times New Roman" w:cs="Times New Roman"/>
          <w:sz w:val="24"/>
          <w:szCs w:val="24"/>
        </w:rPr>
        <w:t xml:space="preserve">wykryte w toku realizacji robót </w:t>
      </w:r>
      <w:r w:rsidRPr="00EA3617">
        <w:rPr>
          <w:rFonts w:ascii="Times New Roman" w:hAnsi="Times New Roman" w:cs="Times New Roman"/>
          <w:sz w:val="24"/>
          <w:szCs w:val="24"/>
        </w:rPr>
        <w:t>budowlan</w:t>
      </w:r>
      <w:r w:rsidR="003A1BE2">
        <w:rPr>
          <w:rFonts w:ascii="Times New Roman" w:hAnsi="Times New Roman" w:cs="Times New Roman"/>
          <w:sz w:val="24"/>
          <w:szCs w:val="24"/>
        </w:rPr>
        <w:t xml:space="preserve">ych lub </w:t>
      </w:r>
      <w:r w:rsidRPr="00EA3617">
        <w:rPr>
          <w:rFonts w:ascii="Times New Roman" w:hAnsi="Times New Roman" w:cs="Times New Roman"/>
          <w:sz w:val="24"/>
          <w:szCs w:val="24"/>
        </w:rPr>
        <w:t>zgłoszone przy odbiorze usuwane będą niezwłocznie, a najpóźniej w ciągu 5 dni, licząc od dnia ich</w:t>
      </w:r>
      <w:r w:rsidR="003A1BE2">
        <w:rPr>
          <w:rFonts w:ascii="Times New Roman" w:hAnsi="Times New Roman" w:cs="Times New Roman"/>
          <w:sz w:val="24"/>
          <w:szCs w:val="24"/>
        </w:rPr>
        <w:t xml:space="preserve"> </w:t>
      </w:r>
      <w:r w:rsidRPr="00EA3617">
        <w:rPr>
          <w:rFonts w:ascii="Times New Roman" w:hAnsi="Times New Roman" w:cs="Times New Roman"/>
          <w:sz w:val="24"/>
          <w:szCs w:val="24"/>
        </w:rPr>
        <w:t>zgłoszenia przez Zamawiającego.</w:t>
      </w:r>
    </w:p>
    <w:p w:rsidR="00EA3617" w:rsidRPr="003A1BE2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E2">
        <w:rPr>
          <w:rFonts w:ascii="Times New Roman" w:hAnsi="Times New Roman" w:cs="Times New Roman"/>
          <w:b/>
          <w:sz w:val="24"/>
          <w:szCs w:val="24"/>
        </w:rPr>
        <w:t>§ 6</w:t>
      </w:r>
    </w:p>
    <w:p w:rsidR="003A1BE2" w:rsidRPr="003A1BE2" w:rsidRDefault="003A1BE2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E2">
        <w:rPr>
          <w:rFonts w:ascii="Times New Roman" w:hAnsi="Times New Roman" w:cs="Times New Roman"/>
          <w:b/>
          <w:sz w:val="24"/>
          <w:szCs w:val="24"/>
        </w:rPr>
        <w:t>Osoby do kontaktu</w:t>
      </w:r>
    </w:p>
    <w:p w:rsidR="00EA3617" w:rsidRPr="00E932A7" w:rsidRDefault="00EA3617" w:rsidP="008D736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E2">
        <w:rPr>
          <w:rFonts w:ascii="Times New Roman" w:hAnsi="Times New Roman" w:cs="Times New Roman"/>
          <w:sz w:val="24"/>
          <w:szCs w:val="24"/>
        </w:rPr>
        <w:t>Osobą wyznaczoną do kontakt</w:t>
      </w:r>
      <w:r w:rsidR="00E932A7">
        <w:rPr>
          <w:rFonts w:ascii="Times New Roman" w:hAnsi="Times New Roman" w:cs="Times New Roman"/>
          <w:sz w:val="24"/>
          <w:szCs w:val="24"/>
        </w:rPr>
        <w:t xml:space="preserve">u ze strony Zamawiającego jest </w:t>
      </w:r>
      <w:r w:rsidR="003A1BE2" w:rsidRPr="00E932A7">
        <w:rPr>
          <w:rFonts w:ascii="Times New Roman" w:hAnsi="Times New Roman" w:cs="Times New Roman"/>
          <w:sz w:val="24"/>
          <w:szCs w:val="24"/>
        </w:rPr>
        <w:t xml:space="preserve">Justyna Kuczkowska, inspektor ds. zamówień publicznych, projektów europejskich i programów zewn. </w:t>
      </w:r>
      <w:r w:rsidR="00E932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32A7">
        <w:rPr>
          <w:rFonts w:ascii="Times New Roman" w:hAnsi="Times New Roman" w:cs="Times New Roman"/>
          <w:sz w:val="24"/>
          <w:szCs w:val="24"/>
        </w:rPr>
        <w:t xml:space="preserve">tel. </w:t>
      </w:r>
      <w:r w:rsidR="003A1BE2" w:rsidRPr="00E932A7">
        <w:rPr>
          <w:rFonts w:ascii="Times New Roman" w:hAnsi="Times New Roman" w:cs="Times New Roman"/>
          <w:sz w:val="24"/>
          <w:szCs w:val="24"/>
        </w:rPr>
        <w:t>58 676 85 82 wew. 98</w:t>
      </w:r>
      <w:r w:rsidRPr="00E932A7">
        <w:rPr>
          <w:rFonts w:ascii="Times New Roman" w:hAnsi="Times New Roman" w:cs="Times New Roman"/>
          <w:sz w:val="24"/>
          <w:szCs w:val="24"/>
        </w:rPr>
        <w:t>,</w:t>
      </w:r>
      <w:r w:rsidR="003A1BE2" w:rsidRPr="00E932A7">
        <w:rPr>
          <w:rFonts w:ascii="Times New Roman" w:hAnsi="Times New Roman" w:cs="Times New Roman"/>
          <w:sz w:val="24"/>
          <w:szCs w:val="24"/>
        </w:rPr>
        <w:t xml:space="preserve"> </w:t>
      </w:r>
      <w:r w:rsidRPr="00E932A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3A1BE2" w:rsidRPr="00E932A7">
          <w:rPr>
            <w:rStyle w:val="Hipercze"/>
            <w:rFonts w:ascii="Times New Roman" w:hAnsi="Times New Roman" w:cs="Times New Roman"/>
            <w:sz w:val="24"/>
            <w:szCs w:val="24"/>
          </w:rPr>
          <w:t>f.europejskie@gminalinia.com.pl</w:t>
        </w:r>
      </w:hyperlink>
      <w:r w:rsidR="003A1BE2" w:rsidRPr="00E93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617" w:rsidRPr="00E932A7" w:rsidRDefault="00EA3617" w:rsidP="008D736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E2">
        <w:rPr>
          <w:rFonts w:ascii="Times New Roman" w:hAnsi="Times New Roman" w:cs="Times New Roman"/>
          <w:sz w:val="24"/>
          <w:szCs w:val="24"/>
        </w:rPr>
        <w:t>Osobą wyznaczoną do kontaktu ze strony Wykonawcy jest:</w:t>
      </w:r>
      <w:r w:rsidR="00E932A7">
        <w:rPr>
          <w:rFonts w:ascii="Times New Roman" w:hAnsi="Times New Roman" w:cs="Times New Roman"/>
          <w:sz w:val="24"/>
          <w:szCs w:val="24"/>
        </w:rPr>
        <w:t xml:space="preserve"> </w:t>
      </w:r>
      <w:r w:rsidRPr="00E932A7">
        <w:rPr>
          <w:rFonts w:ascii="Times New Roman" w:hAnsi="Times New Roman" w:cs="Times New Roman"/>
          <w:sz w:val="24"/>
          <w:szCs w:val="24"/>
        </w:rPr>
        <w:t>……………………………..,</w:t>
      </w:r>
      <w:r w:rsidR="003A1BE2" w:rsidRPr="00E932A7">
        <w:rPr>
          <w:rFonts w:ascii="Times New Roman" w:hAnsi="Times New Roman" w:cs="Times New Roman"/>
          <w:sz w:val="24"/>
          <w:szCs w:val="24"/>
        </w:rPr>
        <w:t xml:space="preserve">  nr tel.: …</w:t>
      </w:r>
      <w:r w:rsidRPr="00E932A7">
        <w:rPr>
          <w:rFonts w:ascii="Times New Roman" w:hAnsi="Times New Roman" w:cs="Times New Roman"/>
          <w:sz w:val="24"/>
          <w:szCs w:val="24"/>
        </w:rPr>
        <w:t>……………………, adres e-mail: …………</w:t>
      </w:r>
      <w:r w:rsidR="00E932A7">
        <w:rPr>
          <w:rFonts w:ascii="Times New Roman" w:hAnsi="Times New Roman" w:cs="Times New Roman"/>
          <w:sz w:val="24"/>
          <w:szCs w:val="24"/>
        </w:rPr>
        <w:t>…………………..</w:t>
      </w:r>
      <w:r w:rsidRPr="00E932A7">
        <w:rPr>
          <w:rFonts w:ascii="Times New Roman" w:hAnsi="Times New Roman" w:cs="Times New Roman"/>
          <w:sz w:val="24"/>
          <w:szCs w:val="24"/>
        </w:rPr>
        <w:t>………………..</w:t>
      </w:r>
    </w:p>
    <w:p w:rsidR="00EA3617" w:rsidRPr="003A1BE2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E2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:rsidR="003A1BE2" w:rsidRPr="003A1BE2" w:rsidRDefault="003A1BE2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BE2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115887" w:rsidRDefault="00EA3617" w:rsidP="008D73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Za wykonanie przedmiotu zamówienia określonego w §1 niniejszej umowy, Strony ustalają wynagrodzenie ryczałtowe zgodnie ze złożoną ofertą w całkowitej kwocie brutto:</w:t>
      </w:r>
    </w:p>
    <w:p w:rsidR="00EA3617" w:rsidRPr="00EA3617" w:rsidRDefault="00EA3617" w:rsidP="008D736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 xml:space="preserve"> ……….. zł, słownie: …………………………………/100, w tym podatek …….% VAT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EA3617">
        <w:rPr>
          <w:rFonts w:ascii="Times New Roman" w:hAnsi="Times New Roman" w:cs="Times New Roman"/>
          <w:sz w:val="24"/>
          <w:szCs w:val="24"/>
        </w:rPr>
        <w:t>w kwocie: ………………. zł, słownie: ……………………………………/100, kwota netto: ……………………zł, słownie: ……………………………………………./100.</w:t>
      </w:r>
    </w:p>
    <w:p w:rsidR="00532669" w:rsidRPr="00E932A7" w:rsidRDefault="00532669" w:rsidP="008D73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A7">
        <w:rPr>
          <w:rFonts w:ascii="Times New Roman" w:hAnsi="Times New Roman" w:cs="Times New Roman"/>
          <w:sz w:val="24"/>
          <w:szCs w:val="24"/>
        </w:rPr>
        <w:t>Zapłata wynagrodzenia należnego Wykonawcy za wykonanie przedmiotu umowy nastąpi na podstawie faktury VAT, wystawionej przez Wykonawcę, po zakończeniu kolejnych etapów robót. Zamawiający dopuszcza rozliczanie zadania na podstawie faktur częściowych:</w:t>
      </w:r>
    </w:p>
    <w:p w:rsidR="00532669" w:rsidRPr="00E932A7" w:rsidRDefault="00532669" w:rsidP="008D736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A7">
        <w:rPr>
          <w:rFonts w:ascii="Times New Roman" w:hAnsi="Times New Roman" w:cs="Times New Roman"/>
          <w:sz w:val="24"/>
          <w:szCs w:val="24"/>
        </w:rPr>
        <w:t>rozliczenie częściowe za wykonanie przedmiotu umowy nastąpi po wykonaniu                                       i odbiorze robót na podstawie protokołu odbioru częściowego,</w:t>
      </w:r>
    </w:p>
    <w:p w:rsidR="00532669" w:rsidRPr="00E932A7" w:rsidRDefault="00532669" w:rsidP="008D736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A7">
        <w:rPr>
          <w:rFonts w:ascii="Times New Roman" w:hAnsi="Times New Roman" w:cs="Times New Roman"/>
          <w:sz w:val="24"/>
          <w:szCs w:val="24"/>
        </w:rPr>
        <w:t>suma faktur cz</w:t>
      </w:r>
      <w:r w:rsidR="00254AC0" w:rsidRPr="00E932A7">
        <w:rPr>
          <w:rFonts w:ascii="Times New Roman" w:hAnsi="Times New Roman" w:cs="Times New Roman"/>
          <w:sz w:val="24"/>
          <w:szCs w:val="24"/>
        </w:rPr>
        <w:t>ęściowych nie może przekroczyć 8</w:t>
      </w:r>
      <w:r w:rsidRPr="00E932A7">
        <w:rPr>
          <w:rFonts w:ascii="Times New Roman" w:hAnsi="Times New Roman" w:cs="Times New Roman"/>
          <w:sz w:val="24"/>
          <w:szCs w:val="24"/>
        </w:rPr>
        <w:t>0% wartości umownej brutto określonej w ust. 1,</w:t>
      </w:r>
    </w:p>
    <w:p w:rsidR="00532669" w:rsidRPr="00E932A7" w:rsidRDefault="00532669" w:rsidP="008D736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A7">
        <w:rPr>
          <w:rFonts w:ascii="Times New Roman" w:hAnsi="Times New Roman" w:cs="Times New Roman"/>
          <w:sz w:val="24"/>
          <w:szCs w:val="24"/>
        </w:rPr>
        <w:t>realizacja inwestycji przebiegać będzie na podstawie dostarczonego przez Wykonawcę harmonogramu rzeczowo-finansowego robót z uwzględnieniem robót częściowych,</w:t>
      </w:r>
    </w:p>
    <w:p w:rsidR="00532669" w:rsidRPr="00E932A7" w:rsidRDefault="00532669" w:rsidP="008D736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A7">
        <w:rPr>
          <w:rFonts w:ascii="Times New Roman" w:hAnsi="Times New Roman" w:cs="Times New Roman"/>
          <w:sz w:val="24"/>
          <w:szCs w:val="24"/>
        </w:rPr>
        <w:t>zapłata za wykonanie robót częściowych zostanie dokonana przez Zamawiającego                      w terminie 14 dni od dostarczenia przez Wykonawcę faktury VAT.</w:t>
      </w:r>
    </w:p>
    <w:p w:rsidR="00E932A7" w:rsidRDefault="00532669" w:rsidP="008D73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A7">
        <w:rPr>
          <w:rFonts w:ascii="Times New Roman" w:hAnsi="Times New Roman" w:cs="Times New Roman"/>
          <w:sz w:val="24"/>
          <w:szCs w:val="24"/>
        </w:rPr>
        <w:t>Podstawę do wystawienia faktury za realizacje całego przedmiotu umowy będzie stanowił protokół końcowy odbioru robót, podpisany przez Zamawiającego i Wykonawcę, zaś zapłata  nastąpi w terminie 14 dni.</w:t>
      </w:r>
    </w:p>
    <w:p w:rsidR="00EF5FF7" w:rsidRPr="00E932A7" w:rsidRDefault="00EF5FF7" w:rsidP="008D73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A7">
        <w:rPr>
          <w:rFonts w:ascii="Times New Roman" w:hAnsi="Times New Roman" w:cs="Times New Roman"/>
          <w:sz w:val="24"/>
          <w:szCs w:val="24"/>
          <w:lang w:eastAsia="en-US"/>
        </w:rPr>
        <w:t>W terminie 7 dni roboczych od dnia zawarcia Umowy Wykonawca przedstawi – w wersji papierowej i elektronicznej – Zamawiającemu do zatwierdzenia, Harmonogram rzeczowo – finansowy, zgodnie z którym będzie realizowany przedmiot Umowy, na następujących zasadach:</w:t>
      </w:r>
    </w:p>
    <w:p w:rsidR="00EF5FF7" w:rsidRPr="00111161" w:rsidRDefault="00254AC0" w:rsidP="008D7361">
      <w:pPr>
        <w:pStyle w:val="Bezodstpw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H</w:t>
      </w:r>
      <w:r w:rsidR="00EF5FF7" w:rsidRPr="00111161">
        <w:rPr>
          <w:rFonts w:ascii="Times New Roman" w:hAnsi="Times New Roman" w:cs="Times New Roman"/>
          <w:sz w:val="24"/>
          <w:szCs w:val="24"/>
          <w:lang w:eastAsia="en-US"/>
        </w:rPr>
        <w:t xml:space="preserve">armonogram musi być </w:t>
      </w:r>
      <w:r>
        <w:rPr>
          <w:rFonts w:ascii="Times New Roman" w:hAnsi="Times New Roman" w:cs="Times New Roman"/>
          <w:sz w:val="24"/>
          <w:szCs w:val="24"/>
          <w:lang w:eastAsia="en-US"/>
        </w:rPr>
        <w:t>podzielony na poszczególne etapy planowane do rozliczenia fakturami częściowymi</w:t>
      </w:r>
      <w:r w:rsidR="00EF5FF7" w:rsidRPr="00111161">
        <w:rPr>
          <w:rFonts w:ascii="Times New Roman" w:hAnsi="Times New Roman" w:cs="Times New Roman"/>
          <w:sz w:val="24"/>
          <w:szCs w:val="24"/>
          <w:lang w:eastAsia="en-US"/>
        </w:rPr>
        <w:t xml:space="preserve">. W planowaniu czasu potrzebnego na wykonanie poszczególnych </w:t>
      </w:r>
      <w:r>
        <w:rPr>
          <w:rFonts w:ascii="Times New Roman" w:hAnsi="Times New Roman" w:cs="Times New Roman"/>
          <w:sz w:val="24"/>
          <w:szCs w:val="24"/>
          <w:lang w:eastAsia="en-US"/>
        </w:rPr>
        <w:t>etapów</w:t>
      </w:r>
      <w:r w:rsidR="00EF5FF7" w:rsidRPr="00111161">
        <w:rPr>
          <w:rFonts w:ascii="Times New Roman" w:hAnsi="Times New Roman" w:cs="Times New Roman"/>
          <w:sz w:val="24"/>
          <w:szCs w:val="24"/>
          <w:lang w:eastAsia="en-US"/>
        </w:rPr>
        <w:t xml:space="preserve"> Wykonawca uwzględni terminy oczekiwania na dostawy materiałów i urządzeń, w taki sposób, aby zagwarantować zakończenie robót w terminie umownym.</w:t>
      </w:r>
    </w:p>
    <w:p w:rsidR="00EF5FF7" w:rsidRPr="00111161" w:rsidRDefault="00EF5FF7" w:rsidP="008D7361">
      <w:pPr>
        <w:pStyle w:val="Bezodstpw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1161">
        <w:rPr>
          <w:rFonts w:ascii="Times New Roman" w:hAnsi="Times New Roman" w:cs="Times New Roman"/>
          <w:sz w:val="24"/>
          <w:szCs w:val="24"/>
          <w:lang w:eastAsia="en-US"/>
        </w:rPr>
        <w:t xml:space="preserve">W przypadku opóźnień w stosunku do harmonogramu lub zagrożenia </w:t>
      </w:r>
      <w:r w:rsidR="00254AC0">
        <w:rPr>
          <w:rFonts w:ascii="Times New Roman" w:hAnsi="Times New Roman" w:cs="Times New Roman"/>
          <w:sz w:val="24"/>
          <w:szCs w:val="24"/>
          <w:lang w:eastAsia="en-US"/>
        </w:rPr>
        <w:t>nieterminowego</w:t>
      </w:r>
      <w:r w:rsidRPr="00111161">
        <w:rPr>
          <w:rFonts w:ascii="Times New Roman" w:hAnsi="Times New Roman" w:cs="Times New Roman"/>
          <w:sz w:val="24"/>
          <w:szCs w:val="24"/>
          <w:lang w:eastAsia="en-US"/>
        </w:rPr>
        <w:t xml:space="preserve"> zakończenia zadania Wykonawca zobowiązany jest do prowadzenia </w:t>
      </w:r>
      <w:r w:rsidR="00E932A7">
        <w:rPr>
          <w:rFonts w:ascii="Times New Roman" w:hAnsi="Times New Roman" w:cs="Times New Roman"/>
          <w:sz w:val="24"/>
          <w:szCs w:val="24"/>
          <w:lang w:eastAsia="en-US"/>
        </w:rPr>
        <w:t xml:space="preserve"> prac </w:t>
      </w:r>
      <w:r w:rsidRPr="00111161">
        <w:rPr>
          <w:rFonts w:ascii="Times New Roman" w:hAnsi="Times New Roman" w:cs="Times New Roman"/>
          <w:sz w:val="24"/>
          <w:szCs w:val="24"/>
          <w:lang w:eastAsia="en-US"/>
        </w:rPr>
        <w:t xml:space="preserve">przez 7 dni w tygodniu przez całą dobę. </w:t>
      </w:r>
    </w:p>
    <w:p w:rsidR="00EF5FF7" w:rsidRPr="00111161" w:rsidRDefault="00EF5FF7" w:rsidP="008D7361">
      <w:pPr>
        <w:pStyle w:val="Bezodstpw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1161">
        <w:rPr>
          <w:rFonts w:ascii="Times New Roman" w:hAnsi="Times New Roman" w:cs="Times New Roman"/>
          <w:sz w:val="24"/>
          <w:szCs w:val="24"/>
          <w:lang w:eastAsia="en-US"/>
        </w:rPr>
        <w:t>W przypadku zwłoki w przedstawieniu Zamawiającemu Harmonogramu rzeczowo-finansowego do zatwierdzenia w terminie określonym w ust. 4, Wykonawca zapłaci Zamawiającemu karę umowną w wysokości 500 zł za każdy rozpoczęty dzień zwłoki.</w:t>
      </w:r>
    </w:p>
    <w:p w:rsidR="00EF5FF7" w:rsidRPr="00111161" w:rsidRDefault="00EF5FF7" w:rsidP="008D7361">
      <w:pPr>
        <w:pStyle w:val="Bezodstpw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1161">
        <w:rPr>
          <w:rFonts w:ascii="Times New Roman" w:hAnsi="Times New Roman" w:cs="Times New Roman"/>
          <w:sz w:val="24"/>
          <w:szCs w:val="24"/>
          <w:lang w:eastAsia="en-US"/>
        </w:rPr>
        <w:t>Jeżeli Zamawiający w terminie 7 dni od otrzymania nie zgłosi do niego uwag, przedłożony projekt uważa się za zatwierdzony.</w:t>
      </w:r>
    </w:p>
    <w:p w:rsidR="00EF5FF7" w:rsidRPr="00111161" w:rsidRDefault="00EF5FF7" w:rsidP="008D7361">
      <w:pPr>
        <w:pStyle w:val="Bezodstpw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1161">
        <w:rPr>
          <w:rFonts w:ascii="Times New Roman" w:hAnsi="Times New Roman" w:cs="Times New Roman"/>
          <w:sz w:val="24"/>
          <w:szCs w:val="24"/>
          <w:lang w:eastAsia="en-US"/>
        </w:rPr>
        <w:t xml:space="preserve">Jeżeli faktyczny postęp </w:t>
      </w:r>
      <w:r w:rsidR="00E932A7">
        <w:rPr>
          <w:rFonts w:ascii="Times New Roman" w:hAnsi="Times New Roman" w:cs="Times New Roman"/>
          <w:sz w:val="24"/>
          <w:szCs w:val="24"/>
          <w:lang w:eastAsia="en-US"/>
        </w:rPr>
        <w:t>prac</w:t>
      </w:r>
      <w:r w:rsidRPr="00111161">
        <w:rPr>
          <w:rFonts w:ascii="Times New Roman" w:hAnsi="Times New Roman" w:cs="Times New Roman"/>
          <w:sz w:val="24"/>
          <w:szCs w:val="24"/>
          <w:lang w:eastAsia="en-US"/>
        </w:rPr>
        <w:t xml:space="preserve"> z przyczyn leżących po stronie Wykonawcy będzie obiektywnie zagrażał Terminowi zakończenia robót lub Wykonawca z przyczyn leżących po jego stronie nie dotrzyma terminów określonych w Harmonogramie rzeczowo-finansowym lub zajdą inne istotne odstępstwa od Harmonogramu rzeczowo-finansowego, Wykonawca na żądanie Zamawiającego niezwłocznie, nie później niż w terminie 7 dni roboczych, przedstawi Zamawiającemu do zatwierdzenia projekt Programu naprawczego. </w:t>
      </w:r>
    </w:p>
    <w:p w:rsidR="00EF5FF7" w:rsidRPr="00111161" w:rsidRDefault="00EF5FF7" w:rsidP="008D7361">
      <w:pPr>
        <w:pStyle w:val="Bezodstpw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1161">
        <w:rPr>
          <w:rFonts w:ascii="Times New Roman" w:hAnsi="Times New Roman" w:cs="Times New Roman"/>
          <w:sz w:val="24"/>
          <w:szCs w:val="24"/>
          <w:lang w:eastAsia="en-US"/>
        </w:rPr>
        <w:t xml:space="preserve">Program naprawczy powinien przewidywać reorganizację sposobu wykonywania </w:t>
      </w:r>
      <w:r w:rsidR="00E932A7">
        <w:rPr>
          <w:rFonts w:ascii="Times New Roman" w:hAnsi="Times New Roman" w:cs="Times New Roman"/>
          <w:sz w:val="24"/>
          <w:szCs w:val="24"/>
          <w:lang w:eastAsia="en-US"/>
        </w:rPr>
        <w:t xml:space="preserve">prac </w:t>
      </w:r>
      <w:r w:rsidRPr="00111161">
        <w:rPr>
          <w:rFonts w:ascii="Times New Roman" w:hAnsi="Times New Roman" w:cs="Times New Roman"/>
          <w:sz w:val="24"/>
          <w:szCs w:val="24"/>
          <w:lang w:eastAsia="en-US"/>
        </w:rPr>
        <w:t xml:space="preserve">poprzez zwiększenie zaangażowania sprzętu, personelu, Podwykonawców lub zasobów </w:t>
      </w:r>
      <w:r w:rsidRPr="0011116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finansowych Wykonawcy w celu wykonania niezrealizowanych dotychczas robót i zakończenia zadania w terminie umownym. Wykonawcy nie przysługuje z tego tytułu dodatkowe wynagrodzenie.</w:t>
      </w:r>
    </w:p>
    <w:p w:rsidR="00EF5FF7" w:rsidRPr="00E932A7" w:rsidRDefault="00EF5FF7" w:rsidP="008D7361">
      <w:pPr>
        <w:pStyle w:val="Bezodstpw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1161">
        <w:rPr>
          <w:rFonts w:ascii="Times New Roman" w:hAnsi="Times New Roman" w:cs="Times New Roman"/>
          <w:sz w:val="24"/>
          <w:szCs w:val="24"/>
          <w:lang w:eastAsia="en-US"/>
        </w:rPr>
        <w:t>Za niewykonanie w terminie do końca danego miesiąca kalendarzowego przerobu wykazanego w harmonogramie na ten miesiąc Zamawiający może naliczyć karę zgodnie z postanowieniami umowy.</w:t>
      </w:r>
    </w:p>
    <w:p w:rsidR="00115887" w:rsidRDefault="00EA3617" w:rsidP="008D73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W przypadku zawarcia umów o podwykonawstwo, Wykonawca dołączy do faktury oświadczenia podwykonawców i dalszych podwykonawców o odebraniu od nich ich zakresu robót i wystawionych przez nich faktur za zakres robót wykonanych zgodnie z umową z Wykonawcą.</w:t>
      </w:r>
    </w:p>
    <w:p w:rsidR="00115887" w:rsidRDefault="00EA3617" w:rsidP="008D73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Zapłata wynagrodzenia Wykonawcy uwarunkowana jest przedstawieniem przez niego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dowodów potwierdzających zapłatę wymagalnego wynagrodzenia podwykonawcom lub dalszym podwykonawcom.</w:t>
      </w:r>
    </w:p>
    <w:p w:rsidR="00115887" w:rsidRDefault="00EA3617" w:rsidP="008D73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 xml:space="preserve">Płatnikiem jest Gmina </w:t>
      </w:r>
      <w:r w:rsidR="00115887">
        <w:rPr>
          <w:rFonts w:ascii="Times New Roman" w:hAnsi="Times New Roman" w:cs="Times New Roman"/>
          <w:sz w:val="24"/>
          <w:szCs w:val="24"/>
        </w:rPr>
        <w:t xml:space="preserve">Linia </w:t>
      </w:r>
      <w:r w:rsidRPr="00115887">
        <w:rPr>
          <w:rFonts w:ascii="Times New Roman" w:hAnsi="Times New Roman" w:cs="Times New Roman"/>
          <w:sz w:val="24"/>
          <w:szCs w:val="24"/>
        </w:rPr>
        <w:t xml:space="preserve">posiadająca NIP </w:t>
      </w:r>
      <w:r w:rsidR="00115887">
        <w:rPr>
          <w:rFonts w:ascii="Times New Roman" w:hAnsi="Times New Roman" w:cs="Times New Roman"/>
          <w:sz w:val="24"/>
          <w:szCs w:val="24"/>
        </w:rPr>
        <w:t>588-242-21-24</w:t>
      </w:r>
      <w:r w:rsidRPr="00115887">
        <w:rPr>
          <w:rFonts w:ascii="Times New Roman" w:hAnsi="Times New Roman" w:cs="Times New Roman"/>
          <w:sz w:val="24"/>
          <w:szCs w:val="24"/>
        </w:rPr>
        <w:t xml:space="preserve">, REGON </w:t>
      </w:r>
      <w:r w:rsidR="00115887">
        <w:rPr>
          <w:rFonts w:ascii="Times New Roman" w:hAnsi="Times New Roman" w:cs="Times New Roman"/>
          <w:sz w:val="24"/>
          <w:szCs w:val="24"/>
        </w:rPr>
        <w:t>191675327</w:t>
      </w:r>
      <w:r w:rsidRPr="00115887">
        <w:rPr>
          <w:rFonts w:ascii="Times New Roman" w:hAnsi="Times New Roman" w:cs="Times New Roman"/>
          <w:sz w:val="24"/>
          <w:szCs w:val="24"/>
        </w:rPr>
        <w:t>.</w:t>
      </w:r>
    </w:p>
    <w:p w:rsidR="00115887" w:rsidRDefault="00EA3617" w:rsidP="008D73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Za nieterminowe regulowanie należności Wykonawcy przysługuje prawo naliczenia odsetek ustawowych za opóźnienie za każdy dzień. Za datę zapłaty uznaje się datę wydania przez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Zamawiającego polecenia obciążenia rachunku Zamawiającego.</w:t>
      </w:r>
    </w:p>
    <w:p w:rsidR="00115887" w:rsidRDefault="00EA3617" w:rsidP="008D736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Jeśli Wykonawca zalega z płatnościami wobec podwykonawców w związku z realizacją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umowy, a także w przypadku stwierdzenia sporu pomiędzy Wykonawcą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a podwykonawcami, Zamawiający będzie miał prawo do wstrzymania płatności stosownej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części faktury, przy czym powyższe nie stanowi opóźnienia w zapłacie i nie będzie skutkować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naliczeniem odsetek od nieterminowych płatności.</w:t>
      </w:r>
    </w:p>
    <w:p w:rsidR="00EA3617" w:rsidRPr="00115887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87">
        <w:rPr>
          <w:rFonts w:ascii="Times New Roman" w:hAnsi="Times New Roman" w:cs="Times New Roman"/>
          <w:b/>
          <w:sz w:val="24"/>
          <w:szCs w:val="24"/>
        </w:rPr>
        <w:t>§ 8</w:t>
      </w:r>
    </w:p>
    <w:p w:rsidR="00115887" w:rsidRPr="00115887" w:rsidRDefault="0011588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87">
        <w:rPr>
          <w:rFonts w:ascii="Times New Roman" w:hAnsi="Times New Roman" w:cs="Times New Roman"/>
          <w:b/>
          <w:sz w:val="24"/>
          <w:szCs w:val="24"/>
        </w:rPr>
        <w:t>Podwykonawcy</w:t>
      </w:r>
    </w:p>
    <w:p w:rsidR="00115887" w:rsidRDefault="00EA3617" w:rsidP="008D73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Wykonawca, podwykonawca lub dalszy podwykonawca zamierzający zawrzeć umowę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o podwykonawstwo, której przedmiotem są roboty budowlane, jest obowiązany do przedłożenia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Zamawiającemu projektu tej umowy, przy czym podwykonawca lub dalszy podwykonawca jest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obowiązany dołączyć zgodę wykonawcy na zawarcie umowy o podwykonawstwo o treści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zgodnej z projektem umowy.</w:t>
      </w:r>
    </w:p>
    <w:p w:rsidR="00115887" w:rsidRDefault="00EA3617" w:rsidP="008D73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Termin zapłaty wynagrodzenia podwykonawcy lub dalszemu podwykonawcy przewidziany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w umowie o podwykonawstwo nie może być dłuższy niż 30 dni od dnia doręczenia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Wykonawcy, podwykonawcy lub dalszemu podwykonawcy faktur, potwierdzających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wykonanie zleconej podwykonawcy lub dalszemu podwykonawcy dostawy, usługi lub roboty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budowlanej.</w:t>
      </w:r>
    </w:p>
    <w:p w:rsidR="00115887" w:rsidRDefault="00EA3617" w:rsidP="008D73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Umowa o podwykonawstwo powinna zawierać zapis zobowiązujący podwykonawcę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do powiadomienia Zamawiającego o dokonaniu przez Wykonawcę zapłaty za zrealizowane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przez podwykonawcę roboty w terminie trzech dni od daty wpływu należności na rachunek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bankowy podwykonawcy.</w:t>
      </w:r>
    </w:p>
    <w:p w:rsidR="00EA3617" w:rsidRPr="00115887" w:rsidRDefault="00EA3617" w:rsidP="008D73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Zamawiający w terminie 14 dni zgłasza pisemny sprzeciw do projektu umowy</w:t>
      </w:r>
      <w:r w:rsidR="0011588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15887">
        <w:rPr>
          <w:rFonts w:ascii="Times New Roman" w:hAnsi="Times New Roman" w:cs="Times New Roman"/>
          <w:sz w:val="24"/>
          <w:szCs w:val="24"/>
        </w:rPr>
        <w:t>o podwykonawstwo:</w:t>
      </w:r>
    </w:p>
    <w:p w:rsidR="00115887" w:rsidRDefault="00EA3617" w:rsidP="008D73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niespełniającej wymagań określonych w specyfikacj</w:t>
      </w:r>
      <w:r w:rsidR="00115887">
        <w:rPr>
          <w:rFonts w:ascii="Times New Roman" w:hAnsi="Times New Roman" w:cs="Times New Roman"/>
          <w:sz w:val="24"/>
          <w:szCs w:val="24"/>
        </w:rPr>
        <w:t>i istotnych warunków zamówienia,</w:t>
      </w:r>
    </w:p>
    <w:p w:rsidR="00EA3617" w:rsidRPr="00115887" w:rsidRDefault="00EA3617" w:rsidP="008D73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gdy przewiduje termin zapłaty wynagrodzenia dłużs</w:t>
      </w:r>
      <w:r w:rsidR="00115887">
        <w:rPr>
          <w:rFonts w:ascii="Times New Roman" w:hAnsi="Times New Roman" w:cs="Times New Roman"/>
          <w:sz w:val="24"/>
          <w:szCs w:val="24"/>
        </w:rPr>
        <w:t xml:space="preserve">zy niż określony w ust. 2 . </w:t>
      </w:r>
      <w:r w:rsidRPr="00115887">
        <w:rPr>
          <w:rFonts w:ascii="Times New Roman" w:hAnsi="Times New Roman" w:cs="Times New Roman"/>
          <w:sz w:val="24"/>
          <w:szCs w:val="24"/>
        </w:rPr>
        <w:t>Niezgłoszenie zastrzeżeń uważa się za akceptację projektu przez Zamawiającego.</w:t>
      </w:r>
    </w:p>
    <w:p w:rsidR="00115887" w:rsidRDefault="00EA3617" w:rsidP="008D73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Wykonawca, podwykonawca lub dalszy podwykonawca przedkłada Zamawiającemu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poświadczoną za zgodność z oryginałem kopię zawartej umowy o podwykonawstwo, której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przedmiotem są usługi lub roboty budowlane, w terminie 7 dni od dnia jej zawarcia.</w:t>
      </w:r>
    </w:p>
    <w:p w:rsidR="00EA3617" w:rsidRPr="00115887" w:rsidRDefault="00EA3617" w:rsidP="008D73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Powyższe zapisy stosuje się odpowiednio do zmian w umowach o podwykonawstwo.</w:t>
      </w:r>
    </w:p>
    <w:p w:rsidR="00115887" w:rsidRDefault="00115887" w:rsidP="008D7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887" w:rsidRPr="00115887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87">
        <w:rPr>
          <w:rFonts w:ascii="Times New Roman" w:hAnsi="Times New Roman" w:cs="Times New Roman"/>
          <w:b/>
          <w:sz w:val="24"/>
          <w:szCs w:val="24"/>
        </w:rPr>
        <w:lastRenderedPageBreak/>
        <w:t>§ 9</w:t>
      </w:r>
    </w:p>
    <w:p w:rsidR="00EA3617" w:rsidRPr="00115887" w:rsidRDefault="0011588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87">
        <w:rPr>
          <w:rFonts w:ascii="Times New Roman" w:hAnsi="Times New Roman" w:cs="Times New Roman"/>
          <w:b/>
          <w:sz w:val="24"/>
          <w:szCs w:val="24"/>
        </w:rPr>
        <w:t>Zapłata wynagrodzenie</w:t>
      </w:r>
      <w:r>
        <w:rPr>
          <w:rFonts w:ascii="Times New Roman" w:hAnsi="Times New Roman" w:cs="Times New Roman"/>
          <w:b/>
          <w:sz w:val="24"/>
          <w:szCs w:val="24"/>
        </w:rPr>
        <w:t xml:space="preserve"> podwykonawcy</w:t>
      </w:r>
    </w:p>
    <w:p w:rsidR="00115887" w:rsidRDefault="00EA3617" w:rsidP="008D73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Zamawiający dokonuje bezpośredniej zapłaty wymagalnego wynagrodzenia przysługującego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podwykonawcy lub dalszemu podwykonawcy, który zawarł zaakceptowaną przez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Zamawiającego umowę o podwykonawstwo, której przedmiotem są roboty budowlane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lub który zawarł przedłożoną Zamawiającemu umowę o podwykonawstwo, której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przedmiotem są dostawy lub usługi, w przypadku uchylenia się od obowiązku zapłaty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odpowiednio przez Wykonawcę, podwykonawcę lub dalszego podwykonawcę zamówienia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na roboty budowlane.</w:t>
      </w:r>
    </w:p>
    <w:p w:rsidR="00115887" w:rsidRDefault="00EA3617" w:rsidP="008D73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Bezpośrednia zapłata obejmuje wyłącznie należne wynagrodzenie, bez odsetek należnych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podwykonawcy lub dalszemu podwykonawcy.</w:t>
      </w:r>
    </w:p>
    <w:p w:rsidR="00115887" w:rsidRDefault="00EA3617" w:rsidP="008D73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Przed dokonaniem bezpośredniej zapłaty Zamawiający jest obowiązany umożliwić Wykonawcy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zgłoszenie pisemnych uwag dotyczących zasadności bezpośredniej zapłaty wynagrodzenia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podwykonawcy lub dalszemu podwykonawcy, o których mowa w ust. 1. Zamawiający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informuje o terminie zgłaszania uwag, nie krótszym niż 7 dni od dnia doręczenia tej informacji.</w:t>
      </w:r>
    </w:p>
    <w:p w:rsidR="00EA3617" w:rsidRPr="00115887" w:rsidRDefault="00EA3617" w:rsidP="008D73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87">
        <w:rPr>
          <w:rFonts w:ascii="Times New Roman" w:hAnsi="Times New Roman" w:cs="Times New Roman"/>
          <w:sz w:val="24"/>
          <w:szCs w:val="24"/>
        </w:rPr>
        <w:t>W przypadku zgłoszenia uwag, o których mowa w ust. 3, w terminie wskazanym przez</w:t>
      </w:r>
      <w:r w:rsidR="00115887">
        <w:rPr>
          <w:rFonts w:ascii="Times New Roman" w:hAnsi="Times New Roman" w:cs="Times New Roman"/>
          <w:sz w:val="24"/>
          <w:szCs w:val="24"/>
        </w:rPr>
        <w:t xml:space="preserve"> </w:t>
      </w:r>
      <w:r w:rsidRPr="00115887">
        <w:rPr>
          <w:rFonts w:ascii="Times New Roman" w:hAnsi="Times New Roman" w:cs="Times New Roman"/>
          <w:sz w:val="24"/>
          <w:szCs w:val="24"/>
        </w:rPr>
        <w:t>Zamawiającego, Zamawiający może:</w:t>
      </w:r>
    </w:p>
    <w:p w:rsidR="005E0FA0" w:rsidRDefault="00EA3617" w:rsidP="008D736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nie dokonać bezpośredniej zapłaty wynagrodzenia podwykonawcy lub dalszemu podwykonawcy, jeżeli Wykonawca wykaże niezasadność takiej zapłaty albo</w:t>
      </w:r>
    </w:p>
    <w:p w:rsidR="005E0FA0" w:rsidRDefault="00EA3617" w:rsidP="008D736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EA3617" w:rsidRPr="005E0FA0" w:rsidRDefault="00EA3617" w:rsidP="008D736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dokonać bezpośredniej zapłaty wynagrodzenia podwykonawcy lub dalszemu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podwykonawcy, jeżeli podwykonawca lub dalszy podwykonawca wykaże zasadność takiej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zapłaty.</w:t>
      </w:r>
    </w:p>
    <w:p w:rsidR="005E0FA0" w:rsidRDefault="00EA3617" w:rsidP="008D73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Zamawiający dokonuje bezpośredniej zapłaty wymagalnego wynagrodzenia przysługującego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podwykonawcy lub dalszemu podwykonawcy w terminie 30 dni od upłynięcia terminu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na zgłaszanie pisemnych uwag przez Wykonawcę.</w:t>
      </w:r>
    </w:p>
    <w:p w:rsidR="005E0FA0" w:rsidRDefault="00EA3617" w:rsidP="008D73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W przypadku dokonania bezpośredniej zapłaty podwykonawcy lub dalszemu podwykonawcy,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o których mowa w ust. 1, Zamawiający potrąca kwotę wypłaconego wynagrodzenia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z wynagrodzenia należnego Wykonawcy.</w:t>
      </w:r>
    </w:p>
    <w:p w:rsidR="00EA3617" w:rsidRPr="005E0FA0" w:rsidRDefault="00EA3617" w:rsidP="008D736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Konieczność wielokrotnego dokonywania bezpośredniej zapłaty podwykonawcy lub dalszemu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podwykonawcy, o których mowa w ust. 1, lub konieczność dokonania bezpośrednich zapłat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na sumę większą niż 5% wartości umowy może stanowić podstawę do odstąpienia od umowy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przez Zamawiającego.</w:t>
      </w:r>
    </w:p>
    <w:p w:rsidR="005E0FA0" w:rsidRPr="005E0FA0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0">
        <w:rPr>
          <w:rFonts w:ascii="Times New Roman" w:hAnsi="Times New Roman" w:cs="Times New Roman"/>
          <w:b/>
          <w:sz w:val="24"/>
          <w:szCs w:val="24"/>
        </w:rPr>
        <w:t>§ 10</w:t>
      </w:r>
    </w:p>
    <w:p w:rsidR="00EA3617" w:rsidRPr="005E0FA0" w:rsidRDefault="005E0FA0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0">
        <w:rPr>
          <w:rFonts w:ascii="Times New Roman" w:hAnsi="Times New Roman" w:cs="Times New Roman"/>
          <w:b/>
          <w:sz w:val="24"/>
          <w:szCs w:val="24"/>
        </w:rPr>
        <w:t>Odbiór robót</w:t>
      </w:r>
    </w:p>
    <w:p w:rsidR="005E0FA0" w:rsidRDefault="00EA3617" w:rsidP="008D7361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Strony zgodnie</w:t>
      </w:r>
      <w:r w:rsidR="005E0FA0">
        <w:rPr>
          <w:rFonts w:ascii="Times New Roman" w:hAnsi="Times New Roman" w:cs="Times New Roman"/>
          <w:sz w:val="24"/>
          <w:szCs w:val="24"/>
        </w:rPr>
        <w:t xml:space="preserve"> postanawiają, że będą stosowały </w:t>
      </w:r>
      <w:r w:rsidRPr="005E0FA0">
        <w:rPr>
          <w:rFonts w:ascii="Times New Roman" w:hAnsi="Times New Roman" w:cs="Times New Roman"/>
          <w:sz w:val="24"/>
          <w:szCs w:val="24"/>
        </w:rPr>
        <w:t>odbiór końcowy</w:t>
      </w:r>
      <w:r w:rsidR="005E0FA0">
        <w:rPr>
          <w:rFonts w:ascii="Times New Roman" w:hAnsi="Times New Roman" w:cs="Times New Roman"/>
          <w:sz w:val="24"/>
          <w:szCs w:val="24"/>
        </w:rPr>
        <w:t xml:space="preserve"> robót</w:t>
      </w:r>
      <w:r w:rsidRPr="005E0FA0">
        <w:rPr>
          <w:rFonts w:ascii="Times New Roman" w:hAnsi="Times New Roman" w:cs="Times New Roman"/>
          <w:sz w:val="24"/>
          <w:szCs w:val="24"/>
        </w:rPr>
        <w:t>.</w:t>
      </w:r>
    </w:p>
    <w:p w:rsidR="005E0FA0" w:rsidRDefault="00EA3617" w:rsidP="008D736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Odbiór końcowy przedmiotu umowy dokonany będzie przez komisję powołaną przez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Zamawiającego. Wykonawca zgłosi Zamawiającemu gotowość do odbioru końcowego,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pisemnie bezpośrednio w siedzibie Zamawiającego.</w:t>
      </w:r>
    </w:p>
    <w:p w:rsidR="005E0FA0" w:rsidRDefault="00EA3617" w:rsidP="008D736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Podstawą zgłoszenia przez Wykonawcę gotowości do odbioru końcowego, będzie łącznie</w:t>
      </w:r>
      <w:r w:rsidR="005E0FA0">
        <w:rPr>
          <w:rFonts w:ascii="Times New Roman" w:hAnsi="Times New Roman" w:cs="Times New Roman"/>
          <w:sz w:val="24"/>
          <w:szCs w:val="24"/>
        </w:rPr>
        <w:t xml:space="preserve"> spełnienie warunków: faktyczne wykonanie robót oraz </w:t>
      </w:r>
      <w:r w:rsidRPr="005E0FA0">
        <w:rPr>
          <w:rFonts w:ascii="Times New Roman" w:hAnsi="Times New Roman" w:cs="Times New Roman"/>
          <w:sz w:val="24"/>
          <w:szCs w:val="24"/>
        </w:rPr>
        <w:t>skompletowanie pełnej dokumentacji powykonawczej.</w:t>
      </w:r>
    </w:p>
    <w:p w:rsidR="00EA3617" w:rsidRPr="005E0FA0" w:rsidRDefault="00EA3617" w:rsidP="008D736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Wraz ze zgłoszeniem do odbioru końcowego Wykonawca przekaże Zamawiającemu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następujące dokumenty:</w:t>
      </w:r>
    </w:p>
    <w:p w:rsidR="005E0FA0" w:rsidRDefault="005E0FA0" w:rsidP="008D736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EA3617" w:rsidRPr="005E0FA0">
        <w:rPr>
          <w:rFonts w:ascii="Times New Roman" w:hAnsi="Times New Roman" w:cs="Times New Roman"/>
          <w:sz w:val="24"/>
          <w:szCs w:val="24"/>
        </w:rPr>
        <w:t>ymagane dokumenty, protokoły i zaświadczenia z przeprowadzonych prób i sprawdzeń,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617" w:rsidRPr="005E0FA0">
        <w:rPr>
          <w:rFonts w:ascii="Times New Roman" w:hAnsi="Times New Roman" w:cs="Times New Roman"/>
          <w:sz w:val="24"/>
          <w:szCs w:val="24"/>
        </w:rPr>
        <w:t xml:space="preserve">instrukcje użytkowania i inne dokumenty wymagane stosownymi </w:t>
      </w:r>
      <w:r>
        <w:rPr>
          <w:rFonts w:ascii="Times New Roman" w:hAnsi="Times New Roman" w:cs="Times New Roman"/>
          <w:sz w:val="24"/>
          <w:szCs w:val="24"/>
        </w:rPr>
        <w:t>przepisami,</w:t>
      </w:r>
    </w:p>
    <w:p w:rsidR="00EA3617" w:rsidRPr="005E0FA0" w:rsidRDefault="005E0FA0" w:rsidP="008D736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A3617" w:rsidRPr="005E0FA0">
        <w:rPr>
          <w:rFonts w:ascii="Times New Roman" w:hAnsi="Times New Roman" w:cs="Times New Roman"/>
          <w:sz w:val="24"/>
          <w:szCs w:val="24"/>
        </w:rPr>
        <w:t>okumenty (deklaracje zgodności, atesty, certyfikaty) potwierdzające, że wbudowane wyroby budowlane są zgodne z art. 10 ustawy Prawo budowla</w:t>
      </w:r>
      <w:r>
        <w:rPr>
          <w:rFonts w:ascii="Times New Roman" w:hAnsi="Times New Roman" w:cs="Times New Roman"/>
          <w:sz w:val="24"/>
          <w:szCs w:val="24"/>
        </w:rPr>
        <w:t>ne (opisane i ostemplowane przez</w:t>
      </w:r>
      <w:r w:rsidR="00EA3617" w:rsidRPr="005E0FA0">
        <w:rPr>
          <w:rFonts w:ascii="Times New Roman" w:hAnsi="Times New Roman" w:cs="Times New Roman"/>
          <w:sz w:val="24"/>
          <w:szCs w:val="24"/>
        </w:rPr>
        <w:t xml:space="preserve"> Kierownika robót</w:t>
      </w:r>
      <w:r>
        <w:rPr>
          <w:rFonts w:ascii="Times New Roman" w:hAnsi="Times New Roman" w:cs="Times New Roman"/>
          <w:sz w:val="24"/>
          <w:szCs w:val="24"/>
        </w:rPr>
        <w:t xml:space="preserve"> jeśli zostanie ustanowiony</w:t>
      </w:r>
      <w:r w:rsidR="00EA3617" w:rsidRPr="005E0FA0">
        <w:rPr>
          <w:rFonts w:ascii="Times New Roman" w:hAnsi="Times New Roman" w:cs="Times New Roman"/>
          <w:sz w:val="24"/>
          <w:szCs w:val="24"/>
        </w:rPr>
        <w:t>).</w:t>
      </w:r>
    </w:p>
    <w:p w:rsidR="005E0FA0" w:rsidRDefault="00EA3617" w:rsidP="008D736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Zamawiający wyznaczy termin i rozpoczęcie czynności odbioru końcowego w ciągu 3 dni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roboczych od daty zawiadomienia go o osiągnięciu gotowości do odbioru końcowego.</w:t>
      </w:r>
    </w:p>
    <w:p w:rsidR="005E0FA0" w:rsidRDefault="00EA3617" w:rsidP="008D736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Za datę wykonania przez Wykonawcę zobowiązania wynikającego z niniejszej umowy, uznaje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się datę odbioru, stwierdzoną w protokole odbioru częściowego/końcowego.</w:t>
      </w:r>
    </w:p>
    <w:p w:rsidR="005E0FA0" w:rsidRDefault="00EA3617" w:rsidP="008D736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W przypadku stwierdzenia w trakcie odbioru wad lub usterek, Zamawiający może odmówić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odbioru do czasu ich usunięcia, a Wykonawca usunie je na własny koszt w terminie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wyznaczonym przez Zamawiającego.</w:t>
      </w:r>
    </w:p>
    <w:p w:rsidR="00EA3617" w:rsidRPr="005E0FA0" w:rsidRDefault="00EA3617" w:rsidP="008D736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W razie nie usunięcia w ustalonym terminie przez Wykonawcę wad i usterek stwierdzonych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przy odbiorze końcowym, w okresie gwarancji oraz przy przeglądzie gwarancyjnym,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Zamawiający jest upoważniony do ich usunięcia na koszt Wykonawcy.</w:t>
      </w:r>
    </w:p>
    <w:p w:rsidR="00EA3617" w:rsidRPr="005E0FA0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0">
        <w:rPr>
          <w:rFonts w:ascii="Times New Roman" w:hAnsi="Times New Roman" w:cs="Times New Roman"/>
          <w:b/>
          <w:sz w:val="24"/>
          <w:szCs w:val="24"/>
        </w:rPr>
        <w:t>§ 11</w:t>
      </w:r>
    </w:p>
    <w:p w:rsidR="005E0FA0" w:rsidRPr="005E0FA0" w:rsidRDefault="005E0FA0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0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5E0FA0" w:rsidRDefault="00EA3617" w:rsidP="008D736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Strony umowy postanawiają, że obowiązującą je formą odszkodowania będą niżej określone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kary umowne.</w:t>
      </w:r>
    </w:p>
    <w:p w:rsidR="00EA3617" w:rsidRPr="005E0FA0" w:rsidRDefault="00EA3617" w:rsidP="008D736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Wykonawca zobowiązuje się zapłacić kary umowne w następujących przypadkach:</w:t>
      </w:r>
    </w:p>
    <w:p w:rsidR="005E0FA0" w:rsidRDefault="00EA3617" w:rsidP="008D736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 xml:space="preserve">za opóźnienie w wykonaniu </w:t>
      </w:r>
      <w:r w:rsidR="00824EFD">
        <w:rPr>
          <w:rFonts w:ascii="Times New Roman" w:hAnsi="Times New Roman" w:cs="Times New Roman"/>
          <w:sz w:val="24"/>
          <w:szCs w:val="24"/>
        </w:rPr>
        <w:t>P</w:t>
      </w:r>
      <w:r w:rsidRPr="005E0FA0">
        <w:rPr>
          <w:rFonts w:ascii="Times New Roman" w:hAnsi="Times New Roman" w:cs="Times New Roman"/>
          <w:sz w:val="24"/>
          <w:szCs w:val="24"/>
        </w:rPr>
        <w:t>rzedmiotu umowy w wysokości 0,1 % wynagrodzenia brutto,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o którym mowa w §7 ust.</w:t>
      </w:r>
      <w:r w:rsidR="005E0FA0">
        <w:rPr>
          <w:rFonts w:ascii="Times New Roman" w:hAnsi="Times New Roman" w:cs="Times New Roman"/>
          <w:sz w:val="24"/>
          <w:szCs w:val="24"/>
        </w:rPr>
        <w:t xml:space="preserve"> 1, za każdy dzień opóźnienia,</w:t>
      </w:r>
    </w:p>
    <w:p w:rsidR="005E0FA0" w:rsidRDefault="00EA3617" w:rsidP="008D736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za opóźnienie w usunięciu wad stwierdzonych przy odbiorze lub w okresie gwarancji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jakości w wysokości 0,1 % wynagrodzenia brutto, o którym mowa w §7 ust.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1, za każdy dzień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opóźnienia liczony od dni</w:t>
      </w:r>
      <w:r w:rsidR="005E0FA0">
        <w:rPr>
          <w:rFonts w:ascii="Times New Roman" w:hAnsi="Times New Roman" w:cs="Times New Roman"/>
          <w:sz w:val="24"/>
          <w:szCs w:val="24"/>
        </w:rPr>
        <w:t>a wyznaczonego na usunięcie wad,</w:t>
      </w:r>
    </w:p>
    <w:p w:rsidR="005E0FA0" w:rsidRDefault="00EA3617" w:rsidP="008D736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w przypadku niewykonania lub nienależytego wykonania umowy prowadzącego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do odstąpienia przez Zamawiającemu od umowy w wysokości 10 % wynagrodzenia brutto,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o którym mowa w §7 ust.</w:t>
      </w:r>
      <w:r w:rsidR="005E0FA0" w:rsidRPr="005E0FA0">
        <w:rPr>
          <w:rFonts w:ascii="Times New Roman" w:hAnsi="Times New Roman" w:cs="Times New Roman"/>
          <w:sz w:val="24"/>
          <w:szCs w:val="24"/>
        </w:rPr>
        <w:t xml:space="preserve"> 1,</w:t>
      </w:r>
    </w:p>
    <w:p w:rsidR="00EA3617" w:rsidRPr="005E0FA0" w:rsidRDefault="00EA3617" w:rsidP="008D736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z tytułu niespełnienia przez Wykonawcę lub podwykonawcę wymogu zatrudnienia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na podstawie umowy o pracę osób wykonujących wskazane w §2 ust. 2 czynności</w:t>
      </w:r>
      <w:r w:rsidR="005E0F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E0FA0">
        <w:rPr>
          <w:rFonts w:ascii="Times New Roman" w:hAnsi="Times New Roman" w:cs="Times New Roman"/>
          <w:sz w:val="24"/>
          <w:szCs w:val="24"/>
        </w:rPr>
        <w:t>w wysokości 1 % wynagrodzenia brutto, o którym mowa w §7 ust.1.</w:t>
      </w:r>
    </w:p>
    <w:p w:rsidR="00EA3617" w:rsidRPr="005E0FA0" w:rsidRDefault="00EA3617" w:rsidP="008D736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Rażące naruszenie niniejszej umowy stanowi:</w:t>
      </w:r>
    </w:p>
    <w:p w:rsidR="005E0FA0" w:rsidRDefault="00EA3617" w:rsidP="008D736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brak zapłaty lub nieterminowa zapłata wynagrodzenia należnego podwykonawcom lub dalszym podwykonawcom,</w:t>
      </w:r>
    </w:p>
    <w:p w:rsidR="005E0FA0" w:rsidRDefault="00EA3617" w:rsidP="008D736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nieprzedłożenie do zaakceptowania projektu umowy o podwykonawstwo, której przedmiotem są roboty budowlane, lub projektu jej zmiany,</w:t>
      </w:r>
    </w:p>
    <w:p w:rsidR="005E0FA0" w:rsidRDefault="00EA3617" w:rsidP="008D736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nieprzedłożenie poświadczonej za zgodność z oryginałem kopii umowy o podwykonawstwo lub jej zmiany,</w:t>
      </w:r>
    </w:p>
    <w:p w:rsidR="005E0FA0" w:rsidRDefault="00EA3617" w:rsidP="008D736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brak zmiany umowy o podwykonawstwo w zakresie terminu zapłaty.</w:t>
      </w:r>
    </w:p>
    <w:p w:rsidR="00EA3617" w:rsidRPr="00EA3617" w:rsidRDefault="00EA3617" w:rsidP="008D736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Za każdy przypadek rażącego naruszenia, o którym mowa powyżej Zamawiający może nałożyć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EA3617">
        <w:rPr>
          <w:rFonts w:ascii="Times New Roman" w:hAnsi="Times New Roman" w:cs="Times New Roman"/>
          <w:sz w:val="24"/>
          <w:szCs w:val="24"/>
        </w:rPr>
        <w:t>na Wykonawcę karę umowną w wysokości 2.000,00 zł.</w:t>
      </w:r>
    </w:p>
    <w:p w:rsidR="005E0FA0" w:rsidRDefault="00EA3617" w:rsidP="008D736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Niezależnie od kar umownych określonych powyżej, Zamawiający ma prawo dochodzenia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odszkodowania uzupełniającego do wysokości rzeczywiście poniesionej szkody, jeżeli wartość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szkody przekroczy wysokość zastrzeżonych kar umownych.</w:t>
      </w:r>
    </w:p>
    <w:p w:rsidR="00EA3617" w:rsidRPr="005E0FA0" w:rsidRDefault="00EA3617" w:rsidP="008D736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Wykonawca wyraża zgodę na dokonanie przez Zamawiającego potrącenia naliczonych kar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umownych z przysługującego mu wynagrodzenia.</w:t>
      </w:r>
    </w:p>
    <w:p w:rsidR="00EA3617" w:rsidRPr="005E0FA0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0">
        <w:rPr>
          <w:rFonts w:ascii="Times New Roman" w:hAnsi="Times New Roman" w:cs="Times New Roman"/>
          <w:b/>
          <w:sz w:val="24"/>
          <w:szCs w:val="24"/>
        </w:rPr>
        <w:t>§ 12</w:t>
      </w:r>
    </w:p>
    <w:p w:rsidR="005E0FA0" w:rsidRPr="005E0FA0" w:rsidRDefault="005E0FA0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0">
        <w:rPr>
          <w:rFonts w:ascii="Times New Roman" w:hAnsi="Times New Roman" w:cs="Times New Roman"/>
          <w:b/>
          <w:sz w:val="24"/>
          <w:szCs w:val="24"/>
        </w:rPr>
        <w:lastRenderedPageBreak/>
        <w:t>Gwarancja</w:t>
      </w:r>
    </w:p>
    <w:p w:rsidR="005E0FA0" w:rsidRPr="005E0FA0" w:rsidRDefault="00EA3617" w:rsidP="008D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Wykonawca udziela Zamawiającemu gwarancji jakości na wykonane roboty na okres</w:t>
      </w:r>
      <w:r w:rsidR="005E0FA0" w:rsidRP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…………. miesięcy, licząc od daty podpisania protokołu odbioru końcowego.</w:t>
      </w:r>
    </w:p>
    <w:p w:rsidR="00EA3617" w:rsidRPr="005E0FA0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0">
        <w:rPr>
          <w:rFonts w:ascii="Times New Roman" w:hAnsi="Times New Roman" w:cs="Times New Roman"/>
          <w:b/>
          <w:sz w:val="24"/>
          <w:szCs w:val="24"/>
        </w:rPr>
        <w:t>§ 13</w:t>
      </w:r>
    </w:p>
    <w:p w:rsidR="005E0FA0" w:rsidRPr="005E0FA0" w:rsidRDefault="005E0FA0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0">
        <w:rPr>
          <w:rFonts w:ascii="Times New Roman" w:hAnsi="Times New Roman" w:cs="Times New Roman"/>
          <w:b/>
          <w:sz w:val="24"/>
          <w:szCs w:val="24"/>
        </w:rPr>
        <w:t>Zabezpieczenie należytego wykonania</w:t>
      </w:r>
    </w:p>
    <w:p w:rsidR="005E0FA0" w:rsidRDefault="00EA3617" w:rsidP="008D736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 xml:space="preserve">Zabezpieczenie należytego wykonania umowy </w:t>
      </w:r>
      <w:r w:rsidR="005E0FA0">
        <w:rPr>
          <w:rFonts w:ascii="Times New Roman" w:hAnsi="Times New Roman" w:cs="Times New Roman"/>
          <w:sz w:val="24"/>
          <w:szCs w:val="24"/>
        </w:rPr>
        <w:t>dla łącznie części 1 i 2/części …….</w:t>
      </w:r>
      <w:r w:rsidR="005E0FA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5E0FA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E0FA0">
        <w:rPr>
          <w:rFonts w:ascii="Times New Roman" w:hAnsi="Times New Roman" w:cs="Times New Roman"/>
          <w:sz w:val="24"/>
          <w:szCs w:val="24"/>
        </w:rPr>
        <w:t>w wysokości 10 % ceny całkowitej brutto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określonej w §7 ust 1, tj. …………. zł (słownie: ………………………/100) wniesiono</w:t>
      </w:r>
      <w:r w:rsidR="005B7ABF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w formie: ……………………...</w:t>
      </w:r>
    </w:p>
    <w:p w:rsidR="00EA3617" w:rsidRPr="005E0FA0" w:rsidRDefault="00EA3617" w:rsidP="008D736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Zabezpieczenie należytego wykonania umowy zostanie zwolnione:</w:t>
      </w:r>
    </w:p>
    <w:p w:rsidR="005E0FA0" w:rsidRDefault="00EA3617" w:rsidP="008D7361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70% - w terminie 30 dni po podpisaniu przez strony bezusterkowego protokołu odbioru</w:t>
      </w:r>
      <w:r w:rsidR="005E0FA0">
        <w:rPr>
          <w:rFonts w:ascii="Times New Roman" w:hAnsi="Times New Roman" w:cs="Times New Roman"/>
          <w:sz w:val="24"/>
          <w:szCs w:val="24"/>
        </w:rPr>
        <w:t xml:space="preserve"> </w:t>
      </w:r>
      <w:r w:rsidRPr="005E0FA0">
        <w:rPr>
          <w:rFonts w:ascii="Times New Roman" w:hAnsi="Times New Roman" w:cs="Times New Roman"/>
          <w:sz w:val="24"/>
          <w:szCs w:val="24"/>
        </w:rPr>
        <w:t>końcowego przedmiotu umowy,</w:t>
      </w:r>
    </w:p>
    <w:p w:rsidR="00EA3617" w:rsidRPr="005E0FA0" w:rsidRDefault="00EA3617" w:rsidP="008D7361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FA0">
        <w:rPr>
          <w:rFonts w:ascii="Times New Roman" w:hAnsi="Times New Roman" w:cs="Times New Roman"/>
          <w:sz w:val="24"/>
          <w:szCs w:val="24"/>
        </w:rPr>
        <w:t>30% - w terminie 15 dni po upływie okresu rękojmi za wady.</w:t>
      </w:r>
    </w:p>
    <w:p w:rsidR="005E0FA0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0">
        <w:rPr>
          <w:rFonts w:ascii="Times New Roman" w:hAnsi="Times New Roman" w:cs="Times New Roman"/>
          <w:b/>
          <w:sz w:val="24"/>
          <w:szCs w:val="24"/>
        </w:rPr>
        <w:t>§ 14</w:t>
      </w:r>
    </w:p>
    <w:p w:rsidR="005E0FA0" w:rsidRPr="005E0FA0" w:rsidRDefault="005E0FA0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FA0">
        <w:rPr>
          <w:rFonts w:ascii="Times New Roman" w:hAnsi="Times New Roman" w:cs="Times New Roman"/>
          <w:b/>
          <w:sz w:val="24"/>
          <w:szCs w:val="24"/>
        </w:rPr>
        <w:t>Zmiana umowy</w:t>
      </w:r>
    </w:p>
    <w:p w:rsidR="00EA3617" w:rsidRPr="008D7361" w:rsidRDefault="00EA3617" w:rsidP="008D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D7361">
        <w:rPr>
          <w:rFonts w:ascii="Times New Roman" w:hAnsi="Times New Roman" w:cs="Times New Roman"/>
          <w:sz w:val="24"/>
          <w:szCs w:val="24"/>
        </w:rPr>
        <w:t xml:space="preserve">Zamawiający na podstawie art. 144 ustawy Prawo zamówień publicznych </w:t>
      </w:r>
      <w:r w:rsidR="008D7361" w:rsidRPr="008D736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D7361">
        <w:rPr>
          <w:rFonts w:ascii="Times New Roman" w:hAnsi="Times New Roman" w:cs="Times New Roman"/>
          <w:sz w:val="24"/>
          <w:szCs w:val="24"/>
        </w:rPr>
        <w:t>(t.j. Dz. U.</w:t>
      </w:r>
      <w:r w:rsidR="005E0FA0" w:rsidRPr="008D7361">
        <w:rPr>
          <w:rFonts w:ascii="Times New Roman" w:hAnsi="Times New Roman" w:cs="Times New Roman"/>
          <w:sz w:val="24"/>
          <w:szCs w:val="24"/>
        </w:rPr>
        <w:t xml:space="preserve"> </w:t>
      </w:r>
      <w:r w:rsidRPr="008D7361">
        <w:rPr>
          <w:rFonts w:ascii="Times New Roman" w:hAnsi="Times New Roman" w:cs="Times New Roman"/>
          <w:sz w:val="24"/>
          <w:szCs w:val="24"/>
        </w:rPr>
        <w:t>z 2017</w:t>
      </w:r>
      <w:r w:rsidR="005E0FA0" w:rsidRPr="008D7361">
        <w:rPr>
          <w:rFonts w:ascii="Times New Roman" w:hAnsi="Times New Roman" w:cs="Times New Roman"/>
          <w:sz w:val="24"/>
          <w:szCs w:val="24"/>
        </w:rPr>
        <w:t xml:space="preserve"> </w:t>
      </w:r>
      <w:r w:rsidRPr="008D7361">
        <w:rPr>
          <w:rFonts w:ascii="Times New Roman" w:hAnsi="Times New Roman" w:cs="Times New Roman"/>
          <w:sz w:val="24"/>
          <w:szCs w:val="24"/>
        </w:rPr>
        <w:t>r. poz. 1579 ze zm.) dopuszcza możliwość zmiany umowy w zakresie:</w:t>
      </w:r>
    </w:p>
    <w:p w:rsidR="00107D4A" w:rsidRDefault="00EA3617" w:rsidP="008D736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4A">
        <w:rPr>
          <w:rFonts w:ascii="Times New Roman" w:hAnsi="Times New Roman" w:cs="Times New Roman"/>
          <w:sz w:val="24"/>
          <w:szCs w:val="24"/>
        </w:rPr>
        <w:t>wynikającym ze zmian przepisów prawa w zakresie mającym wpływ na realizację przedmiotu</w:t>
      </w:r>
      <w:r w:rsidR="00107D4A">
        <w:rPr>
          <w:rFonts w:ascii="Times New Roman" w:hAnsi="Times New Roman" w:cs="Times New Roman"/>
          <w:sz w:val="24"/>
          <w:szCs w:val="24"/>
        </w:rPr>
        <w:t xml:space="preserve"> </w:t>
      </w:r>
      <w:r w:rsidRPr="00107D4A">
        <w:rPr>
          <w:rFonts w:ascii="Times New Roman" w:hAnsi="Times New Roman" w:cs="Times New Roman"/>
          <w:sz w:val="24"/>
          <w:szCs w:val="24"/>
        </w:rPr>
        <w:t>zamówienia,</w:t>
      </w:r>
    </w:p>
    <w:p w:rsidR="00EA3617" w:rsidRPr="00107D4A" w:rsidRDefault="00EA3617" w:rsidP="008D736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4A">
        <w:rPr>
          <w:rFonts w:ascii="Times New Roman" w:hAnsi="Times New Roman" w:cs="Times New Roman"/>
          <w:sz w:val="24"/>
          <w:szCs w:val="24"/>
        </w:rPr>
        <w:t>terminu wykonania zamówienia, o którym mowa w § 4, za zgodą stron w przypadku:</w:t>
      </w:r>
    </w:p>
    <w:p w:rsidR="00107D4A" w:rsidRDefault="00EA3617" w:rsidP="008D736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4A">
        <w:rPr>
          <w:rFonts w:ascii="Times New Roman" w:hAnsi="Times New Roman" w:cs="Times New Roman"/>
          <w:sz w:val="24"/>
          <w:szCs w:val="24"/>
        </w:rPr>
        <w:t>wystąpienia siły wyższej lub innych okoliczności niezależnych od Wykonawcy</w:t>
      </w:r>
      <w:r w:rsidR="00107D4A">
        <w:rPr>
          <w:rFonts w:ascii="Times New Roman" w:hAnsi="Times New Roman" w:cs="Times New Roman"/>
          <w:sz w:val="24"/>
          <w:szCs w:val="24"/>
        </w:rPr>
        <w:t xml:space="preserve"> </w:t>
      </w:r>
      <w:r w:rsidRPr="00107D4A">
        <w:rPr>
          <w:rFonts w:ascii="Times New Roman" w:hAnsi="Times New Roman" w:cs="Times New Roman"/>
          <w:sz w:val="24"/>
          <w:szCs w:val="24"/>
        </w:rPr>
        <w:t xml:space="preserve"> uniemożliwiających zrealizowanie zamówienia w terminie przewidzianym umową, oraz</w:t>
      </w:r>
      <w:r w:rsidR="00107D4A">
        <w:rPr>
          <w:rFonts w:ascii="Times New Roman" w:hAnsi="Times New Roman" w:cs="Times New Roman"/>
          <w:sz w:val="24"/>
          <w:szCs w:val="24"/>
        </w:rPr>
        <w:t xml:space="preserve"> </w:t>
      </w:r>
      <w:r w:rsidRPr="00107D4A">
        <w:rPr>
          <w:rFonts w:ascii="Times New Roman" w:hAnsi="Times New Roman" w:cs="Times New Roman"/>
          <w:sz w:val="24"/>
          <w:szCs w:val="24"/>
        </w:rPr>
        <w:t>których Wykonawca przy zachowaniu należytej staranności nie był w stanie uniknąć</w:t>
      </w:r>
      <w:r w:rsidR="00107D4A">
        <w:rPr>
          <w:rFonts w:ascii="Times New Roman" w:hAnsi="Times New Roman" w:cs="Times New Roman"/>
          <w:sz w:val="24"/>
          <w:szCs w:val="24"/>
        </w:rPr>
        <w:t xml:space="preserve"> </w:t>
      </w:r>
      <w:r w:rsidRPr="00107D4A">
        <w:rPr>
          <w:rFonts w:ascii="Times New Roman" w:hAnsi="Times New Roman" w:cs="Times New Roman"/>
          <w:sz w:val="24"/>
          <w:szCs w:val="24"/>
        </w:rPr>
        <w:t>lub przewidzieć; siłę wyższą należy rozumieć jako zdarzenie zewnętrzne niemożliwe</w:t>
      </w:r>
      <w:r w:rsidR="00107D4A">
        <w:rPr>
          <w:rFonts w:ascii="Times New Roman" w:hAnsi="Times New Roman" w:cs="Times New Roman"/>
          <w:sz w:val="24"/>
          <w:szCs w:val="24"/>
        </w:rPr>
        <w:t xml:space="preserve"> </w:t>
      </w:r>
      <w:r w:rsidRPr="00107D4A">
        <w:rPr>
          <w:rFonts w:ascii="Times New Roman" w:hAnsi="Times New Roman" w:cs="Times New Roman"/>
          <w:sz w:val="24"/>
          <w:szCs w:val="24"/>
        </w:rPr>
        <w:t>do przewidzenia, o charakterze nagłym, niezależne od woli stron i działalności ludzkiej,</w:t>
      </w:r>
    </w:p>
    <w:p w:rsidR="00107D4A" w:rsidRDefault="00EA3617" w:rsidP="008D736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4A">
        <w:rPr>
          <w:rFonts w:ascii="Times New Roman" w:hAnsi="Times New Roman" w:cs="Times New Roman"/>
          <w:sz w:val="24"/>
          <w:szCs w:val="24"/>
        </w:rPr>
        <w:t>wystąpienia przeszkód, utrudnień spowodowanych przez osoby trzecie,</w:t>
      </w:r>
    </w:p>
    <w:p w:rsidR="00107D4A" w:rsidRDefault="00EA3617" w:rsidP="008D736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4A">
        <w:rPr>
          <w:rFonts w:ascii="Times New Roman" w:hAnsi="Times New Roman" w:cs="Times New Roman"/>
          <w:sz w:val="24"/>
          <w:szCs w:val="24"/>
        </w:rPr>
        <w:t>dokonania w trakcie realizacji zmian dokumentacji projektowej i specyfikacji technicznych wykonania i odbioru robót budowlanych, koniecznych do wykonania przedmiotu umowy,</w:t>
      </w:r>
    </w:p>
    <w:p w:rsidR="008B1DA9" w:rsidRDefault="00EA3617" w:rsidP="008D736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D4A">
        <w:rPr>
          <w:rFonts w:ascii="Times New Roman" w:hAnsi="Times New Roman" w:cs="Times New Roman"/>
          <w:sz w:val="24"/>
          <w:szCs w:val="24"/>
        </w:rPr>
        <w:t>wystąpienia opóźnień wynikających z odmowy lub opóźnienia wydania przez organy administracji lub inne podmioty wymaganych decyzji, zezwoleń, uzgodnień, opinii</w:t>
      </w:r>
      <w:r w:rsidR="008B1DA9">
        <w:rPr>
          <w:rFonts w:ascii="Times New Roman" w:hAnsi="Times New Roman" w:cs="Times New Roman"/>
          <w:sz w:val="24"/>
          <w:szCs w:val="24"/>
        </w:rPr>
        <w:t xml:space="preserve"> </w:t>
      </w:r>
      <w:r w:rsidRPr="008B1DA9">
        <w:rPr>
          <w:rFonts w:ascii="Times New Roman" w:hAnsi="Times New Roman" w:cs="Times New Roman"/>
          <w:sz w:val="24"/>
          <w:szCs w:val="24"/>
        </w:rPr>
        <w:t>z przyczyn niezawinionych przez Wykonawcę,</w:t>
      </w:r>
    </w:p>
    <w:p w:rsidR="008B1DA9" w:rsidRDefault="00EA3617" w:rsidP="008D736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DA9">
        <w:rPr>
          <w:rFonts w:ascii="Times New Roman" w:hAnsi="Times New Roman" w:cs="Times New Roman"/>
          <w:sz w:val="24"/>
          <w:szCs w:val="24"/>
        </w:rPr>
        <w:t>wydania postanowienia o wstrzymaniu robót budowlanych,</w:t>
      </w:r>
    </w:p>
    <w:p w:rsidR="008B1DA9" w:rsidRDefault="00EA3617" w:rsidP="008D736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DA9">
        <w:rPr>
          <w:rFonts w:ascii="Times New Roman" w:hAnsi="Times New Roman" w:cs="Times New Roman"/>
          <w:sz w:val="24"/>
          <w:szCs w:val="24"/>
        </w:rPr>
        <w:t>zmian spowodowanych nieprzewidzianymi w SIWZ warunkami geologicznymi,</w:t>
      </w:r>
      <w:r w:rsidR="008B1DA9">
        <w:rPr>
          <w:rFonts w:ascii="Times New Roman" w:hAnsi="Times New Roman" w:cs="Times New Roman"/>
          <w:sz w:val="24"/>
          <w:szCs w:val="24"/>
        </w:rPr>
        <w:t xml:space="preserve"> </w:t>
      </w:r>
      <w:r w:rsidRPr="008B1DA9">
        <w:rPr>
          <w:rFonts w:ascii="Times New Roman" w:hAnsi="Times New Roman" w:cs="Times New Roman"/>
          <w:sz w:val="24"/>
          <w:szCs w:val="24"/>
        </w:rPr>
        <w:t xml:space="preserve"> archeologicznymi lub terenowymi,</w:t>
      </w:r>
    </w:p>
    <w:p w:rsidR="008B1DA9" w:rsidRDefault="00EA3617" w:rsidP="008D736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DA9">
        <w:rPr>
          <w:rFonts w:ascii="Times New Roman" w:hAnsi="Times New Roman" w:cs="Times New Roman"/>
          <w:sz w:val="24"/>
          <w:szCs w:val="24"/>
        </w:rPr>
        <w:t>odmiennych od przyjętych w dokumentacji projektowej warunków terenowych</w:t>
      </w:r>
      <w:r w:rsidR="008B1DA9">
        <w:rPr>
          <w:rFonts w:ascii="Times New Roman" w:hAnsi="Times New Roman" w:cs="Times New Roman"/>
          <w:sz w:val="24"/>
          <w:szCs w:val="24"/>
        </w:rPr>
        <w:t xml:space="preserve"> </w:t>
      </w:r>
      <w:r w:rsidRPr="008B1DA9">
        <w:rPr>
          <w:rFonts w:ascii="Times New Roman" w:hAnsi="Times New Roman" w:cs="Times New Roman"/>
          <w:sz w:val="24"/>
          <w:szCs w:val="24"/>
        </w:rPr>
        <w:t>(w szczególności istnienie niezinwentaryzowanych lub błędnie zinwentaryzowanych</w:t>
      </w:r>
      <w:r w:rsidR="008B1DA9">
        <w:rPr>
          <w:rFonts w:ascii="Times New Roman" w:hAnsi="Times New Roman" w:cs="Times New Roman"/>
          <w:sz w:val="24"/>
          <w:szCs w:val="24"/>
        </w:rPr>
        <w:t xml:space="preserve"> </w:t>
      </w:r>
      <w:r w:rsidRPr="008B1DA9">
        <w:rPr>
          <w:rFonts w:ascii="Times New Roman" w:hAnsi="Times New Roman" w:cs="Times New Roman"/>
          <w:sz w:val="24"/>
          <w:szCs w:val="24"/>
        </w:rPr>
        <w:t>obiektów),</w:t>
      </w:r>
    </w:p>
    <w:p w:rsidR="00EA3617" w:rsidRPr="008B1DA9" w:rsidRDefault="00EA3617" w:rsidP="008D736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DA9">
        <w:rPr>
          <w:rFonts w:ascii="Times New Roman" w:hAnsi="Times New Roman" w:cs="Times New Roman"/>
          <w:sz w:val="24"/>
          <w:szCs w:val="24"/>
        </w:rPr>
        <w:t>wystąpienia warunków atmosferycznych, terenowych lub wodnych, utrudniających</w:t>
      </w:r>
      <w:r w:rsidR="008B1DA9">
        <w:rPr>
          <w:rFonts w:ascii="Times New Roman" w:hAnsi="Times New Roman" w:cs="Times New Roman"/>
          <w:sz w:val="24"/>
          <w:szCs w:val="24"/>
        </w:rPr>
        <w:t xml:space="preserve"> </w:t>
      </w:r>
      <w:r w:rsidRPr="008B1DA9">
        <w:rPr>
          <w:rFonts w:ascii="Times New Roman" w:hAnsi="Times New Roman" w:cs="Times New Roman"/>
          <w:sz w:val="24"/>
          <w:szCs w:val="24"/>
        </w:rPr>
        <w:t>wykonanie umowy, które spowodowały niezawinione i niemożliwe do uniknięcia przez</w:t>
      </w:r>
      <w:r w:rsidR="008B1DA9">
        <w:rPr>
          <w:rFonts w:ascii="Times New Roman" w:hAnsi="Times New Roman" w:cs="Times New Roman"/>
          <w:sz w:val="24"/>
          <w:szCs w:val="24"/>
        </w:rPr>
        <w:t xml:space="preserve"> </w:t>
      </w:r>
      <w:r w:rsidRPr="008B1DA9">
        <w:rPr>
          <w:rFonts w:ascii="Times New Roman" w:hAnsi="Times New Roman" w:cs="Times New Roman"/>
          <w:sz w:val="24"/>
          <w:szCs w:val="24"/>
        </w:rPr>
        <w:t>Wykonawcę opóźnienie, w szczególności długotrwałe opady atmosferyczne, wysokie</w:t>
      </w:r>
      <w:r w:rsidR="008B1DA9">
        <w:rPr>
          <w:rFonts w:ascii="Times New Roman" w:hAnsi="Times New Roman" w:cs="Times New Roman"/>
          <w:sz w:val="24"/>
          <w:szCs w:val="24"/>
        </w:rPr>
        <w:t xml:space="preserve"> </w:t>
      </w:r>
      <w:r w:rsidRPr="008B1DA9">
        <w:rPr>
          <w:rFonts w:ascii="Times New Roman" w:hAnsi="Times New Roman" w:cs="Times New Roman"/>
          <w:sz w:val="24"/>
          <w:szCs w:val="24"/>
        </w:rPr>
        <w:t>stany wód gruntowych, lokalne podtopienia, stany zagrożenia powodziowego,</w:t>
      </w:r>
    </w:p>
    <w:p w:rsidR="00EA3617" w:rsidRPr="008B1DA9" w:rsidRDefault="00EA3617" w:rsidP="008D736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DA9">
        <w:rPr>
          <w:rFonts w:ascii="Times New Roman" w:hAnsi="Times New Roman" w:cs="Times New Roman"/>
          <w:sz w:val="24"/>
          <w:szCs w:val="24"/>
        </w:rPr>
        <w:t>wysokości wynagrodzenia z uwagi na ustawową zmianę stawki podatku VAT.</w:t>
      </w:r>
    </w:p>
    <w:bookmarkEnd w:id="0"/>
    <w:p w:rsidR="00EA3617" w:rsidRPr="008B1DA9" w:rsidRDefault="00EA3617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DA9">
        <w:rPr>
          <w:rFonts w:ascii="Times New Roman" w:hAnsi="Times New Roman" w:cs="Times New Roman"/>
          <w:b/>
          <w:sz w:val="24"/>
          <w:szCs w:val="24"/>
        </w:rPr>
        <w:t>§ 15</w:t>
      </w:r>
    </w:p>
    <w:p w:rsidR="008B1DA9" w:rsidRPr="008B1DA9" w:rsidRDefault="008B1DA9" w:rsidP="008D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DA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8B1DA9" w:rsidRDefault="00EA3617" w:rsidP="008D736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DA9">
        <w:rPr>
          <w:rFonts w:ascii="Times New Roman" w:hAnsi="Times New Roman" w:cs="Times New Roman"/>
          <w:sz w:val="24"/>
          <w:szCs w:val="24"/>
        </w:rPr>
        <w:t>W sprawach nieuregulowanych niniejszą umową mają zastosowanie właściwe przepisy</w:t>
      </w:r>
      <w:r w:rsidR="008B1DA9">
        <w:rPr>
          <w:rFonts w:ascii="Times New Roman" w:hAnsi="Times New Roman" w:cs="Times New Roman"/>
          <w:sz w:val="24"/>
          <w:szCs w:val="24"/>
        </w:rPr>
        <w:t xml:space="preserve"> </w:t>
      </w:r>
      <w:r w:rsidRPr="008B1DA9">
        <w:rPr>
          <w:rFonts w:ascii="Times New Roman" w:hAnsi="Times New Roman" w:cs="Times New Roman"/>
          <w:sz w:val="24"/>
          <w:szCs w:val="24"/>
        </w:rPr>
        <w:t>Kodeksu Cywilnego i Prawa budowlanego.</w:t>
      </w:r>
    </w:p>
    <w:p w:rsidR="008B1DA9" w:rsidRDefault="00EA3617" w:rsidP="008D736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DA9">
        <w:rPr>
          <w:rFonts w:ascii="Times New Roman" w:hAnsi="Times New Roman" w:cs="Times New Roman"/>
          <w:sz w:val="24"/>
          <w:szCs w:val="24"/>
        </w:rPr>
        <w:lastRenderedPageBreak/>
        <w:t>Spory pomiędzy stronami rozstrzyga sąd powszechny właściwy dla siedziby Zamawiającego.</w:t>
      </w:r>
    </w:p>
    <w:p w:rsidR="008B1DA9" w:rsidRDefault="00EA3617" w:rsidP="008D736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DA9">
        <w:rPr>
          <w:rFonts w:ascii="Times New Roman" w:hAnsi="Times New Roman" w:cs="Times New Roman"/>
          <w:sz w:val="24"/>
          <w:szCs w:val="24"/>
        </w:rPr>
        <w:t xml:space="preserve">Umowa została sporządzona w </w:t>
      </w:r>
      <w:r w:rsidR="008B1DA9">
        <w:rPr>
          <w:rFonts w:ascii="Times New Roman" w:hAnsi="Times New Roman" w:cs="Times New Roman"/>
          <w:sz w:val="24"/>
          <w:szCs w:val="24"/>
        </w:rPr>
        <w:t xml:space="preserve">trzech jednobrzmiących egzemplarzach: 2 egz. – Zamawiający i 1 egz. dla Wykonawcy. </w:t>
      </w:r>
    </w:p>
    <w:p w:rsidR="008B1DA9" w:rsidRDefault="008B1DA9" w:rsidP="008D736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05DE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DA9">
        <w:rPr>
          <w:rFonts w:ascii="Times New Roman" w:hAnsi="Times New Roman" w:cs="Times New Roman"/>
          <w:b/>
          <w:sz w:val="24"/>
          <w:szCs w:val="24"/>
        </w:rPr>
        <w:t xml:space="preserve">ZAMAWIAJĄCY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B1DA9">
        <w:rPr>
          <w:rFonts w:ascii="Times New Roman" w:hAnsi="Times New Roman" w:cs="Times New Roman"/>
          <w:b/>
          <w:sz w:val="24"/>
          <w:szCs w:val="24"/>
        </w:rPr>
        <w:t xml:space="preserve">     WYKONAWCA</w:t>
      </w: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Default="008B1DA9" w:rsidP="008D736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DA9" w:rsidRPr="008B1DA9" w:rsidRDefault="008B1DA9" w:rsidP="008D7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B1DA9" w:rsidRPr="008B1DA9" w:rsidSect="00E932A7">
      <w:headerReference w:type="default" r:id="rId10"/>
      <w:footerReference w:type="default" r:id="rId11"/>
      <w:pgSz w:w="11906" w:h="16838"/>
      <w:pgMar w:top="1417" w:right="1417" w:bottom="198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EE" w:rsidRDefault="003F07EE" w:rsidP="00EA3617">
      <w:pPr>
        <w:spacing w:after="0" w:line="240" w:lineRule="auto"/>
      </w:pPr>
      <w:r>
        <w:separator/>
      </w:r>
    </w:p>
  </w:endnote>
  <w:endnote w:type="continuationSeparator" w:id="0">
    <w:p w:rsidR="003F07EE" w:rsidRDefault="003F07EE" w:rsidP="00EA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77214535"/>
      <w:docPartObj>
        <w:docPartGallery w:val="Page Numbers (Bottom of Page)"/>
        <w:docPartUnique/>
      </w:docPartObj>
    </w:sdtPr>
    <w:sdtEndPr/>
    <w:sdtContent>
      <w:p w:rsidR="003A1BE2" w:rsidRPr="003A1BE2" w:rsidRDefault="003A1BE2">
        <w:pPr>
          <w:pStyle w:val="Stopka"/>
          <w:jc w:val="right"/>
          <w:rPr>
            <w:rFonts w:ascii="Times New Roman" w:hAnsi="Times New Roman" w:cs="Times New Roman"/>
          </w:rPr>
        </w:pPr>
        <w:r w:rsidRPr="003A1BE2">
          <w:rPr>
            <w:rFonts w:ascii="Times New Roman" w:hAnsi="Times New Roman" w:cs="Times New Roman"/>
          </w:rPr>
          <w:fldChar w:fldCharType="begin"/>
        </w:r>
        <w:r w:rsidRPr="003A1BE2">
          <w:rPr>
            <w:rFonts w:ascii="Times New Roman" w:hAnsi="Times New Roman" w:cs="Times New Roman"/>
          </w:rPr>
          <w:instrText>PAGE   \* MERGEFORMAT</w:instrText>
        </w:r>
        <w:r w:rsidRPr="003A1BE2">
          <w:rPr>
            <w:rFonts w:ascii="Times New Roman" w:hAnsi="Times New Roman" w:cs="Times New Roman"/>
          </w:rPr>
          <w:fldChar w:fldCharType="separate"/>
        </w:r>
        <w:r w:rsidR="008D7361">
          <w:rPr>
            <w:rFonts w:ascii="Times New Roman" w:hAnsi="Times New Roman" w:cs="Times New Roman"/>
            <w:noProof/>
          </w:rPr>
          <w:t>8</w:t>
        </w:r>
        <w:r w:rsidRPr="003A1BE2">
          <w:rPr>
            <w:rFonts w:ascii="Times New Roman" w:hAnsi="Times New Roman" w:cs="Times New Roman"/>
          </w:rPr>
          <w:fldChar w:fldCharType="end"/>
        </w:r>
      </w:p>
    </w:sdtContent>
  </w:sdt>
  <w:p w:rsidR="003A1BE2" w:rsidRDefault="003A1B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EE" w:rsidRDefault="003F07EE" w:rsidP="00EA3617">
      <w:pPr>
        <w:spacing w:after="0" w:line="240" w:lineRule="auto"/>
      </w:pPr>
      <w:r>
        <w:separator/>
      </w:r>
    </w:p>
  </w:footnote>
  <w:footnote w:type="continuationSeparator" w:id="0">
    <w:p w:rsidR="003F07EE" w:rsidRDefault="003F07EE" w:rsidP="00EA3617">
      <w:pPr>
        <w:spacing w:after="0" w:line="240" w:lineRule="auto"/>
      </w:pPr>
      <w:r>
        <w:continuationSeparator/>
      </w:r>
    </w:p>
  </w:footnote>
  <w:footnote w:id="1">
    <w:p w:rsidR="00EA3617" w:rsidRDefault="00EA3617" w:rsidP="00EA3617">
      <w:pPr>
        <w:pStyle w:val="Tekstprzypisudolnego"/>
      </w:pPr>
      <w:r>
        <w:rPr>
          <w:rStyle w:val="Odwoanieprzypisudolnego"/>
        </w:rPr>
        <w:footnoteRef/>
      </w:r>
      <w:r>
        <w:t xml:space="preserve"> Zgodnie z komparycją Wykonawcy </w:t>
      </w:r>
    </w:p>
  </w:footnote>
  <w:footnote w:id="2">
    <w:p w:rsidR="005E0FA0" w:rsidRDefault="005E0FA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887" w:rsidRDefault="003A1BE2" w:rsidP="003A1BE2">
    <w:pPr>
      <w:pStyle w:val="Nagwek"/>
      <w:jc w:val="center"/>
      <w:rPr>
        <w:rFonts w:ascii="Times New Roman" w:hAnsi="Times New Roman" w:cs="Times New Roman"/>
        <w:b/>
        <w:i/>
        <w:szCs w:val="24"/>
      </w:rPr>
    </w:pPr>
    <w:r w:rsidRPr="00322AB4">
      <w:rPr>
        <w:rFonts w:ascii="Times New Roman" w:hAnsi="Times New Roman" w:cs="Times New Roman"/>
        <w:b/>
        <w:i/>
        <w:sz w:val="24"/>
        <w:szCs w:val="24"/>
      </w:rPr>
      <w:t>„</w:t>
    </w:r>
    <w:r w:rsidRPr="003A1BE2">
      <w:rPr>
        <w:rFonts w:ascii="Times New Roman" w:hAnsi="Times New Roman" w:cs="Times New Roman"/>
        <w:b/>
        <w:i/>
        <w:szCs w:val="24"/>
      </w:rPr>
      <w:t xml:space="preserve">Budowa Otwartych Stref Aktywności w miejscowości Linia i Niepoczołowice” </w:t>
    </w:r>
  </w:p>
  <w:p w:rsidR="003A1BE2" w:rsidRDefault="003A1BE2" w:rsidP="003A1BE2">
    <w:pPr>
      <w:pStyle w:val="Nagwek"/>
      <w:jc w:val="center"/>
      <w:rPr>
        <w:rFonts w:ascii="Times New Roman" w:hAnsi="Times New Roman" w:cs="Times New Roman"/>
        <w:b/>
        <w:i/>
        <w:szCs w:val="24"/>
      </w:rPr>
    </w:pPr>
    <w:r w:rsidRPr="003A1BE2">
      <w:rPr>
        <w:rFonts w:ascii="Times New Roman" w:hAnsi="Times New Roman" w:cs="Times New Roman"/>
        <w:b/>
        <w:i/>
        <w:szCs w:val="24"/>
      </w:rPr>
      <w:t xml:space="preserve">oraz </w:t>
    </w:r>
    <w:r w:rsidR="00E52311">
      <w:rPr>
        <w:rFonts w:ascii="Times New Roman" w:hAnsi="Times New Roman" w:cs="Times New Roman"/>
        <w:b/>
        <w:i/>
        <w:szCs w:val="24"/>
      </w:rPr>
      <w:t>budowa placu rekreacyjnego w miejscowości Pobłocie</w:t>
    </w:r>
    <w:r w:rsidRPr="003A1BE2">
      <w:rPr>
        <w:rFonts w:ascii="Times New Roman" w:hAnsi="Times New Roman" w:cs="Times New Roman"/>
        <w:b/>
        <w:i/>
        <w:szCs w:val="24"/>
      </w:rPr>
      <w:t>”</w:t>
    </w:r>
    <w:r w:rsidR="00532669">
      <w:rPr>
        <w:rFonts w:ascii="Times New Roman" w:hAnsi="Times New Roman" w:cs="Times New Roman"/>
        <w:b/>
        <w:i/>
        <w:szCs w:val="24"/>
      </w:rPr>
      <w:t xml:space="preserve"> II</w:t>
    </w:r>
  </w:p>
  <w:p w:rsidR="00115887" w:rsidRDefault="00115887" w:rsidP="00115887">
    <w:pPr>
      <w:pStyle w:val="Nagwek"/>
      <w:jc w:val="right"/>
    </w:pPr>
    <w:r>
      <w:rPr>
        <w:rFonts w:ascii="Times New Roman" w:hAnsi="Times New Roman" w:cs="Times New Roman"/>
        <w:b/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808DC" wp14:editId="6478A980">
              <wp:simplePos x="0" y="0"/>
              <wp:positionH relativeFrom="column">
                <wp:posOffset>24130</wp:posOffset>
              </wp:positionH>
              <wp:positionV relativeFrom="paragraph">
                <wp:posOffset>223520</wp:posOffset>
              </wp:positionV>
              <wp:extent cx="5800725" cy="0"/>
              <wp:effectExtent l="0" t="0" r="2857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00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F832F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17.6pt" to="458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" strokecolor="black [3200]" strokeweight=".5pt">
              <v:stroke joinstyle="miter"/>
            </v:line>
          </w:pict>
        </mc:Fallback>
      </mc:AlternateContent>
    </w:r>
    <w:r w:rsidR="00532669">
      <w:rPr>
        <w:rFonts w:ascii="Times New Roman" w:hAnsi="Times New Roman" w:cs="Times New Roman"/>
        <w:b/>
        <w:i/>
        <w:szCs w:val="24"/>
      </w:rPr>
      <w:t>ZP.271.16</w:t>
    </w:r>
    <w:r w:rsidR="00E52311">
      <w:rPr>
        <w:rFonts w:ascii="Times New Roman" w:hAnsi="Times New Roman" w:cs="Times New Roman"/>
        <w:b/>
        <w:i/>
        <w:szCs w:val="24"/>
      </w:rPr>
      <w:t>.</w:t>
    </w:r>
    <w:r>
      <w:rPr>
        <w:rFonts w:ascii="Times New Roman" w:hAnsi="Times New Roman" w:cs="Times New Roman"/>
        <w:b/>
        <w:i/>
        <w:szCs w:val="24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51B"/>
    <w:multiLevelType w:val="hybridMultilevel"/>
    <w:tmpl w:val="759435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A3341"/>
    <w:multiLevelType w:val="hybridMultilevel"/>
    <w:tmpl w:val="7BC23C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10127"/>
    <w:multiLevelType w:val="hybridMultilevel"/>
    <w:tmpl w:val="DC9CE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16B98"/>
    <w:multiLevelType w:val="hybridMultilevel"/>
    <w:tmpl w:val="96D03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E25FB"/>
    <w:multiLevelType w:val="hybridMultilevel"/>
    <w:tmpl w:val="BF966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ED5FFE"/>
    <w:multiLevelType w:val="hybridMultilevel"/>
    <w:tmpl w:val="70F4C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76CB1"/>
    <w:multiLevelType w:val="hybridMultilevel"/>
    <w:tmpl w:val="888A8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03D9F"/>
    <w:multiLevelType w:val="hybridMultilevel"/>
    <w:tmpl w:val="774AB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A5C87"/>
    <w:multiLevelType w:val="hybridMultilevel"/>
    <w:tmpl w:val="D7B6E0A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DAC319B"/>
    <w:multiLevelType w:val="hybridMultilevel"/>
    <w:tmpl w:val="6B7CD9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952C12"/>
    <w:multiLevelType w:val="hybridMultilevel"/>
    <w:tmpl w:val="CA6C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82AD8"/>
    <w:multiLevelType w:val="hybridMultilevel"/>
    <w:tmpl w:val="D9644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E7FF9"/>
    <w:multiLevelType w:val="hybridMultilevel"/>
    <w:tmpl w:val="96D03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E114C6"/>
    <w:multiLevelType w:val="hybridMultilevel"/>
    <w:tmpl w:val="57A4C9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37085C"/>
    <w:multiLevelType w:val="hybridMultilevel"/>
    <w:tmpl w:val="C68EB4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AB75FF"/>
    <w:multiLevelType w:val="hybridMultilevel"/>
    <w:tmpl w:val="2B12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66D9"/>
    <w:multiLevelType w:val="hybridMultilevel"/>
    <w:tmpl w:val="D92613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A36C6"/>
    <w:multiLevelType w:val="hybridMultilevel"/>
    <w:tmpl w:val="2F80C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37670"/>
    <w:multiLevelType w:val="hybridMultilevel"/>
    <w:tmpl w:val="024A4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937B4"/>
    <w:multiLevelType w:val="hybridMultilevel"/>
    <w:tmpl w:val="01824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87CF8"/>
    <w:multiLevelType w:val="hybridMultilevel"/>
    <w:tmpl w:val="10F4ACA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F8607A8"/>
    <w:multiLevelType w:val="hybridMultilevel"/>
    <w:tmpl w:val="090431B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690014"/>
    <w:multiLevelType w:val="hybridMultilevel"/>
    <w:tmpl w:val="727A2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6BD8"/>
    <w:multiLevelType w:val="hybridMultilevel"/>
    <w:tmpl w:val="9CD28A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BA5170"/>
    <w:multiLevelType w:val="hybridMultilevel"/>
    <w:tmpl w:val="62F85B5A"/>
    <w:lvl w:ilvl="0" w:tplc="0A6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63260"/>
    <w:multiLevelType w:val="hybridMultilevel"/>
    <w:tmpl w:val="891EA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E3FE2"/>
    <w:multiLevelType w:val="hybridMultilevel"/>
    <w:tmpl w:val="F5D0AFD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7DB7AB7"/>
    <w:multiLevelType w:val="hybridMultilevel"/>
    <w:tmpl w:val="F774A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C6653"/>
    <w:multiLevelType w:val="hybridMultilevel"/>
    <w:tmpl w:val="9F68B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3573ED"/>
    <w:multiLevelType w:val="hybridMultilevel"/>
    <w:tmpl w:val="184EB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846CC2"/>
    <w:multiLevelType w:val="hybridMultilevel"/>
    <w:tmpl w:val="729A0B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8859A5"/>
    <w:multiLevelType w:val="hybridMultilevel"/>
    <w:tmpl w:val="A8D0E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7568EF"/>
    <w:multiLevelType w:val="hybridMultilevel"/>
    <w:tmpl w:val="9CD28A8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FDA355E"/>
    <w:multiLevelType w:val="hybridMultilevel"/>
    <w:tmpl w:val="22D25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25"/>
  </w:num>
  <w:num w:numId="5">
    <w:abstractNumId w:val="28"/>
  </w:num>
  <w:num w:numId="6">
    <w:abstractNumId w:val="29"/>
  </w:num>
  <w:num w:numId="7">
    <w:abstractNumId w:val="21"/>
  </w:num>
  <w:num w:numId="8">
    <w:abstractNumId w:val="32"/>
  </w:num>
  <w:num w:numId="9">
    <w:abstractNumId w:val="31"/>
  </w:num>
  <w:num w:numId="10">
    <w:abstractNumId w:val="9"/>
  </w:num>
  <w:num w:numId="11">
    <w:abstractNumId w:val="11"/>
  </w:num>
  <w:num w:numId="12">
    <w:abstractNumId w:val="7"/>
  </w:num>
  <w:num w:numId="13">
    <w:abstractNumId w:val="30"/>
  </w:num>
  <w:num w:numId="14">
    <w:abstractNumId w:val="26"/>
  </w:num>
  <w:num w:numId="15">
    <w:abstractNumId w:val="17"/>
  </w:num>
  <w:num w:numId="16">
    <w:abstractNumId w:val="6"/>
  </w:num>
  <w:num w:numId="17">
    <w:abstractNumId w:val="24"/>
  </w:num>
  <w:num w:numId="18">
    <w:abstractNumId w:val="8"/>
  </w:num>
  <w:num w:numId="19">
    <w:abstractNumId w:val="33"/>
  </w:num>
  <w:num w:numId="20">
    <w:abstractNumId w:val="19"/>
  </w:num>
  <w:num w:numId="21">
    <w:abstractNumId w:val="10"/>
  </w:num>
  <w:num w:numId="22">
    <w:abstractNumId w:val="18"/>
  </w:num>
  <w:num w:numId="23">
    <w:abstractNumId w:val="0"/>
  </w:num>
  <w:num w:numId="24">
    <w:abstractNumId w:val="16"/>
  </w:num>
  <w:num w:numId="25">
    <w:abstractNumId w:val="22"/>
  </w:num>
  <w:num w:numId="26">
    <w:abstractNumId w:val="12"/>
  </w:num>
  <w:num w:numId="27">
    <w:abstractNumId w:val="1"/>
  </w:num>
  <w:num w:numId="28">
    <w:abstractNumId w:val="23"/>
  </w:num>
  <w:num w:numId="29">
    <w:abstractNumId w:val="15"/>
  </w:num>
  <w:num w:numId="30">
    <w:abstractNumId w:val="3"/>
  </w:num>
  <w:num w:numId="31">
    <w:abstractNumId w:val="14"/>
  </w:num>
  <w:num w:numId="32">
    <w:abstractNumId w:val="4"/>
  </w:num>
  <w:num w:numId="33">
    <w:abstractNumId w:val="2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17"/>
    <w:rsid w:val="000505DE"/>
    <w:rsid w:val="00107D4A"/>
    <w:rsid w:val="00115887"/>
    <w:rsid w:val="00254AC0"/>
    <w:rsid w:val="00293E20"/>
    <w:rsid w:val="0030772A"/>
    <w:rsid w:val="00322AB4"/>
    <w:rsid w:val="003A1BE2"/>
    <w:rsid w:val="003A54E8"/>
    <w:rsid w:val="003F07EE"/>
    <w:rsid w:val="00451238"/>
    <w:rsid w:val="00532669"/>
    <w:rsid w:val="005B7ABF"/>
    <w:rsid w:val="005E0FA0"/>
    <w:rsid w:val="006E611C"/>
    <w:rsid w:val="00824EFD"/>
    <w:rsid w:val="00832BD5"/>
    <w:rsid w:val="008B1DA9"/>
    <w:rsid w:val="008D7361"/>
    <w:rsid w:val="00951B5A"/>
    <w:rsid w:val="00BD5E38"/>
    <w:rsid w:val="00E52311"/>
    <w:rsid w:val="00E932A7"/>
    <w:rsid w:val="00EA3617"/>
    <w:rsid w:val="00EF5FF7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21258F-876E-4539-8C83-5856357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EA3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361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EA361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36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1BE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1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BE2"/>
  </w:style>
  <w:style w:type="paragraph" w:styleId="Stopka">
    <w:name w:val="footer"/>
    <w:basedOn w:val="Normalny"/>
    <w:link w:val="StopkaZnak"/>
    <w:uiPriority w:val="99"/>
    <w:unhideWhenUsed/>
    <w:rsid w:val="003A1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BE2"/>
  </w:style>
  <w:style w:type="paragraph" w:styleId="Tekstdymka">
    <w:name w:val="Balloon Text"/>
    <w:basedOn w:val="Normalny"/>
    <w:link w:val="TekstdymkaZnak"/>
    <w:uiPriority w:val="99"/>
    <w:semiHidden/>
    <w:unhideWhenUsed/>
    <w:rsid w:val="00951B5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B5A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uiPriority w:val="1"/>
    <w:qFormat/>
    <w:rsid w:val="00EF5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.europejskie@gminalini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6FA3-7EB9-4C4E-B222-E661E645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2897</Words>
  <Characters>17388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3</cp:revision>
  <cp:lastPrinted>2018-07-26T13:06:00Z</cp:lastPrinted>
  <dcterms:created xsi:type="dcterms:W3CDTF">2018-07-26T09:14:00Z</dcterms:created>
  <dcterms:modified xsi:type="dcterms:W3CDTF">2018-07-26T13:06:00Z</dcterms:modified>
</cp:coreProperties>
</file>