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52AA" w14:textId="77777777" w:rsidR="00C677EF" w:rsidRPr="003165BA" w:rsidRDefault="00C677EF" w:rsidP="00C677EF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Załącznik nr 2</w:t>
      </w:r>
      <w:r w:rsidRPr="003165BA">
        <w:rPr>
          <w:rFonts w:ascii="Times New Roman" w:hAnsi="Times New Roman"/>
          <w:i/>
          <w:szCs w:val="24"/>
          <w:lang w:val="pl-PL" w:eastAsia="zh-CN"/>
        </w:rPr>
        <w:t xml:space="preserve"> do </w:t>
      </w:r>
      <w:proofErr w:type="spellStart"/>
      <w:r w:rsidRPr="003165BA">
        <w:rPr>
          <w:rFonts w:ascii="Times New Roman" w:hAnsi="Times New Roman"/>
          <w:i/>
          <w:szCs w:val="24"/>
          <w:lang w:val="pl-PL" w:eastAsia="zh-CN"/>
        </w:rPr>
        <w:t>SIWZ</w:t>
      </w:r>
      <w:proofErr w:type="spellEnd"/>
    </w:p>
    <w:p w14:paraId="2A13F344" w14:textId="77777777" w:rsidR="00C677EF" w:rsidRDefault="00C677EF" w:rsidP="00C677EF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3165BA">
        <w:rPr>
          <w:rFonts w:ascii="Times New Roman" w:hAnsi="Times New Roman"/>
          <w:i/>
          <w:szCs w:val="24"/>
          <w:lang w:val="pl-PL" w:eastAsia="zh-CN"/>
        </w:rPr>
        <w:t xml:space="preserve">do zam. </w:t>
      </w:r>
      <w:proofErr w:type="spellStart"/>
      <w:r w:rsidRPr="003165BA">
        <w:rPr>
          <w:rFonts w:ascii="Times New Roman" w:hAnsi="Times New Roman"/>
          <w:i/>
          <w:szCs w:val="24"/>
          <w:lang w:val="pl-PL" w:eastAsia="zh-CN"/>
        </w:rPr>
        <w:t>publ</w:t>
      </w:r>
      <w:proofErr w:type="spellEnd"/>
      <w:r w:rsidRPr="003165BA">
        <w:rPr>
          <w:rFonts w:ascii="Times New Roman" w:hAnsi="Times New Roman"/>
          <w:i/>
          <w:szCs w:val="24"/>
          <w:lang w:val="pl-PL" w:eastAsia="zh-CN"/>
        </w:rPr>
        <w:t xml:space="preserve">. </w:t>
      </w:r>
      <w:proofErr w:type="spellStart"/>
      <w:r w:rsidRPr="003165BA">
        <w:rPr>
          <w:rFonts w:ascii="Times New Roman" w:hAnsi="Times New Roman"/>
          <w:i/>
          <w:szCs w:val="24"/>
          <w:lang w:val="pl-PL" w:eastAsia="zh-CN"/>
        </w:rPr>
        <w:t>ZP</w:t>
      </w:r>
      <w:proofErr w:type="spellEnd"/>
      <w:r w:rsidRPr="003165BA">
        <w:rPr>
          <w:rFonts w:ascii="Times New Roman" w:hAnsi="Times New Roman"/>
          <w:i/>
          <w:szCs w:val="24"/>
          <w:lang w:val="pl-PL" w:eastAsia="zh-CN"/>
        </w:rPr>
        <w:t xml:space="preserve"> 271.4.2018</w:t>
      </w:r>
    </w:p>
    <w:p w14:paraId="4C8BC66C" w14:textId="77777777"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14:paraId="29480CE1" w14:textId="77777777" w:rsidR="0017585C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kredytu długoterminowego w kwocie 3 500 00,00 zł </w:t>
      </w:r>
    </w:p>
    <w:p w14:paraId="4C22DFF1" w14:textId="77777777" w:rsidR="0075031C" w:rsidRPr="00BE2354" w:rsidRDefault="0017585C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>na sfinansowanie planowanego na 2018 rok deficytu budżetu Gminy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”.</w:t>
      </w:r>
    </w:p>
    <w:p w14:paraId="70F5EFF9" w14:textId="77777777"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60411FA" w14:textId="77777777" w:rsidR="00C07668" w:rsidRPr="00BA16F4" w:rsidRDefault="0075031C" w:rsidP="00BA16F4">
      <w:pPr>
        <w:pStyle w:val="Akapitzlist"/>
        <w:numPr>
          <w:ilvl w:val="0"/>
          <w:numId w:val="25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05327AAB" w14:textId="77777777" w:rsidR="0075031C" w:rsidRPr="00351AFC" w:rsidRDefault="00C07668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 w:rsidR="0017585C">
        <w:rPr>
          <w:rFonts w:ascii="Times New Roman" w:hAnsi="Times New Roman"/>
          <w:sz w:val="24"/>
          <w:szCs w:val="24"/>
          <w:lang w:val="pl-PL"/>
        </w:rPr>
        <w:t>3 50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0.000,00 złotych (słownie: </w:t>
      </w:r>
      <w:r w:rsidR="0017585C" w:rsidRPr="0017585C">
        <w:rPr>
          <w:rFonts w:ascii="Times New Roman" w:hAnsi="Times New Roman"/>
          <w:sz w:val="24"/>
          <w:szCs w:val="24"/>
          <w:lang w:val="pl-PL"/>
        </w:rPr>
        <w:t>trzy miliony pięćset tysięcy złotych 00/100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14:paraId="7C98933C" w14:textId="29AF96B4" w:rsidR="0017585C" w:rsidRPr="00351AF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na okres od dnia przekazania kredytu Kredytobiorcy </w:t>
      </w:r>
      <w:r w:rsidR="00873E10">
        <w:rPr>
          <w:rFonts w:ascii="Times New Roman" w:hAnsi="Times New Roman"/>
          <w:sz w:val="24"/>
          <w:szCs w:val="24"/>
          <w:lang w:val="pl-PL"/>
        </w:rPr>
        <w:t xml:space="preserve">do dnia 31 października 2028 roku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873E10">
        <w:rPr>
          <w:rFonts w:ascii="Times New Roman" w:hAnsi="Times New Roman"/>
          <w:sz w:val="24"/>
          <w:szCs w:val="24"/>
          <w:lang w:val="pl-PL"/>
        </w:rPr>
        <w:t xml:space="preserve">dziesięcioletnim (10 lat) </w:t>
      </w:r>
      <w:r w:rsidRPr="00351AFC">
        <w:rPr>
          <w:rFonts w:ascii="Times New Roman" w:hAnsi="Times New Roman"/>
          <w:sz w:val="24"/>
          <w:szCs w:val="24"/>
          <w:lang w:val="pl-PL"/>
        </w:rPr>
        <w:t>okresem spłaty rozpoczynaj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cym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najpóźniej od </w:t>
      </w:r>
      <w:r>
        <w:rPr>
          <w:rFonts w:ascii="Times New Roman" w:hAnsi="Times New Roman"/>
          <w:sz w:val="24"/>
          <w:szCs w:val="24"/>
          <w:lang w:val="pl-PL"/>
        </w:rPr>
        <w:t xml:space="preserve">31 października 2019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r. wg poniższego zestawienia: </w:t>
      </w:r>
    </w:p>
    <w:p w14:paraId="04556FF1" w14:textId="77777777"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2019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5CB42FDD" w14:textId="77777777"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2020</w:t>
      </w:r>
      <w:r w:rsidRPr="0017585C">
        <w:rPr>
          <w:rFonts w:ascii="Times New Roman" w:hAnsi="Times New Roman"/>
          <w:sz w:val="24"/>
          <w:szCs w:val="24"/>
          <w:lang w:val="pl-PL"/>
        </w:rPr>
        <w:t xml:space="preserve"> r. – 350 000,00 zł,</w:t>
      </w:r>
    </w:p>
    <w:p w14:paraId="079D1DC9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2021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318C5C19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2022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70B5E7C5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2023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0D8975B8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2024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6D75BEC6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2025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5924B534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2026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70486EB8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2027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25CC7917" w14:textId="77777777" w:rsidR="0017585C" w:rsidRP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2028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304E1EBB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                 w terminach wskazanych powyżej. </w:t>
      </w:r>
    </w:p>
    <w:p w14:paraId="3FFDA853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14:paraId="012F616E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WIBOR 1M powiększonej o marżę banku. </w:t>
      </w:r>
    </w:p>
    <w:p w14:paraId="11B9744F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WIBOR 1M jednomiesięcznych okresów obrachunkowych na rynku międzybankowym powiększonego o marżę procentową banku. </w:t>
      </w:r>
    </w:p>
    <w:p w14:paraId="12AFA8C9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14:paraId="77EADAD4" w14:textId="77777777" w:rsidR="0017585C" w:rsidRPr="005A5340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 xml:space="preserve">Planowana data uruchomienia kredytu przewidywana jest na dzień 20 </w:t>
      </w:r>
      <w:r>
        <w:rPr>
          <w:rFonts w:ascii="Times New Roman" w:hAnsi="Times New Roman"/>
          <w:sz w:val="24"/>
          <w:szCs w:val="24"/>
          <w:lang w:val="pl-PL"/>
        </w:rPr>
        <w:t>kwietnia    2018</w:t>
      </w:r>
      <w:r w:rsidRPr="00252BDA">
        <w:rPr>
          <w:rFonts w:ascii="Times New Roman" w:hAnsi="Times New Roman"/>
          <w:sz w:val="24"/>
          <w:szCs w:val="24"/>
          <w:lang w:val="pl-PL"/>
        </w:rPr>
        <w:t xml:space="preserve"> r. z </w:t>
      </w:r>
      <w:r>
        <w:rPr>
          <w:rFonts w:ascii="Times New Roman" w:hAnsi="Times New Roman"/>
          <w:sz w:val="24"/>
          <w:szCs w:val="24"/>
          <w:lang w:val="pl-PL"/>
        </w:rPr>
        <w:t>zastrzeżeniem, iż k</w:t>
      </w:r>
      <w:r w:rsidRPr="005A5340">
        <w:rPr>
          <w:rFonts w:ascii="Times New Roman" w:hAnsi="Times New Roman"/>
          <w:sz w:val="24"/>
          <w:szCs w:val="24"/>
          <w:lang w:val="pl-PL"/>
        </w:rPr>
        <w:t>redyt będz</w:t>
      </w:r>
      <w:r>
        <w:rPr>
          <w:rFonts w:ascii="Times New Roman" w:hAnsi="Times New Roman"/>
          <w:sz w:val="24"/>
          <w:szCs w:val="24"/>
          <w:lang w:val="pl-PL"/>
        </w:rPr>
        <w:t>ie wykorzystany najpóźniej do 30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kwietnia 2018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14:paraId="07D9FB3B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pozostawi do dyspozycji Kredytobiorcy i przekaże na rachunek główny Urzędu Gminy </w:t>
      </w:r>
      <w:r>
        <w:rPr>
          <w:rFonts w:ascii="Times New Roman" w:hAnsi="Times New Roman"/>
          <w:sz w:val="24"/>
          <w:szCs w:val="24"/>
          <w:lang w:val="pl-PL"/>
        </w:rPr>
        <w:t>Linia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Ban</w:t>
      </w:r>
      <w:r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Pr="0075031C">
        <w:rPr>
          <w:rFonts w:ascii="Times New Roman" w:hAnsi="Times New Roman"/>
          <w:sz w:val="24"/>
          <w:szCs w:val="24"/>
          <w:lang w:val="pl-PL"/>
        </w:rPr>
        <w:t>/ Linia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>
        <w:rPr>
          <w:rFonts w:ascii="Times New Roman" w:hAnsi="Times New Roman"/>
          <w:sz w:val="24"/>
          <w:szCs w:val="24"/>
          <w:lang w:val="pl-PL"/>
        </w:rPr>
        <w:t>wskazaną w pkt. 1.</w:t>
      </w:r>
    </w:p>
    <w:p w14:paraId="5087BA35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14:paraId="01FF70CE" w14:textId="77777777" w:rsidR="0017585C" w:rsidRPr="00351AFC" w:rsidRDefault="0017585C" w:rsidP="00471B13">
      <w:pPr>
        <w:ind w:left="426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>
        <w:rPr>
          <w:rFonts w:ascii="Times New Roman" w:hAnsi="Times New Roman"/>
          <w:sz w:val="24"/>
          <w:szCs w:val="24"/>
          <w:lang w:val="pl-PL"/>
        </w:rPr>
        <w:t>d umowy najpóźniej do 30.04.2018 r.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F973161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14:paraId="264E25F7" w14:textId="77777777" w:rsidR="0017585C" w:rsidRPr="00351AF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lastRenderedPageBreak/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>najpóźniej od 3</w:t>
      </w:r>
      <w:r>
        <w:rPr>
          <w:rFonts w:ascii="Times New Roman" w:hAnsi="Times New Roman"/>
          <w:sz w:val="24"/>
          <w:szCs w:val="24"/>
          <w:lang w:val="pl-PL"/>
        </w:rPr>
        <w:t>1.10.2019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lat.</w:t>
      </w:r>
    </w:p>
    <w:p w14:paraId="1F134967" w14:textId="77777777"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>rocznych ratach po 350 000,00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zł w ostatnim dniu </w:t>
      </w:r>
      <w:r>
        <w:rPr>
          <w:rFonts w:ascii="Times New Roman" w:hAnsi="Times New Roman"/>
          <w:sz w:val="24"/>
          <w:szCs w:val="24"/>
          <w:lang w:val="pl-PL"/>
        </w:rPr>
        <w:t xml:space="preserve">października na rachunek wskazany przez Bank, w przypadku gdy ostatni dzień października będzie dniem wolnym od pracy, kredyt zostanie spłacony w ostatnim dniu roboczym października.   </w:t>
      </w:r>
    </w:p>
    <w:p w14:paraId="41F3B1A2" w14:textId="77777777"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14:paraId="3CF27D0D" w14:textId="77777777" w:rsidR="0017585C" w:rsidRPr="008915BD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14:paraId="3DB43676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459A256F" w14:textId="77777777"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14:paraId="459AE1A0" w14:textId="77777777" w:rsidR="0017585C" w:rsidRPr="000B7D65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14:paraId="61CE89D8" w14:textId="77777777"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14:paraId="4B8B11B0" w14:textId="77777777" w:rsidR="0017585C" w:rsidRPr="00642239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Spłata pierwszych odsetek nastąpi w miesiącu, którym zostanie zaciągnięty kredyt, natomiast kolejna spłata odsetek będzie płatna miesięcznie w terminie do 30 każdego miesiąca.  </w:t>
      </w:r>
    </w:p>
    <w:p w14:paraId="31326E32" w14:textId="77777777" w:rsidR="0017585C" w:rsidRPr="00BA16F4" w:rsidRDefault="0017585C" w:rsidP="00C677EF">
      <w:pPr>
        <w:pStyle w:val="Akapitzlist"/>
        <w:numPr>
          <w:ilvl w:val="0"/>
          <w:numId w:val="25"/>
        </w:numPr>
        <w:overflowPunct/>
        <w:ind w:hanging="357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76BA4529" w14:textId="77777777" w:rsidR="0017585C" w:rsidRPr="002F61C1" w:rsidRDefault="0017585C" w:rsidP="00C677EF">
      <w:pPr>
        <w:pStyle w:val="NormalnyWeb"/>
        <w:numPr>
          <w:ilvl w:val="0"/>
          <w:numId w:val="19"/>
        </w:numPr>
        <w:spacing w:before="0" w:beforeAutospacing="0" w:after="0" w:afterAutospacing="0"/>
        <w:ind w:hanging="357"/>
        <w:jc w:val="both"/>
      </w:pPr>
      <w:r w:rsidRPr="002F61C1">
        <w:t>Bank mo</w:t>
      </w:r>
      <w:r w:rsidRPr="002F61C1">
        <w:rPr>
          <w:rFonts w:eastAsia="TimesNewRoman"/>
        </w:rPr>
        <w:t>ż</w:t>
      </w:r>
      <w:r w:rsidRPr="002F61C1">
        <w:t xml:space="preserve">e </w:t>
      </w:r>
      <w:proofErr w:type="spellStart"/>
      <w:r w:rsidR="00D03F39" w:rsidRPr="002F61C1">
        <w:t>może</w:t>
      </w:r>
      <w:proofErr w:type="spellEnd"/>
      <w:r w:rsidR="00D03F39" w:rsidRPr="002F61C1">
        <w:t xml:space="preserve"> </w:t>
      </w:r>
      <w:proofErr w:type="spellStart"/>
      <w:r w:rsidR="00D03F39" w:rsidRPr="002F61C1">
        <w:t>wypowiedziec</w:t>
      </w:r>
      <w:proofErr w:type="spellEnd"/>
      <w:r w:rsidR="00D03F39" w:rsidRPr="002F61C1">
        <w:t xml:space="preserve">́ niniejszą </w:t>
      </w:r>
      <w:proofErr w:type="spellStart"/>
      <w:r w:rsidR="00D03F39" w:rsidRPr="002F61C1">
        <w:t>umowe</w:t>
      </w:r>
      <w:proofErr w:type="spellEnd"/>
      <w:r w:rsidR="00D03F39" w:rsidRPr="002F61C1">
        <w:t xml:space="preserve">̨ w przypadku nie dotrzymania przez </w:t>
      </w:r>
      <w:proofErr w:type="spellStart"/>
      <w:r w:rsidR="00D03F39" w:rsidRPr="002F61C1">
        <w:t>Zamawiającego</w:t>
      </w:r>
      <w:proofErr w:type="spellEnd"/>
      <w:r w:rsidR="00D03F39" w:rsidRPr="002F61C1">
        <w:t xml:space="preserve"> </w:t>
      </w:r>
      <w:proofErr w:type="spellStart"/>
      <w:r w:rsidR="00D03F39" w:rsidRPr="002F61C1">
        <w:t>warunków</w:t>
      </w:r>
      <w:proofErr w:type="spellEnd"/>
      <w:r w:rsidR="00D03F39" w:rsidRPr="002F61C1">
        <w:t xml:space="preserve"> udzielenia kredytu </w:t>
      </w:r>
      <w:proofErr w:type="spellStart"/>
      <w:r w:rsidR="00D03F39" w:rsidRPr="002F61C1">
        <w:t>określonych</w:t>
      </w:r>
      <w:proofErr w:type="spellEnd"/>
      <w:r w:rsidR="00D03F39" w:rsidRPr="002F61C1">
        <w:t xml:space="preserve"> w niniejszej umowie. </w:t>
      </w:r>
    </w:p>
    <w:p w14:paraId="62FC1D4B" w14:textId="77777777" w:rsidR="0017585C" w:rsidRDefault="0017585C" w:rsidP="00C677EF">
      <w:pPr>
        <w:numPr>
          <w:ilvl w:val="0"/>
          <w:numId w:val="19"/>
        </w:numPr>
        <w:overflowPunct/>
        <w:ind w:hanging="35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14:paraId="7CFCB98F" w14:textId="77777777"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14:paraId="066791B2" w14:textId="77777777" w:rsidR="0017585C" w:rsidRPr="008915BD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listem poleconym </w:t>
      </w:r>
      <w:bookmarkStart w:id="0" w:name="_GoBack"/>
      <w:bookmarkEnd w:id="0"/>
      <w:r w:rsidRPr="008915BD">
        <w:rPr>
          <w:rFonts w:ascii="Times New Roman" w:hAnsi="Times New Roman"/>
          <w:sz w:val="24"/>
          <w:szCs w:val="24"/>
          <w:lang w:val="pl-PL"/>
        </w:rPr>
        <w:t>za zwrotnym potwierdzeniem odbioru.</w:t>
      </w:r>
    </w:p>
    <w:p w14:paraId="4E4D1F1F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7FAFD0B5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14:paraId="16E6B7E7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14:paraId="2C29CE0B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14:paraId="5AD24D84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50F4B2C5" w14:textId="77777777" w:rsidR="0017585C" w:rsidRDefault="0017585C" w:rsidP="0017585C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14:paraId="567B0608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48A35246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14:paraId="3C981A73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14:paraId="323B9182" w14:textId="77777777" w:rsidR="0017585C" w:rsidRPr="00642239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14:paraId="3249F900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5AE2477F" w14:textId="77777777" w:rsidR="0017585C" w:rsidRDefault="0017585C" w:rsidP="0017585C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>
        <w:rPr>
          <w:rFonts w:ascii="Times New Roman" w:hAnsi="Times New Roman"/>
          <w:color w:val="000000"/>
          <w:szCs w:val="24"/>
          <w:lang w:val="pl-PL"/>
        </w:rPr>
        <w:t xml:space="preserve">2015 r. poz. 2164 z 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14:paraId="35DDAC74" w14:textId="77777777" w:rsidR="0017585C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14:paraId="4E5BF82B" w14:textId="14525703" w:rsidR="00AB3675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</w:t>
      </w:r>
      <w:r w:rsidR="00AB3675">
        <w:rPr>
          <w:rFonts w:ascii="Times New Roman" w:hAnsi="Times New Roman"/>
          <w:sz w:val="24"/>
          <w:szCs w:val="24"/>
          <w:lang w:val="pl-PL"/>
        </w:rPr>
        <w:t>.</w:t>
      </w:r>
    </w:p>
    <w:p w14:paraId="362F09EE" w14:textId="77777777" w:rsidR="0017585C" w:rsidRPr="00BA16F4" w:rsidRDefault="0017585C" w:rsidP="0017585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14:paraId="459CBB10" w14:textId="77777777"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14:paraId="28C13938" w14:textId="77777777"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14:paraId="17BCDC1C" w14:textId="77777777" w:rsidR="0017585C" w:rsidRPr="00BA16F4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14:paraId="4354CB94" w14:textId="77777777" w:rsidR="00C07668" w:rsidRPr="00BA16F4" w:rsidRDefault="00C07668" w:rsidP="0017585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sectPr w:rsidR="00C07668" w:rsidRPr="00BA16F4" w:rsidSect="00D9049B">
      <w:headerReference w:type="default" r:id="rId7"/>
      <w:footerReference w:type="even" r:id="rId8"/>
      <w:footerReference w:type="default" r:id="rId9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E7F9" w14:textId="77777777" w:rsidR="00BC247F" w:rsidRDefault="00BC247F">
      <w:r>
        <w:separator/>
      </w:r>
    </w:p>
  </w:endnote>
  <w:endnote w:type="continuationSeparator" w:id="0">
    <w:p w14:paraId="1CF630BA" w14:textId="77777777" w:rsidR="00BC247F" w:rsidRDefault="00BC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D0E7" w14:textId="77777777"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B08BB" w14:textId="77777777" w:rsidR="00C92C62" w:rsidRDefault="00C92C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3EC5" w14:textId="77777777" w:rsidR="00C92C62" w:rsidRPr="00471B13" w:rsidRDefault="00C92C6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C677EF">
      <w:rPr>
        <w:rStyle w:val="Numerstrony"/>
        <w:rFonts w:ascii="Times New Roman" w:hAnsi="Times New Roman"/>
        <w:noProof/>
      </w:rPr>
      <w:t>1</w:t>
    </w:r>
    <w:r w:rsidRPr="00471B13">
      <w:rPr>
        <w:rStyle w:val="Numerstrony"/>
        <w:rFonts w:ascii="Times New Roman" w:hAnsi="Times New Roman"/>
      </w:rPr>
      <w:fldChar w:fldCharType="end"/>
    </w:r>
  </w:p>
  <w:p w14:paraId="23EA0507" w14:textId="77777777" w:rsidR="00C92C62" w:rsidRPr="00471B13" w:rsidRDefault="00C92C6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2D35" w14:textId="77777777" w:rsidR="00BC247F" w:rsidRDefault="00BC247F">
      <w:r>
        <w:separator/>
      </w:r>
    </w:p>
  </w:footnote>
  <w:footnote w:type="continuationSeparator" w:id="0">
    <w:p w14:paraId="1488995A" w14:textId="77777777" w:rsidR="00BC247F" w:rsidRDefault="00BC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07C3" w14:textId="77777777" w:rsidR="00C677EF" w:rsidRPr="003165BA" w:rsidRDefault="00C677EF" w:rsidP="00C677EF">
    <w:pPr>
      <w:tabs>
        <w:tab w:val="center" w:pos="4536"/>
        <w:tab w:val="right" w:pos="9072"/>
      </w:tabs>
      <w:suppressAutoHyphens/>
      <w:overflowPunct/>
      <w:autoSpaceDE/>
      <w:autoSpaceDN/>
      <w:adjustRightInd/>
      <w:jc w:val="center"/>
      <w:textAlignment w:val="auto"/>
      <w:rPr>
        <w:rFonts w:ascii="Times New Roman" w:hAnsi="Times New Roman"/>
        <w:b/>
        <w:i/>
        <w:sz w:val="24"/>
        <w:szCs w:val="24"/>
        <w:lang w:val="pl-PL" w:eastAsia="ar-SA"/>
      </w:rPr>
    </w:pPr>
    <w:r w:rsidRPr="003165BA">
      <w:rPr>
        <w:rFonts w:ascii="Times New Roman" w:hAnsi="Times New Roman"/>
        <w:b/>
        <w:i/>
        <w:sz w:val="24"/>
        <w:szCs w:val="24"/>
        <w:lang w:val="pl-PL" w:eastAsia="ar-SA"/>
      </w:rPr>
      <w:t>Udzielenie kredytu długoterminowego w kwocie 3 500 00,00 zł na sfinansowanie planowanego na 2018 rok deficytu budżetu Gminy</w:t>
    </w:r>
  </w:p>
  <w:p w14:paraId="4AB9779D" w14:textId="77777777" w:rsidR="00C677EF" w:rsidRPr="003165BA" w:rsidRDefault="00C677EF" w:rsidP="00C677EF">
    <w:pPr>
      <w:tabs>
        <w:tab w:val="center" w:pos="4536"/>
        <w:tab w:val="right" w:pos="9072"/>
      </w:tabs>
      <w:suppressAutoHyphens/>
      <w:overflowPunct/>
      <w:autoSpaceDE/>
      <w:autoSpaceDN/>
      <w:adjustRightInd/>
      <w:jc w:val="right"/>
      <w:textAlignment w:val="auto"/>
      <w:rPr>
        <w:rFonts w:ascii="Times New Roman" w:hAnsi="Times New Roman"/>
        <w:b/>
        <w:sz w:val="24"/>
        <w:szCs w:val="24"/>
        <w:lang w:val="pl-PL" w:eastAsia="ar-SA"/>
      </w:rPr>
    </w:pPr>
    <w:proofErr w:type="spellStart"/>
    <w:r w:rsidRPr="003165BA">
      <w:rPr>
        <w:rFonts w:ascii="Times New Roman" w:hAnsi="Times New Roman"/>
        <w:b/>
        <w:sz w:val="24"/>
        <w:szCs w:val="24"/>
        <w:lang w:val="pl-PL" w:eastAsia="ar-SA"/>
      </w:rPr>
      <w:t>ZP</w:t>
    </w:r>
    <w:proofErr w:type="spellEnd"/>
    <w:r w:rsidRPr="003165BA">
      <w:rPr>
        <w:rFonts w:ascii="Times New Roman" w:hAnsi="Times New Roman"/>
        <w:b/>
        <w:sz w:val="24"/>
        <w:szCs w:val="24"/>
        <w:lang w:val="pl-PL" w:eastAsia="ar-SA"/>
      </w:rPr>
      <w:t xml:space="preserve"> 271.4.2018</w:t>
    </w:r>
  </w:p>
  <w:p w14:paraId="740361A3" w14:textId="05E3AC4E" w:rsidR="00C677EF" w:rsidRDefault="00C677EF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5F29F" wp14:editId="1E497FC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197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4E8D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904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20"/>
  </w:num>
  <w:num w:numId="7">
    <w:abstractNumId w:val="2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16"/>
  </w:num>
  <w:num w:numId="13">
    <w:abstractNumId w:val="23"/>
  </w:num>
  <w:num w:numId="14">
    <w:abstractNumId w:val="5"/>
  </w:num>
  <w:num w:numId="15">
    <w:abstractNumId w:val="11"/>
  </w:num>
  <w:num w:numId="16">
    <w:abstractNumId w:val="13"/>
  </w:num>
  <w:num w:numId="17">
    <w:abstractNumId w:val="22"/>
  </w:num>
  <w:num w:numId="18">
    <w:abstractNumId w:val="3"/>
  </w:num>
  <w:num w:numId="19">
    <w:abstractNumId w:val="0"/>
  </w:num>
  <w:num w:numId="20">
    <w:abstractNumId w:val="7"/>
  </w:num>
  <w:num w:numId="21">
    <w:abstractNumId w:val="6"/>
  </w:num>
  <w:num w:numId="22">
    <w:abstractNumId w:val="15"/>
  </w:num>
  <w:num w:numId="23">
    <w:abstractNumId w:val="26"/>
  </w:num>
  <w:num w:numId="24">
    <w:abstractNumId w:val="10"/>
  </w:num>
  <w:num w:numId="25">
    <w:abstractNumId w:val="18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C4A04"/>
    <w:rsid w:val="000D4B6B"/>
    <w:rsid w:val="000F0F85"/>
    <w:rsid w:val="001105C6"/>
    <w:rsid w:val="00111A78"/>
    <w:rsid w:val="00113C44"/>
    <w:rsid w:val="001307FE"/>
    <w:rsid w:val="001650D0"/>
    <w:rsid w:val="0017585C"/>
    <w:rsid w:val="001823BB"/>
    <w:rsid w:val="001B293B"/>
    <w:rsid w:val="001D0CB2"/>
    <w:rsid w:val="001E1AE1"/>
    <w:rsid w:val="00223392"/>
    <w:rsid w:val="00226EAA"/>
    <w:rsid w:val="0027209A"/>
    <w:rsid w:val="00282DD2"/>
    <w:rsid w:val="002B4D10"/>
    <w:rsid w:val="002C70E4"/>
    <w:rsid w:val="002C7B45"/>
    <w:rsid w:val="002F61C1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71B13"/>
    <w:rsid w:val="004910B9"/>
    <w:rsid w:val="004C5170"/>
    <w:rsid w:val="004C5C8E"/>
    <w:rsid w:val="004D089C"/>
    <w:rsid w:val="0051274F"/>
    <w:rsid w:val="0051567A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972DB"/>
    <w:rsid w:val="007B2804"/>
    <w:rsid w:val="007D1E08"/>
    <w:rsid w:val="007E09C2"/>
    <w:rsid w:val="00800624"/>
    <w:rsid w:val="008016AA"/>
    <w:rsid w:val="0081164A"/>
    <w:rsid w:val="008737DC"/>
    <w:rsid w:val="00873E10"/>
    <w:rsid w:val="0088501E"/>
    <w:rsid w:val="008915BD"/>
    <w:rsid w:val="008928FE"/>
    <w:rsid w:val="0093502B"/>
    <w:rsid w:val="009541BC"/>
    <w:rsid w:val="00963FE2"/>
    <w:rsid w:val="009D62A6"/>
    <w:rsid w:val="009E6EE4"/>
    <w:rsid w:val="009F3D96"/>
    <w:rsid w:val="00A01BE6"/>
    <w:rsid w:val="00A25434"/>
    <w:rsid w:val="00A32277"/>
    <w:rsid w:val="00A765FA"/>
    <w:rsid w:val="00A81F40"/>
    <w:rsid w:val="00A87CA3"/>
    <w:rsid w:val="00AB3675"/>
    <w:rsid w:val="00AC4F54"/>
    <w:rsid w:val="00AD09EE"/>
    <w:rsid w:val="00AD6213"/>
    <w:rsid w:val="00AE60DE"/>
    <w:rsid w:val="00B17A2A"/>
    <w:rsid w:val="00B23A55"/>
    <w:rsid w:val="00B35ADA"/>
    <w:rsid w:val="00BA16F4"/>
    <w:rsid w:val="00BC247F"/>
    <w:rsid w:val="00BD2091"/>
    <w:rsid w:val="00BE2354"/>
    <w:rsid w:val="00C07668"/>
    <w:rsid w:val="00C07D6C"/>
    <w:rsid w:val="00C16578"/>
    <w:rsid w:val="00C201AC"/>
    <w:rsid w:val="00C23601"/>
    <w:rsid w:val="00C244ED"/>
    <w:rsid w:val="00C25931"/>
    <w:rsid w:val="00C527AC"/>
    <w:rsid w:val="00C677EF"/>
    <w:rsid w:val="00C92C62"/>
    <w:rsid w:val="00CC1FE3"/>
    <w:rsid w:val="00D03F39"/>
    <w:rsid w:val="00D44D81"/>
    <w:rsid w:val="00D9049B"/>
    <w:rsid w:val="00DA2EE3"/>
    <w:rsid w:val="00DB70B5"/>
    <w:rsid w:val="00DE1D93"/>
    <w:rsid w:val="00E30A02"/>
    <w:rsid w:val="00E512D8"/>
    <w:rsid w:val="00E76A07"/>
    <w:rsid w:val="00E82AEC"/>
    <w:rsid w:val="00F00C28"/>
    <w:rsid w:val="00F50830"/>
    <w:rsid w:val="00F51F7C"/>
    <w:rsid w:val="00F72C8B"/>
    <w:rsid w:val="00F966AA"/>
    <w:rsid w:val="00FA6814"/>
    <w:rsid w:val="00FB0C4B"/>
    <w:rsid w:val="00FB2A72"/>
    <w:rsid w:val="00FD05C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4C686"/>
  <w15:chartTrackingRefBased/>
  <w15:docId w15:val="{2575BCFD-2884-4C33-B6C8-2F30456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C"/>
    <w:rPr>
      <w:rFonts w:ascii="Arial" w:hAnsi="Aria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3F3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pl-PL"/>
    </w:rPr>
  </w:style>
  <w:style w:type="character" w:styleId="Odwoanieprzypisudolnego">
    <w:name w:val="footnote reference"/>
    <w:semiHidden/>
    <w:rsid w:val="00AB3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JKuczkowska</cp:lastModifiedBy>
  <cp:revision>6</cp:revision>
  <cp:lastPrinted>2017-10-24T11:49:00Z</cp:lastPrinted>
  <dcterms:created xsi:type="dcterms:W3CDTF">2018-03-27T17:52:00Z</dcterms:created>
  <dcterms:modified xsi:type="dcterms:W3CDTF">2018-04-03T07:39:00Z</dcterms:modified>
</cp:coreProperties>
</file>