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77" w:rsidRDefault="00A23670" w:rsidP="00A70577">
      <w:pPr>
        <w:jc w:val="right"/>
        <w:rPr>
          <w:i/>
          <w:sz w:val="22"/>
          <w:szCs w:val="24"/>
        </w:rPr>
      </w:pPr>
      <w:r w:rsidRPr="00382CF5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66040</wp:posOffset>
            </wp:positionV>
            <wp:extent cx="854075" cy="1097280"/>
            <wp:effectExtent l="19050" t="0" r="317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9728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B5" w:rsidRPr="00382CF5">
        <w:rPr>
          <w:i/>
          <w:sz w:val="22"/>
          <w:szCs w:val="24"/>
        </w:rPr>
        <w:t xml:space="preserve">Załącznik nr 3 </w:t>
      </w:r>
    </w:p>
    <w:p w:rsidR="00A23670" w:rsidRPr="00382CF5" w:rsidRDefault="00A23670" w:rsidP="00A70577">
      <w:pPr>
        <w:jc w:val="right"/>
        <w:rPr>
          <w:i/>
          <w:sz w:val="22"/>
          <w:szCs w:val="24"/>
        </w:rPr>
      </w:pPr>
      <w:r w:rsidRPr="00382CF5">
        <w:rPr>
          <w:i/>
          <w:sz w:val="22"/>
          <w:szCs w:val="24"/>
        </w:rPr>
        <w:t xml:space="preserve">do </w:t>
      </w:r>
      <w:r w:rsidR="00A70577">
        <w:rPr>
          <w:i/>
          <w:sz w:val="22"/>
          <w:szCs w:val="24"/>
        </w:rPr>
        <w:t xml:space="preserve">zapytania </w:t>
      </w:r>
      <w:r w:rsidR="00F26B69">
        <w:rPr>
          <w:i/>
          <w:sz w:val="22"/>
          <w:szCs w:val="24"/>
        </w:rPr>
        <w:t>ofertowego</w:t>
      </w: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  <w:r w:rsidRPr="00382CF5">
        <w:rPr>
          <w:b/>
          <w:sz w:val="24"/>
          <w:szCs w:val="24"/>
        </w:rPr>
        <w:t>- Wzór umowy -</w:t>
      </w: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  <w:r w:rsidRPr="00382CF5">
        <w:rPr>
          <w:b/>
          <w:sz w:val="24"/>
          <w:szCs w:val="24"/>
        </w:rPr>
        <w:t xml:space="preserve"> Umowa nr ................./2017</w:t>
      </w:r>
    </w:p>
    <w:p w:rsidR="00A23670" w:rsidRPr="00382CF5" w:rsidRDefault="00A70577" w:rsidP="00A23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>/Z 271.4.2018</w:t>
      </w:r>
    </w:p>
    <w:p w:rsidR="00A23670" w:rsidRPr="00A23670" w:rsidRDefault="00A23670" w:rsidP="00A23670">
      <w:pPr>
        <w:rPr>
          <w:sz w:val="24"/>
          <w:szCs w:val="24"/>
        </w:rPr>
      </w:pP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zawarta w dniu ............................... 2017 r. w Lini </w:t>
      </w:r>
    </w:p>
    <w:p w:rsidR="00A23670" w:rsidRPr="00A23670" w:rsidRDefault="00A23670" w:rsidP="00A236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A23670" w:rsidRPr="00A23670" w:rsidRDefault="00A23670" w:rsidP="00A236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A23670" w:rsidRPr="00A23670" w:rsidRDefault="00A23670" w:rsidP="00A236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a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A23670">
        <w:rPr>
          <w:rStyle w:val="Odwoanieprzypisudolnego"/>
          <w:sz w:val="24"/>
          <w:szCs w:val="24"/>
        </w:rPr>
        <w:footnoteReference w:id="1"/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reprezentowaną przez: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zwanym dalej „</w:t>
      </w:r>
      <w:r w:rsidRPr="00A23670">
        <w:rPr>
          <w:b/>
          <w:sz w:val="24"/>
          <w:szCs w:val="24"/>
        </w:rPr>
        <w:t>Wykonawcą</w:t>
      </w:r>
      <w:r w:rsidRPr="00A23670">
        <w:rPr>
          <w:sz w:val="24"/>
          <w:szCs w:val="24"/>
        </w:rPr>
        <w:t>”,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została zawarta umowa o następującej treści:</w:t>
      </w:r>
    </w:p>
    <w:p w:rsidR="00A23670" w:rsidRPr="00A23670" w:rsidRDefault="00A23670" w:rsidP="00A23670">
      <w:pPr>
        <w:jc w:val="center"/>
        <w:rPr>
          <w:sz w:val="24"/>
          <w:szCs w:val="24"/>
        </w:rPr>
      </w:pPr>
    </w:p>
    <w:p w:rsidR="00A23670" w:rsidRPr="00A23670" w:rsidRDefault="00A23670" w:rsidP="00A236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3670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(Dz.U. z 2015 r. poz. 2164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 xml:space="preserve">. zm.); dalej: </w:t>
      </w:r>
      <w:proofErr w:type="spellStart"/>
      <w:r w:rsidRPr="00A23670">
        <w:rPr>
          <w:sz w:val="24"/>
          <w:szCs w:val="24"/>
        </w:rPr>
        <w:t>uPzp</w:t>
      </w:r>
      <w:proofErr w:type="spellEnd"/>
      <w:r w:rsidRPr="00A23670">
        <w:rPr>
          <w:sz w:val="24"/>
          <w:szCs w:val="24"/>
        </w:rPr>
        <w:t>).</w:t>
      </w:r>
    </w:p>
    <w:p w:rsidR="00A70577" w:rsidRDefault="00A70577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1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Przedmiot umowy </w:t>
      </w:r>
    </w:p>
    <w:p w:rsidR="00FE3D4A" w:rsidRPr="00187C0C" w:rsidRDefault="00FE3D4A" w:rsidP="00FE3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187C0C">
        <w:rPr>
          <w:rFonts w:ascii="Times New Roman" w:hAnsi="Times New Roman"/>
          <w:sz w:val="24"/>
          <w:szCs w:val="24"/>
        </w:rPr>
        <w:t xml:space="preserve">Niniejszą umową Zamawiający zleca wykonawcy </w:t>
      </w:r>
      <w:r>
        <w:rPr>
          <w:rFonts w:ascii="Times New Roman" w:hAnsi="Times New Roman"/>
          <w:b/>
          <w:i/>
          <w:sz w:val="24"/>
        </w:rPr>
        <w:t>p</w:t>
      </w:r>
      <w:r w:rsidRPr="00A70577">
        <w:rPr>
          <w:rFonts w:ascii="Times New Roman" w:hAnsi="Times New Roman"/>
          <w:b/>
          <w:i/>
          <w:sz w:val="24"/>
        </w:rPr>
        <w:t xml:space="preserve">rzeprowadzenie kursów i szkoleń z zakresu doradztwa zawodowego, treningów pamięci oraz  warsztatów psychologiczno – pedagogicznych dla uczniów w ramach projektu „Lepszy start – lepsza przyszłość. Wyrównywanie szans </w:t>
      </w:r>
      <w:bookmarkStart w:id="0" w:name="_GoBack"/>
      <w:bookmarkEnd w:id="0"/>
      <w:r w:rsidRPr="00A70577">
        <w:rPr>
          <w:rFonts w:ascii="Times New Roman" w:hAnsi="Times New Roman"/>
          <w:b/>
          <w:i/>
          <w:sz w:val="24"/>
        </w:rPr>
        <w:t xml:space="preserve">edukacyjnych uczniów z Gminy Linia” działanie 3.2.1 RPO 2014-2020 w roku szkolnym 2017/2018” </w:t>
      </w:r>
      <w:r w:rsidRPr="00187C0C">
        <w:rPr>
          <w:rFonts w:ascii="Times New Roman" w:hAnsi="Times New Roman"/>
          <w:sz w:val="24"/>
          <w:szCs w:val="24"/>
        </w:rPr>
        <w:t>część …….</w:t>
      </w:r>
      <w:r w:rsidRPr="00187C0C">
        <w:rPr>
          <w:rFonts w:ascii="Times New Roman" w:hAnsi="Times New Roman"/>
          <w:vertAlign w:val="superscript"/>
        </w:rPr>
        <w:footnoteReference w:id="2"/>
      </w:r>
      <w:r w:rsidRPr="00187C0C">
        <w:rPr>
          <w:rFonts w:ascii="Times New Roman" w:hAnsi="Times New Roman"/>
          <w:sz w:val="24"/>
          <w:szCs w:val="24"/>
        </w:rPr>
        <w:t xml:space="preserve"> Pn. Nauczyciel …. </w:t>
      </w:r>
      <w:r>
        <w:rPr>
          <w:rFonts w:ascii="Times New Roman" w:hAnsi="Times New Roman"/>
          <w:sz w:val="24"/>
          <w:szCs w:val="24"/>
        </w:rPr>
        <w:t xml:space="preserve">                                  w ………………………………………… kursów/szkoleń</w:t>
      </w:r>
      <w:r w:rsidRPr="00187C0C">
        <w:rPr>
          <w:rFonts w:ascii="Times New Roman" w:hAnsi="Times New Roman"/>
          <w:sz w:val="24"/>
          <w:szCs w:val="24"/>
        </w:rPr>
        <w:t>/warsztatów, w ramach projektu pod nazwą „</w:t>
      </w:r>
      <w:r w:rsidRPr="00187C0C">
        <w:rPr>
          <w:rFonts w:ascii="Times New Roman" w:hAnsi="Times New Roman"/>
          <w:b/>
          <w:bCs/>
          <w:i/>
          <w:iCs/>
          <w:sz w:val="24"/>
          <w:szCs w:val="24"/>
        </w:rPr>
        <w:t xml:space="preserve">Lepszy start - lepsza przyszłość. Wyrównywanie szans edukacyjnych uczniów z </w:t>
      </w:r>
      <w:r w:rsidRPr="00FE3D4A">
        <w:rPr>
          <w:rFonts w:ascii="Times New Roman" w:hAnsi="Times New Roman"/>
          <w:b/>
          <w:bCs/>
          <w:i/>
          <w:iCs/>
          <w:sz w:val="24"/>
          <w:szCs w:val="24"/>
        </w:rPr>
        <w:t>Gminy Linia</w:t>
      </w:r>
      <w:r w:rsidRPr="00FE3D4A">
        <w:rPr>
          <w:rFonts w:ascii="Times New Roman" w:hAnsi="Times New Roman"/>
          <w:sz w:val="24"/>
          <w:szCs w:val="24"/>
        </w:rPr>
        <w:t xml:space="preserve">” współfinansowanego ze środków Unii Europejskie z </w:t>
      </w:r>
      <w:r w:rsidRPr="00FE3D4A">
        <w:rPr>
          <w:rFonts w:ascii="Times New Roman" w:hAnsi="Times New Roman"/>
          <w:i/>
          <w:iCs/>
          <w:sz w:val="24"/>
          <w:szCs w:val="24"/>
        </w:rPr>
        <w:t>Europejskiego Funduszu Społecznego oraz budżetu państwa w ramach Regionalnego Programu Operacyjnego dla Województwa Pomorskiego na lata 2014-2020 w roku szkolnym 2017/2018.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iCs/>
          <w:sz w:val="24"/>
          <w:szCs w:val="24"/>
        </w:rPr>
        <w:t xml:space="preserve">Przedmiot umowy realizowany będzie w oparciu o harmonogram zajęć ustalony przez Dyrektorów w poszczególnych szkołach po podpisaniu umowy. </w:t>
      </w:r>
    </w:p>
    <w:p w:rsidR="00A70577" w:rsidRDefault="00A70577" w:rsidP="00A23670">
      <w:pPr>
        <w:ind w:left="360"/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A23670" w:rsidRPr="00A23670" w:rsidRDefault="00A23670" w:rsidP="00A23670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Obowiązki stron</w:t>
      </w:r>
    </w:p>
    <w:p w:rsidR="00A23670" w:rsidRPr="00A23670" w:rsidRDefault="00A23670" w:rsidP="00A236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Do obowiązków Wykonawcy należy: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lastRenderedPageBreak/>
        <w:t>wykonanie prac określonych w § 1 ust. 1 i zobowiązuje się wykonać je ze szczególną starannością i dbałością o interesy Zamawiającego.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świadczenie usługi edukacyjnej zgodnie z harmonogramem zajęć, o którym mowa w § 1  ust. 2,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przestrzeganie zasad prawa pracy i BHP obowiązujące w poszczególnych szkołach,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terminową realizację przedmiotu zamówienia,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zawiadamianie Zamawiającego o każdych okolicznościach mogących mię c wpływ na prawidłową i terminową realizację przedmiotu zamówienia,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7 czynności w trakcie zamówienia: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</w:t>
      </w:r>
    </w:p>
    <w:p w:rsidR="00A23670" w:rsidRPr="00A23670" w:rsidRDefault="00A23670" w:rsidP="00A23670">
      <w:p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uppressAutoHyphens/>
        <w:ind w:left="360"/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Do obowiązków Zamawiające należy: 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udostępnienie harmonogramów zajęć, o których mowa w § 1 ust. 2,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terminowa zapłata wynagrodzenia,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udostępnienie innych informacji/dokumentów niezbędnych do realizacji przedmiotu zamówienia, w tym kontaktów do dyrektorów oraz adresów szkół, w których realizowana będzie usługa. </w:t>
      </w:r>
    </w:p>
    <w:p w:rsidR="00A70577" w:rsidRDefault="00A70577" w:rsidP="00A23670">
      <w:pPr>
        <w:jc w:val="center"/>
        <w:rPr>
          <w:b/>
          <w:sz w:val="24"/>
          <w:szCs w:val="24"/>
        </w:rPr>
      </w:pPr>
    </w:p>
    <w:p w:rsidR="00A70577" w:rsidRDefault="00A70577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Wynagrodzenie i warunki płatności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Ustala się, iż całkowita kwota wynagrodzenia (wartość umowy) wynosi: …………… zł. (słownie: …………..  złotych 00/100 brutto). Wartość umowy, zawiera wszystkieobciążenia związane z ww. wynagrodzeniem, w tym składki na ubezpieczenia społeczne i zdrowotne oraz koszty wynagrodzenia zakładu pracy pokrywane ze strony pracodawcy.</w:t>
      </w:r>
      <w:r w:rsidRPr="00A23670">
        <w:rPr>
          <w:sz w:val="24"/>
          <w:szCs w:val="24"/>
          <w:vertAlign w:val="superscript"/>
        </w:rPr>
        <w:footnoteReference w:id="3"/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częściowe, obliczane będzie w następujący sposób: ilość godzin zajęć zrealizowanych w danym okresie rozliczeniowym (miesiąc) razy cena jednostkowa brutto za jedną godzinę zajęć, która wynosi ……………. zł.</w:t>
      </w:r>
      <w:r w:rsidRPr="00A23670">
        <w:rPr>
          <w:sz w:val="24"/>
          <w:szCs w:val="24"/>
          <w:vertAlign w:val="superscript"/>
        </w:rPr>
        <w:footnoteReference w:id="4"/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następować będzie na podstawie rachunku/faktury wystawionego przez Wykonawcę nie częściej niż jeden raz w miesiącu.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zostanie wypłacone pod warunkiem dostępności środków na subkoncie Gminy Linia wydzielonym na potrzeby w/w projektu.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Wynagrodzenie jest współfinansowane ze środków </w:t>
      </w:r>
      <w:r w:rsidRPr="00A23670">
        <w:rPr>
          <w:i/>
          <w:iCs/>
          <w:sz w:val="24"/>
          <w:szCs w:val="24"/>
        </w:rPr>
        <w:t>Europejskiego Funduszu Społecznego w ramach Regionalnego Programu Operacyjnego dla Województwa Pomorskiego na lata 2014-2020.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Odbioru/ zatwierdzenia pracy dokona dyrektor szkoły, w której realizowana jest usługa na podstawie kart czasu pracy.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A70577" w:rsidRDefault="00A70577" w:rsidP="00A23670">
      <w:pPr>
        <w:ind w:left="360"/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ind w:left="360"/>
        <w:jc w:val="center"/>
        <w:rPr>
          <w:sz w:val="24"/>
          <w:szCs w:val="24"/>
        </w:rPr>
      </w:pPr>
      <w:r w:rsidRPr="00A23670">
        <w:rPr>
          <w:b/>
          <w:sz w:val="24"/>
          <w:szCs w:val="24"/>
        </w:rPr>
        <w:t>§ 3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Termin realizacji umowy 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Termin wykonania prac omówionych w §1 strony ustalają na okres od dnia podpisania umowy </w:t>
      </w:r>
      <w:r w:rsidRPr="00A23670">
        <w:rPr>
          <w:b/>
          <w:sz w:val="24"/>
          <w:szCs w:val="24"/>
          <w:u w:val="single"/>
        </w:rPr>
        <w:t>do dnia 22 czerwca 2018 r.</w:t>
      </w:r>
    </w:p>
    <w:p w:rsidR="00A70577" w:rsidRDefault="00A70577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4</w:t>
      </w:r>
    </w:p>
    <w:p w:rsidR="00A23670" w:rsidRPr="00A23670" w:rsidRDefault="00A23670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Zmiany treści umowy</w:t>
      </w:r>
    </w:p>
    <w:p w:rsidR="00A23670" w:rsidRPr="00A23670" w:rsidRDefault="00A23670" w:rsidP="00A23670">
      <w:pPr>
        <w:numPr>
          <w:ilvl w:val="0"/>
          <w:numId w:val="8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Zmiany treści niniejszej umowy wymagają pod rygorem nieważności zgody obu stron, z zachowaniem formy pisemnej.</w:t>
      </w:r>
    </w:p>
    <w:p w:rsidR="00A23670" w:rsidRPr="00A23670" w:rsidRDefault="00A23670" w:rsidP="00A23670">
      <w:pPr>
        <w:numPr>
          <w:ilvl w:val="0"/>
          <w:numId w:val="8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SIWZ, tj.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terminu realizacji zamówienia na skutek: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zaistnienia okoliczności siły wyższej np.: wystąpienia zdarzenia losowego wywołanego przez czynniki zewnętrzne, którego nie można było przewidzieć w </w:t>
      </w:r>
      <w:r w:rsidRPr="00A23670">
        <w:rPr>
          <w:color w:val="000000"/>
          <w:sz w:val="24"/>
          <w:szCs w:val="24"/>
        </w:rPr>
        <w:lastRenderedPageBreak/>
        <w:t>chwili zawarcia Umowy, w szczególności zagrażającego bezpośrednio życiu lub zdrowiu lub grożącego powstaniem szkody o znacznych rozmiarach,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wydania decyzji, postanowień lub innych aktów administracyjnych a także ich zmiany  mających wpływ na wykonanie przedmiotu umowy,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 wynikających ze zmian przepisów prawa, niezależnych od stron,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 zakresu usług powierzonych podwykonawcom, 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 w postępowaniu określone w SIWZ,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zostały spełnione łącznie następujące warunki: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A23670">
        <w:rPr>
          <w:color w:val="000000"/>
          <w:sz w:val="24"/>
          <w:szCs w:val="24"/>
        </w:rPr>
        <w:t>1e</w:t>
      </w:r>
      <w:proofErr w:type="spellEnd"/>
      <w:r w:rsidRPr="00A23670">
        <w:rPr>
          <w:color w:val="000000"/>
          <w:sz w:val="24"/>
          <w:szCs w:val="24"/>
        </w:rPr>
        <w:t xml:space="preserve">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>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 xml:space="preserve"> i jest mniejsza od 10 %wartości zamówienia określonej pierwotnie w umowie.</w:t>
      </w:r>
    </w:p>
    <w:p w:rsidR="00A70577" w:rsidRDefault="00A70577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5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Postanowienia końcowe 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sprawach nie uregulowanych w niniejszej umowie mają zastosowanie przepisy Kodeksu Cywilnego o umowie zlecenia.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 tytułu niniejszej umowy wykonawca nie nabywa żadnych uprawnień pracowniczych ani socjalnych.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Dane osobowe wykonawcy podlegają ochronie prawnej na podstawie przepisów ustawy                 z dnia 29 sierpnia 1997r. o ochronie danych osobowych (Dz. U. Nr 133, poz.</w:t>
      </w:r>
      <w:r w:rsidR="00A70577">
        <w:rPr>
          <w:sz w:val="24"/>
          <w:szCs w:val="24"/>
        </w:rPr>
        <w:t xml:space="preserve"> </w:t>
      </w:r>
      <w:r w:rsidRPr="00A23670">
        <w:rPr>
          <w:sz w:val="24"/>
          <w:szCs w:val="24"/>
        </w:rPr>
        <w:t xml:space="preserve">883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>. zm.).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A70577" w:rsidRDefault="00A70577" w:rsidP="00A70577">
      <w:pPr>
        <w:rPr>
          <w:b/>
          <w:sz w:val="24"/>
          <w:szCs w:val="24"/>
        </w:rPr>
      </w:pPr>
    </w:p>
    <w:p w:rsidR="00A23670" w:rsidRPr="00A23670" w:rsidRDefault="00A23670" w:rsidP="00A70577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WYKONAWCA                                                                       ZAMAWIAJĄCY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</w:p>
    <w:p w:rsidR="008C5429" w:rsidRPr="00A70577" w:rsidRDefault="00A23670" w:rsidP="00A70577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 w:rsidRPr="00A23670">
        <w:rPr>
          <w:sz w:val="24"/>
          <w:szCs w:val="24"/>
        </w:rPr>
        <w:t>.............................</w:t>
      </w:r>
      <w:bookmarkEnd w:id="1"/>
    </w:p>
    <w:sectPr w:rsidR="008C5429" w:rsidRPr="00A70577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51" w:rsidRDefault="00B66C51">
      <w:r>
        <w:separator/>
      </w:r>
    </w:p>
  </w:endnote>
  <w:endnote w:type="continuationSeparator" w:id="0">
    <w:p w:rsidR="00B66C51" w:rsidRDefault="00B6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236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236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51" w:rsidRDefault="00B66C51">
      <w:r>
        <w:separator/>
      </w:r>
    </w:p>
  </w:footnote>
  <w:footnote w:type="continuationSeparator" w:id="0">
    <w:p w:rsidR="00B66C51" w:rsidRDefault="00B66C51">
      <w:r>
        <w:continuationSeparator/>
      </w:r>
    </w:p>
  </w:footnote>
  <w:footnote w:id="1">
    <w:p w:rsidR="00A23670" w:rsidRPr="00A23670" w:rsidRDefault="00A23670" w:rsidP="00A236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Zgodnie z komparycją Wykonawcy </w:t>
      </w:r>
    </w:p>
  </w:footnote>
  <w:footnote w:id="2">
    <w:p w:rsidR="00FE3D4A" w:rsidRPr="00E96FBC" w:rsidRDefault="00FE3D4A" w:rsidP="00FE3D4A">
      <w:pPr>
        <w:pStyle w:val="Tekstprzypisudolnego"/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 W zależności od części na którą zostanie zawarta umowa, zgodnie z treścią złożonej oferty.</w:t>
      </w:r>
    </w:p>
  </w:footnote>
  <w:footnote w:id="3">
    <w:p w:rsidR="00A23670" w:rsidRPr="00A23670" w:rsidRDefault="00A23670" w:rsidP="00A236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o</w:t>
      </w:r>
      <w:r w:rsidRPr="00A23670">
        <w:rPr>
          <w:rFonts w:ascii="Times New Roman" w:hAnsi="Times New Roman"/>
        </w:rPr>
        <w:t>sób fizycznych nie prowadzących działalności gospodarczej</w:t>
      </w:r>
    </w:p>
  </w:footnote>
  <w:footnote w:id="4">
    <w:p w:rsidR="00A23670" w:rsidRDefault="00A23670" w:rsidP="00A23670">
      <w:pPr>
        <w:pStyle w:val="Tekstprzypisudolnego"/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70" w:rsidRDefault="00A2367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236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AC6869"/>
    <w:multiLevelType w:val="hybridMultilevel"/>
    <w:tmpl w:val="9DECF1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533AA5"/>
    <w:multiLevelType w:val="hybridMultilevel"/>
    <w:tmpl w:val="E9DC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62264"/>
    <w:multiLevelType w:val="hybridMultilevel"/>
    <w:tmpl w:val="17B25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1BE"/>
    <w:multiLevelType w:val="hybridMultilevel"/>
    <w:tmpl w:val="B30C818A"/>
    <w:lvl w:ilvl="0" w:tplc="F686F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5"/>
    <w:rsid w:val="000025D0"/>
    <w:rsid w:val="00061F20"/>
    <w:rsid w:val="00080D83"/>
    <w:rsid w:val="000D283E"/>
    <w:rsid w:val="000F5267"/>
    <w:rsid w:val="00124D4A"/>
    <w:rsid w:val="001304E7"/>
    <w:rsid w:val="00130B23"/>
    <w:rsid w:val="001868B5"/>
    <w:rsid w:val="00187C0C"/>
    <w:rsid w:val="001B210F"/>
    <w:rsid w:val="001C68D4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2CF5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23670"/>
    <w:rsid w:val="00A40DD3"/>
    <w:rsid w:val="00A70577"/>
    <w:rsid w:val="00A8311B"/>
    <w:rsid w:val="00AD1EFE"/>
    <w:rsid w:val="00B01F08"/>
    <w:rsid w:val="00B16E8F"/>
    <w:rsid w:val="00B30401"/>
    <w:rsid w:val="00B6637D"/>
    <w:rsid w:val="00B66C51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D2F22"/>
    <w:rsid w:val="00EF000D"/>
    <w:rsid w:val="00F26B69"/>
    <w:rsid w:val="00F545A3"/>
    <w:rsid w:val="00FB0F02"/>
    <w:rsid w:val="00FB5706"/>
    <w:rsid w:val="00FE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85F6BB-8302-4EB8-B71E-48D3CDB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67041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18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2017-09-28T09:44:00Z</cp:lastPrinted>
  <dcterms:created xsi:type="dcterms:W3CDTF">2018-03-09T10:32:00Z</dcterms:created>
  <dcterms:modified xsi:type="dcterms:W3CDTF">2018-03-09T11:03:00Z</dcterms:modified>
</cp:coreProperties>
</file>