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3"/>
      </w:tblGrid>
      <w:tr w:rsidR="00C36F8A" w:rsidRPr="00C36F8A" w:rsidTr="003D586C">
        <w:tc>
          <w:tcPr>
            <w:tcW w:w="9243" w:type="dxa"/>
            <w:shd w:val="clear" w:color="auto" w:fill="D9D9D9"/>
            <w:vAlign w:val="center"/>
          </w:tcPr>
          <w:p w:rsidR="00A9160A" w:rsidRPr="00C36F8A" w:rsidRDefault="00E825D9" w:rsidP="003D586C">
            <w:pPr>
              <w:pStyle w:val="Zwykytekst1"/>
              <w:tabs>
                <w:tab w:val="left" w:pos="6750"/>
              </w:tabs>
              <w:jc w:val="right"/>
              <w:rPr>
                <w:rFonts w:ascii="Times New Roman" w:hAnsi="Times New Roman"/>
                <w:i/>
                <w:sz w:val="22"/>
                <w:szCs w:val="24"/>
              </w:rPr>
            </w:pPr>
            <w:r w:rsidRPr="00C36F8A">
              <w:rPr>
                <w:rFonts w:ascii="Times New Roman" w:hAnsi="Times New Roman"/>
                <w:i/>
                <w:sz w:val="22"/>
                <w:szCs w:val="24"/>
              </w:rPr>
              <w:t>Załącznik nr 2 do SIWZ</w:t>
            </w:r>
            <w:r w:rsidR="00A9160A" w:rsidRPr="00C36F8A">
              <w:rPr>
                <w:rFonts w:ascii="Times New Roman" w:hAnsi="Times New Roman"/>
                <w:i/>
                <w:sz w:val="22"/>
                <w:szCs w:val="24"/>
              </w:rPr>
              <w:t xml:space="preserve"> </w:t>
            </w:r>
          </w:p>
          <w:p w:rsidR="008421E5" w:rsidRPr="00C36F8A" w:rsidRDefault="00E016FD" w:rsidP="003D586C">
            <w:pPr>
              <w:pStyle w:val="Zwykytekst1"/>
              <w:tabs>
                <w:tab w:val="left" w:pos="6750"/>
              </w:tabs>
              <w:jc w:val="right"/>
              <w:rPr>
                <w:rFonts w:ascii="Times New Roman" w:hAnsi="Times New Roman"/>
                <w:i/>
                <w:sz w:val="22"/>
                <w:szCs w:val="24"/>
              </w:rPr>
            </w:pPr>
            <w:bookmarkStart w:id="0" w:name="_GoBack"/>
            <w:bookmarkEnd w:id="0"/>
            <w:r>
              <w:rPr>
                <w:rFonts w:ascii="Times New Roman" w:hAnsi="Times New Roman"/>
                <w:i/>
                <w:sz w:val="22"/>
                <w:szCs w:val="24"/>
              </w:rPr>
              <w:t xml:space="preserve">do zam. </w:t>
            </w:r>
            <w:proofErr w:type="spellStart"/>
            <w:r>
              <w:rPr>
                <w:rFonts w:ascii="Times New Roman" w:hAnsi="Times New Roman"/>
                <w:i/>
                <w:sz w:val="22"/>
                <w:szCs w:val="24"/>
              </w:rPr>
              <w:t>publ</w:t>
            </w:r>
            <w:proofErr w:type="spellEnd"/>
            <w:r>
              <w:rPr>
                <w:rFonts w:ascii="Times New Roman" w:hAnsi="Times New Roman"/>
                <w:i/>
                <w:sz w:val="22"/>
                <w:szCs w:val="24"/>
              </w:rPr>
              <w:t xml:space="preserve">. </w:t>
            </w:r>
            <w:proofErr w:type="spellStart"/>
            <w:r>
              <w:rPr>
                <w:rFonts w:ascii="Times New Roman" w:hAnsi="Times New Roman"/>
                <w:i/>
                <w:sz w:val="22"/>
                <w:szCs w:val="24"/>
              </w:rPr>
              <w:t>ZP</w:t>
            </w:r>
            <w:proofErr w:type="spellEnd"/>
            <w:r>
              <w:rPr>
                <w:rFonts w:ascii="Times New Roman" w:hAnsi="Times New Roman"/>
                <w:i/>
                <w:sz w:val="22"/>
                <w:szCs w:val="24"/>
              </w:rPr>
              <w:t xml:space="preserve"> 271.26.</w:t>
            </w:r>
            <w:r w:rsidR="00A9160A" w:rsidRPr="00C36F8A">
              <w:rPr>
                <w:rFonts w:ascii="Times New Roman" w:hAnsi="Times New Roman"/>
                <w:i/>
                <w:sz w:val="22"/>
                <w:szCs w:val="24"/>
              </w:rPr>
              <w:t>2017</w:t>
            </w:r>
          </w:p>
        </w:tc>
      </w:tr>
      <w:tr w:rsidR="008421E5" w:rsidRPr="00383493" w:rsidTr="003D586C">
        <w:trPr>
          <w:trHeight w:val="460"/>
        </w:trPr>
        <w:tc>
          <w:tcPr>
            <w:tcW w:w="9243"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126"/>
      </w:tblGrid>
      <w:tr w:rsidR="008421E5" w:rsidRPr="00383493" w:rsidTr="003D586C">
        <w:trPr>
          <w:trHeight w:val="429"/>
        </w:trPr>
        <w:tc>
          <w:tcPr>
            <w:tcW w:w="9243" w:type="dxa"/>
            <w:gridSpan w:val="2"/>
            <w:vAlign w:val="center"/>
          </w:tcPr>
          <w:p w:rsidR="008421E5" w:rsidRPr="00DD2BC8" w:rsidRDefault="008421E5" w:rsidP="00E016FD">
            <w:pPr>
              <w:pStyle w:val="Nagwek"/>
              <w:jc w:val="both"/>
              <w:rPr>
                <w:rFonts w:cs="Times New Roman"/>
                <w:b/>
                <w:i/>
              </w:rPr>
            </w:pPr>
            <w:r w:rsidRPr="00383493">
              <w:rPr>
                <w:rFonts w:cs="Times New Roman"/>
              </w:rPr>
              <w:t>Przystępując do postępowania</w:t>
            </w:r>
            <w:r w:rsidR="00FE04C4">
              <w:rPr>
                <w:rFonts w:cs="Times New Roman"/>
              </w:rPr>
              <w:t xml:space="preserve">: </w:t>
            </w:r>
            <w:r w:rsidR="00E016FD" w:rsidRPr="00F93527">
              <w:rPr>
                <w:rFonts w:cs="Times New Roman"/>
                <w:b/>
                <w:i/>
              </w:rPr>
              <w:t>Udzielenie kredytu długoterminowego w wysokości  1 000 000,00 zł na potrzeby projektu pn.: „Kompleksowa modernizacja energetyczna obiektów użyteczności publicznej na terenie Szwajcarii Kaszubskiej”.</w:t>
            </w:r>
          </w:p>
        </w:tc>
      </w:tr>
      <w:tr w:rsidR="008421E5" w:rsidRPr="00383493" w:rsidTr="003D586C">
        <w:trPr>
          <w:trHeight w:val="429"/>
        </w:trPr>
        <w:tc>
          <w:tcPr>
            <w:tcW w:w="9243"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A9160A" w:rsidRDefault="008421E5" w:rsidP="002847BD">
            <w:pPr>
              <w:spacing w:after="40"/>
              <w:jc w:val="center"/>
              <w:rPr>
                <w:rFonts w:cs="Times New Roman"/>
                <w:b/>
              </w:rPr>
            </w:pPr>
            <w:r w:rsidRPr="00383493">
              <w:rPr>
                <w:rFonts w:cs="Times New Roman"/>
                <w:b/>
              </w:rPr>
              <w:t>…………………………………………………………………………………………………</w:t>
            </w:r>
          </w:p>
          <w:p w:rsidR="008421E5" w:rsidRPr="00383493" w:rsidRDefault="008421E5" w:rsidP="002847BD">
            <w:pPr>
              <w:spacing w:after="40"/>
              <w:jc w:val="center"/>
              <w:rPr>
                <w:rFonts w:cs="Times New Roman"/>
                <w:b/>
              </w:rPr>
            </w:pPr>
            <w:r w:rsidRPr="00383493">
              <w:rPr>
                <w:rFonts w:cs="Times New Roman"/>
                <w:b/>
              </w:rPr>
              <w:t>(podać nazwę i adres Wykonawcy)</w:t>
            </w:r>
          </w:p>
        </w:tc>
      </w:tr>
      <w:tr w:rsidR="008421E5" w:rsidRPr="00383493" w:rsidTr="003D586C">
        <w:trPr>
          <w:trHeight w:val="803"/>
        </w:trPr>
        <w:tc>
          <w:tcPr>
            <w:tcW w:w="9243"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8421E5" w:rsidP="00FE659F">
            <w:pPr>
              <w:spacing w:after="40"/>
              <w:jc w:val="both"/>
              <w:rPr>
                <w:rFonts w:cs="Times New Roman"/>
                <w:b/>
              </w:rPr>
            </w:pPr>
            <w:r w:rsidRPr="00383493">
              <w:rPr>
                <w:rFonts w:cs="Times New Roman"/>
                <w:b/>
              </w:rPr>
              <w:t>…………………………………………………………………………………..</w:t>
            </w:r>
            <w:r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3D586C">
        <w:trPr>
          <w:trHeight w:val="283"/>
        </w:trPr>
        <w:tc>
          <w:tcPr>
            <w:tcW w:w="9243"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w:t>
            </w:r>
            <w:r w:rsidRPr="00383493">
              <w:rPr>
                <w:rFonts w:cs="Times New Roman"/>
                <w:bCs/>
              </w:rPr>
              <w:lastRenderedPageBreak/>
              <w:t>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 xml:space="preserve">który w sposób zawiniony poważnie naruszył obowiązki zawodowe, co podważa jego uczciwość, w szczególności gdy wykonawca w wyniku zamierzonego działania lub </w:t>
            </w:r>
            <w:r w:rsidRPr="00383493">
              <w:rPr>
                <w:rFonts w:cs="Times New Roman"/>
                <w:bCs/>
              </w:rPr>
              <w:lastRenderedPageBreak/>
              <w:t>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w:t>
            </w:r>
            <w:r w:rsidR="003D586C">
              <w:rPr>
                <w:rFonts w:cs="Times New Roman"/>
                <w:bCs/>
              </w:rPr>
              <w:t>.</w:t>
            </w:r>
            <w:r w:rsidRPr="00383493">
              <w:rPr>
                <w:rFonts w:cs="Times New Roman"/>
                <w:bCs/>
              </w:rPr>
              <w:t>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E016FD" w:rsidRDefault="008421E5" w:rsidP="00E016FD">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8421E5" w:rsidRPr="00383493" w:rsidTr="003D586C">
        <w:trPr>
          <w:trHeight w:val="2015"/>
        </w:trPr>
        <w:tc>
          <w:tcPr>
            <w:tcW w:w="9243"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3D586C">
        <w:trPr>
          <w:trHeight w:val="700"/>
        </w:trPr>
        <w:tc>
          <w:tcPr>
            <w:tcW w:w="9243"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3D586C">
        <w:trPr>
          <w:trHeight w:val="510"/>
        </w:trPr>
        <w:tc>
          <w:tcPr>
            <w:tcW w:w="9243"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B9012F" w:rsidRPr="00383493" w:rsidTr="003D586C">
        <w:trPr>
          <w:trHeight w:val="510"/>
        </w:trPr>
        <w:tc>
          <w:tcPr>
            <w:tcW w:w="9243" w:type="dxa"/>
            <w:gridSpan w:val="2"/>
            <w:vAlign w:val="bottom"/>
          </w:tcPr>
          <w:p w:rsidR="00B9012F" w:rsidRPr="00B9012F" w:rsidRDefault="00B9012F" w:rsidP="00B9012F">
            <w:pPr>
              <w:spacing w:after="40"/>
              <w:jc w:val="center"/>
              <w:rPr>
                <w:rFonts w:cs="Times New Roman"/>
                <w:b/>
              </w:rPr>
            </w:pPr>
            <w:r w:rsidRPr="00B9012F">
              <w:rPr>
                <w:rFonts w:cs="Times New Roman"/>
                <w:b/>
              </w:rPr>
              <w:t>OŚWIADCZENIE DOTYCZĄCE PODANYCH INFORMACJI:</w:t>
            </w:r>
          </w:p>
          <w:p w:rsidR="00B9012F" w:rsidRPr="00383493" w:rsidRDefault="00B9012F" w:rsidP="00DD2BC8">
            <w:pPr>
              <w:spacing w:after="40"/>
              <w:jc w:val="both"/>
              <w:rPr>
                <w:rFonts w:cs="Times New Roman"/>
                <w:b/>
              </w:rPr>
            </w:pPr>
            <w:r w:rsidRPr="00B9012F">
              <w:rPr>
                <w:rFonts w:cs="Times New Roman"/>
                <w:b/>
              </w:rPr>
              <w:t>Oświadczam, że wszystkie informacje podane w powyżs</w:t>
            </w:r>
            <w:r w:rsidR="00DD2BC8">
              <w:rPr>
                <w:rFonts w:cs="Times New Roman"/>
                <w:b/>
              </w:rPr>
              <w:t>zych oświadczeniach są aktualne</w:t>
            </w:r>
            <w:r w:rsidRPr="00B9012F">
              <w:rPr>
                <w:rFonts w:cs="Times New Roman"/>
                <w:b/>
              </w:rPr>
              <w:t xml:space="preserve">i zgodne z prawdą oraz zostały przedstawione z pełną świadomością konsekwencji wprowadzenia zamawiającego w błąd </w:t>
            </w:r>
            <w:r>
              <w:rPr>
                <w:rFonts w:cs="Times New Roman"/>
                <w:b/>
              </w:rPr>
              <w:t>przy przedstawianiu informacji.</w:t>
            </w:r>
          </w:p>
        </w:tc>
      </w:tr>
      <w:tr w:rsidR="00383493" w:rsidRPr="00383493" w:rsidTr="003D586C">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126"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3D586C" w:rsidRDefault="003D586C" w:rsidP="008421E5">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3D586C" w:rsidRPr="003D586C" w:rsidRDefault="003D586C" w:rsidP="003D586C">
      <w:pPr>
        <w:rPr>
          <w:rFonts w:cs="Times New Roman"/>
        </w:rPr>
      </w:pPr>
    </w:p>
    <w:p w:rsidR="00CC3795" w:rsidRPr="003D586C" w:rsidRDefault="00CC3795" w:rsidP="003D586C">
      <w:pPr>
        <w:tabs>
          <w:tab w:val="left" w:pos="5355"/>
        </w:tabs>
        <w:rPr>
          <w:rFonts w:cs="Times New Roman"/>
        </w:rPr>
      </w:pPr>
    </w:p>
    <w:sectPr w:rsidR="00CC3795" w:rsidRPr="003D586C" w:rsidSect="00E016FD">
      <w:headerReference w:type="default" r:id="rId8"/>
      <w:footerReference w:type="default" r:id="rId9"/>
      <w:pgSz w:w="11906" w:h="16838"/>
      <w:pgMar w:top="1560" w:right="1417" w:bottom="993" w:left="1417" w:header="284"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0B" w:rsidRDefault="0011650B" w:rsidP="001732E3">
      <w:r>
        <w:separator/>
      </w:r>
    </w:p>
  </w:endnote>
  <w:endnote w:type="continuationSeparator" w:id="0">
    <w:p w:rsidR="0011650B" w:rsidRDefault="0011650B"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6C" w:rsidRDefault="003D586C" w:rsidP="003D586C">
    <w:pPr>
      <w:pStyle w:val="Nagwek"/>
    </w:pPr>
  </w:p>
  <w:p w:rsidR="003D586C" w:rsidRDefault="003D586C" w:rsidP="003D586C"/>
  <w:p w:rsidR="00183A2C" w:rsidRDefault="00183A2C" w:rsidP="003D586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0B" w:rsidRDefault="0011650B" w:rsidP="001732E3">
      <w:r>
        <w:separator/>
      </w:r>
    </w:p>
  </w:footnote>
  <w:footnote w:type="continuationSeparator" w:id="0">
    <w:p w:rsidR="0011650B" w:rsidRDefault="0011650B"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FD" w:rsidRPr="00E016FD" w:rsidRDefault="00E016FD" w:rsidP="00E016FD">
    <w:pPr>
      <w:pStyle w:val="Nagwek"/>
      <w:jc w:val="center"/>
      <w:rPr>
        <w:rFonts w:cs="Times New Roman"/>
        <w:b/>
        <w:i/>
        <w:sz w:val="22"/>
      </w:rPr>
    </w:pPr>
    <w:r w:rsidRPr="00E016FD">
      <w:rPr>
        <w:rFonts w:cs="Times New Roman"/>
        <w:b/>
        <w:i/>
        <w:sz w:val="22"/>
      </w:rPr>
      <w:t>Udzielenie kredytu długoterminowego w wysokości  1 000 000,00 zł na potrzeby projektu pn.: „Kompleksowa modernizacja energetyczna obiektów użyteczności publicznej na terenie Szwajcarii Kaszubskiej”.</w:t>
    </w:r>
  </w:p>
  <w:p w:rsidR="00E016FD" w:rsidRPr="00E016FD" w:rsidRDefault="00E016FD" w:rsidP="00E016FD">
    <w:pPr>
      <w:pStyle w:val="Nagwek"/>
      <w:jc w:val="right"/>
      <w:rPr>
        <w:rFonts w:cs="Times New Roman"/>
        <w:b/>
        <w:sz w:val="22"/>
      </w:rPr>
    </w:pPr>
    <w:proofErr w:type="spellStart"/>
    <w:r w:rsidRPr="00E016FD">
      <w:rPr>
        <w:rFonts w:cs="Times New Roman"/>
        <w:b/>
        <w:sz w:val="22"/>
      </w:rPr>
      <w:t>ZP</w:t>
    </w:r>
    <w:proofErr w:type="spellEnd"/>
    <w:r w:rsidRPr="00E016FD">
      <w:rPr>
        <w:rFonts w:cs="Times New Roman"/>
        <w:b/>
        <w:sz w:val="22"/>
      </w:rPr>
      <w:t xml:space="preserve"> 271.26.2017</w:t>
    </w:r>
  </w:p>
  <w:p w:rsidR="001732E3" w:rsidRDefault="00E016FD">
    <w:pPr>
      <w:pStyle w:val="Nagwek"/>
    </w:pPr>
    <w:r>
      <w:rPr>
        <w:noProof/>
        <w:lang w:eastAsia="pl-PL"/>
      </w:rPr>
      <w:pict>
        <v:shapetype id="_x0000_t32" coordsize="21600,21600" o:spt="32" o:oned="t" path="m,l21600,21600e" filled="f">
          <v:path arrowok="t" fillok="f" o:connecttype="none"/>
          <o:lock v:ext="edit" shapetype="t"/>
        </v:shapetype>
        <v:shape id="_x0000_s2050" type="#_x0000_t32" style="position:absolute;margin-left:-.75pt;margin-top:3.35pt;width:462.4pt;height:0;z-index:251660288"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1732E3"/>
    <w:rsid w:val="00044554"/>
    <w:rsid w:val="0011650B"/>
    <w:rsid w:val="0012698D"/>
    <w:rsid w:val="001732E3"/>
    <w:rsid w:val="00176FCC"/>
    <w:rsid w:val="00183A2C"/>
    <w:rsid w:val="002847BD"/>
    <w:rsid w:val="002C2268"/>
    <w:rsid w:val="003705B3"/>
    <w:rsid w:val="00383493"/>
    <w:rsid w:val="003D0128"/>
    <w:rsid w:val="003D586C"/>
    <w:rsid w:val="004C6F33"/>
    <w:rsid w:val="00595514"/>
    <w:rsid w:val="005E390E"/>
    <w:rsid w:val="00776221"/>
    <w:rsid w:val="007B6BC1"/>
    <w:rsid w:val="007E3D26"/>
    <w:rsid w:val="008421E5"/>
    <w:rsid w:val="00886A3A"/>
    <w:rsid w:val="008903C8"/>
    <w:rsid w:val="008C5584"/>
    <w:rsid w:val="00906AB3"/>
    <w:rsid w:val="00952B4C"/>
    <w:rsid w:val="009F6B39"/>
    <w:rsid w:val="00A15BAA"/>
    <w:rsid w:val="00A9160A"/>
    <w:rsid w:val="00B468B0"/>
    <w:rsid w:val="00B9012F"/>
    <w:rsid w:val="00B90F5C"/>
    <w:rsid w:val="00B9568E"/>
    <w:rsid w:val="00C36F8A"/>
    <w:rsid w:val="00CB10F1"/>
    <w:rsid w:val="00CC3795"/>
    <w:rsid w:val="00CD0B5E"/>
    <w:rsid w:val="00DD2BC8"/>
    <w:rsid w:val="00E016FD"/>
    <w:rsid w:val="00E07FF1"/>
    <w:rsid w:val="00E825D9"/>
    <w:rsid w:val="00FE04C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C14B4E1-2206-4C21-966E-F530FDD2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tabs>
        <w:tab w:val="num" w:pos="720"/>
      </w:tabs>
      <w:ind w:left="720" w:hanging="720"/>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85E28-4A84-41D7-A929-DA1D1858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1504</Words>
  <Characters>9027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3</cp:revision>
  <cp:lastPrinted>2017-10-04T06:00:00Z</cp:lastPrinted>
  <dcterms:created xsi:type="dcterms:W3CDTF">2017-10-25T15:09:00Z</dcterms:created>
  <dcterms:modified xsi:type="dcterms:W3CDTF">2017-10-26T08:23:00Z</dcterms:modified>
</cp:coreProperties>
</file>