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3"/>
      </w:tblGrid>
      <w:tr w:rsidR="008421E5" w:rsidRPr="00383493" w:rsidTr="003D586C">
        <w:tc>
          <w:tcPr>
            <w:tcW w:w="9243" w:type="dxa"/>
            <w:shd w:val="clear" w:color="auto" w:fill="D9D9D9"/>
            <w:vAlign w:val="center"/>
          </w:tcPr>
          <w:p w:rsidR="008421E5" w:rsidRPr="00E825D9" w:rsidRDefault="00E825D9" w:rsidP="003D586C">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tc>
      </w:tr>
      <w:tr w:rsidR="008421E5" w:rsidRPr="00383493" w:rsidTr="003D586C">
        <w:trPr>
          <w:trHeight w:val="460"/>
        </w:trPr>
        <w:tc>
          <w:tcPr>
            <w:tcW w:w="9243"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7"/>
        <w:gridCol w:w="4126"/>
      </w:tblGrid>
      <w:tr w:rsidR="008421E5" w:rsidRPr="00383493" w:rsidTr="003D586C">
        <w:trPr>
          <w:trHeight w:val="429"/>
        </w:trPr>
        <w:tc>
          <w:tcPr>
            <w:tcW w:w="9243" w:type="dxa"/>
            <w:gridSpan w:val="2"/>
            <w:vAlign w:val="center"/>
          </w:tcPr>
          <w:p w:rsidR="008421E5" w:rsidRPr="00DD2BC8" w:rsidRDefault="008421E5" w:rsidP="00FE04C4">
            <w:pPr>
              <w:jc w:val="both"/>
              <w:rPr>
                <w:rFonts w:cs="Times New Roman"/>
                <w:b/>
                <w:i/>
              </w:rPr>
            </w:pPr>
            <w:r w:rsidRPr="00383493">
              <w:rPr>
                <w:rFonts w:cs="Times New Roman"/>
              </w:rPr>
              <w:t>Przystępując do postępowania</w:t>
            </w:r>
            <w:r w:rsidR="00FE04C4">
              <w:rPr>
                <w:rFonts w:cs="Times New Roman"/>
              </w:rPr>
              <w:t xml:space="preserve">: </w:t>
            </w:r>
            <w:r w:rsidR="00DD2BC8">
              <w:rPr>
                <w:b/>
                <w:i/>
              </w:rPr>
              <w:t>„</w:t>
            </w:r>
            <w:r w:rsidR="00DD2BC8" w:rsidRPr="00955F18">
              <w:rPr>
                <w:rFonts w:cs="Times New Roman"/>
                <w:b/>
                <w:i/>
              </w:rPr>
              <w:t>Świadczenie usług edukacyjnych przez nauczycieli w ramach projektu „Lepszy start – lepsza przyszłość. Wyrównywanie szans edukacyjnych uczniów z Gminy Linia” działanie 3.2.1 RPO 2014-2020</w:t>
            </w:r>
            <w:r w:rsidR="00DD2BC8">
              <w:rPr>
                <w:rFonts w:cs="Times New Roman"/>
                <w:b/>
                <w:i/>
              </w:rPr>
              <w:t xml:space="preserve"> w roku szkolnym 2017/2018</w:t>
            </w:r>
            <w:r w:rsidR="00DD2BC8">
              <w:rPr>
                <w:b/>
                <w:i/>
              </w:rPr>
              <w:t>”</w:t>
            </w:r>
            <w:r w:rsidR="00DD2BC8">
              <w:rPr>
                <w:rFonts w:cs="Times New Roman"/>
                <w:b/>
                <w:i/>
              </w:rPr>
              <w:t>.</w:t>
            </w:r>
          </w:p>
        </w:tc>
      </w:tr>
      <w:tr w:rsidR="008421E5" w:rsidRPr="00383493" w:rsidTr="003D586C">
        <w:trPr>
          <w:trHeight w:val="429"/>
        </w:trPr>
        <w:tc>
          <w:tcPr>
            <w:tcW w:w="9243"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3D586C">
        <w:trPr>
          <w:trHeight w:val="803"/>
        </w:trPr>
        <w:tc>
          <w:tcPr>
            <w:tcW w:w="9243"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D586C">
        <w:trPr>
          <w:trHeight w:val="283"/>
        </w:trPr>
        <w:tc>
          <w:tcPr>
            <w:tcW w:w="9243"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jeżeli urzędującego członka jego organu zarządzającego lub nadzorczego, wspólnika spółki w spółce jawnej lub partnerskiej albo komplementariusza w spółce komandytowej lub komandytowo-akcyjnej lub prokurenta prawomocnie skazano za </w:t>
            </w:r>
            <w:r w:rsidRPr="00383493">
              <w:rPr>
                <w:rFonts w:cs="Times New Roman"/>
                <w:bCs/>
              </w:rPr>
              <w:lastRenderedPageBreak/>
              <w:t>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bezprawnie wpływał lub próbował wpłynąć na czynności zamawiającego lub pozyskać informacje poufne, mogące dać mu przewagę </w:t>
            </w:r>
            <w:r w:rsidR="003D586C">
              <w:rPr>
                <w:rFonts w:cs="Times New Roman"/>
                <w:bCs/>
              </w:rPr>
              <w:t xml:space="preserve">                                        </w:t>
            </w:r>
            <w:r w:rsidRPr="00383493">
              <w:rPr>
                <w:rFonts w:cs="Times New Roman"/>
                <w:bCs/>
              </w:rPr>
              <w:t>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w:t>
            </w:r>
            <w:r w:rsidR="003D586C">
              <w:rPr>
                <w:rFonts w:cs="Times New Roman"/>
                <w:bCs/>
              </w:rPr>
              <w:t xml:space="preserve">                </w:t>
            </w:r>
            <w:r w:rsidRPr="00383493">
              <w:rPr>
                <w:rFonts w:cs="Times New Roman"/>
                <w:bCs/>
              </w:rP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003D586C">
              <w:rPr>
                <w:rFonts w:cs="Times New Roman"/>
                <w:bCs/>
              </w:rPr>
              <w:t xml:space="preserve">                                     </w:t>
            </w:r>
            <w:r w:rsidRPr="00383493">
              <w:rPr>
                <w:rFonts w:cs="Times New Roman"/>
                <w:bCs/>
              </w:rPr>
              <w:t xml:space="preserve">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w:t>
            </w:r>
            <w:r w:rsidRPr="00383493">
              <w:rPr>
                <w:rFonts w:cs="Times New Roman"/>
                <w:bCs/>
              </w:rPr>
              <w:lastRenderedPageBreak/>
              <w:t>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w:t>
            </w:r>
            <w:r w:rsidR="003D586C">
              <w:rPr>
                <w:rFonts w:cs="Times New Roman"/>
                <w:bCs/>
              </w:rPr>
              <w:t>.</w:t>
            </w:r>
            <w:r w:rsidRPr="00383493">
              <w:rPr>
                <w:rFonts w:cs="Times New Roman"/>
                <w:bCs/>
              </w:rPr>
              <w:t xml:space="preserve"> </w:t>
            </w:r>
            <w:r w:rsidR="003D586C">
              <w:rPr>
                <w:rFonts w:cs="Times New Roman"/>
                <w:bCs/>
              </w:rPr>
              <w:t xml:space="preserve">               </w:t>
            </w:r>
            <w:r w:rsidRPr="00383493">
              <w:rPr>
                <w:rFonts w:cs="Times New Roman"/>
                <w:bCs/>
              </w:rPr>
              <w:t>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3D586C">
        <w:trPr>
          <w:trHeight w:val="2015"/>
        </w:trPr>
        <w:tc>
          <w:tcPr>
            <w:tcW w:w="9243"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3D586C">
        <w:trPr>
          <w:trHeight w:val="70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D586C">
        <w:trPr>
          <w:trHeight w:val="51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3D586C">
        <w:trPr>
          <w:trHeight w:val="510"/>
        </w:trPr>
        <w:tc>
          <w:tcPr>
            <w:tcW w:w="9243" w:type="dxa"/>
            <w:gridSpan w:val="2"/>
            <w:vAlign w:val="bottom"/>
          </w:tcPr>
          <w:p w:rsidR="00B9012F" w:rsidRPr="00B9012F" w:rsidRDefault="00B9012F" w:rsidP="00B9012F">
            <w:pPr>
              <w:spacing w:after="40"/>
              <w:jc w:val="center"/>
              <w:rPr>
                <w:rFonts w:cs="Times New Roman"/>
                <w:b/>
              </w:rPr>
            </w:pPr>
            <w:r w:rsidRPr="00B9012F">
              <w:rPr>
                <w:rFonts w:cs="Times New Roman"/>
                <w:b/>
              </w:rPr>
              <w:t>OŚWIADCZENIE DOTYCZĄCE PODANYCH INFORMACJI:</w:t>
            </w:r>
          </w:p>
          <w:p w:rsidR="00B9012F" w:rsidRPr="00383493" w:rsidRDefault="00B9012F" w:rsidP="00DD2BC8">
            <w:pPr>
              <w:spacing w:after="40"/>
              <w:jc w:val="both"/>
              <w:rPr>
                <w:rFonts w:cs="Times New Roman"/>
                <w:b/>
              </w:rPr>
            </w:pPr>
            <w:r w:rsidRPr="00B9012F">
              <w:rPr>
                <w:rFonts w:cs="Times New Roman"/>
                <w:b/>
              </w:rPr>
              <w:t>Oświadczam, że wszystkie informacje podane w powyżs</w:t>
            </w:r>
            <w:r w:rsidR="00DD2BC8">
              <w:rPr>
                <w:rFonts w:cs="Times New Roman"/>
                <w:b/>
              </w:rPr>
              <w:t>zych oświadczeniach są aktualne</w:t>
            </w:r>
            <w:r>
              <w:rPr>
                <w:rFonts w:cs="Times New Roman"/>
                <w:b/>
              </w:rPr>
              <w:t xml:space="preserve"> </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D586C">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126"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3D586C" w:rsidRDefault="003D586C" w:rsidP="008421E5">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CC3795" w:rsidRPr="003D586C" w:rsidRDefault="00CC3795" w:rsidP="003D586C">
      <w:pPr>
        <w:tabs>
          <w:tab w:val="left" w:pos="5355"/>
        </w:tabs>
        <w:rPr>
          <w:rFonts w:cs="Times New Roman"/>
        </w:rPr>
      </w:pPr>
      <w:bookmarkStart w:id="0" w:name="_GoBack"/>
      <w:bookmarkEnd w:id="0"/>
    </w:p>
    <w:sectPr w:rsidR="00CC3795" w:rsidRPr="003D586C" w:rsidSect="003D586C">
      <w:headerReference w:type="default" r:id="rId8"/>
      <w:footerReference w:type="default" r:id="rId9"/>
      <w:pgSz w:w="11906" w:h="16838"/>
      <w:pgMar w:top="1560" w:right="1417" w:bottom="1417" w:left="1417" w:header="284"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CC" w:rsidRDefault="00176FCC" w:rsidP="001732E3">
      <w:r>
        <w:separator/>
      </w:r>
    </w:p>
  </w:endnote>
  <w:endnote w:type="continuationSeparator" w:id="1">
    <w:p w:rsidR="00176FCC" w:rsidRDefault="00176FCC" w:rsidP="00173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6C" w:rsidRDefault="003D586C" w:rsidP="003D586C">
    <w:pPr>
      <w:pStyle w:val="Nagwek"/>
    </w:pPr>
  </w:p>
  <w:p w:rsidR="003D586C" w:rsidRDefault="003D586C" w:rsidP="003D586C"/>
  <w:p w:rsidR="003D586C" w:rsidRPr="00124D4A" w:rsidRDefault="005E390E" w:rsidP="003D586C">
    <w:pPr>
      <w:pStyle w:val="Stopka"/>
    </w:pPr>
    <w:r w:rsidRPr="005E390E">
      <w:rPr>
        <w:noProof/>
        <w:sz w:val="22"/>
        <w:lang w:eastAsia="pl-PL"/>
      </w:rPr>
      <w:pict>
        <v:shapetype id="_x0000_t32" coordsize="21600,21600" o:spt="32" o:oned="t" path="m,l21600,21600e" filled="f">
          <v:path arrowok="t" fillok="f" o:connecttype="none"/>
          <o:lock v:ext="edit" shapetype="t"/>
        </v:shapetype>
        <v:shape id="Łącznik prosty ze strzałką 17" o:spid="_x0000_s4097" type="#_x0000_t32" style="position:absolute;margin-left:1.5pt;margin-top:-1pt;width:471.4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2PAIAAFI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"/>
      </w:pict>
    </w:r>
    <w:r w:rsidR="003D586C" w:rsidRPr="008E3E86">
      <w:rPr>
        <w:i/>
        <w:iCs/>
        <w:szCs w:val="22"/>
      </w:rPr>
      <w:t xml:space="preserve">Projekt jest współfinansowany ze środków Europejskiego Funduszu Społecznego w ramach </w:t>
    </w:r>
  </w:p>
  <w:p w:rsidR="003D586C" w:rsidRPr="008E3E86" w:rsidRDefault="003D586C" w:rsidP="003D586C">
    <w:pPr>
      <w:autoSpaceDE w:val="0"/>
      <w:autoSpaceDN w:val="0"/>
      <w:adjustRightInd w:val="0"/>
      <w:ind w:right="4"/>
      <w:jc w:val="center"/>
      <w:rPr>
        <w:i/>
        <w:iCs/>
        <w:szCs w:val="22"/>
      </w:rPr>
    </w:pPr>
    <w:r w:rsidRPr="008E3E86">
      <w:rPr>
        <w:i/>
        <w:iCs/>
        <w:szCs w:val="22"/>
      </w:rPr>
      <w:t>Regionalnego Programu Operacyjnego dla Województwa Pomorskiego na lata 2014-2020</w:t>
    </w:r>
  </w:p>
  <w:p w:rsidR="00183A2C" w:rsidRDefault="00183A2C" w:rsidP="003D586C">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CC" w:rsidRDefault="00176FCC" w:rsidP="001732E3">
      <w:r>
        <w:separator/>
      </w:r>
    </w:p>
  </w:footnote>
  <w:footnote w:type="continuationSeparator" w:id="1">
    <w:p w:rsidR="00176FCC" w:rsidRDefault="00176FCC" w:rsidP="00173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E3" w:rsidRDefault="003D586C">
    <w:pPr>
      <w:pStyle w:val="Nagwek"/>
    </w:pPr>
    <w:r>
      <w:rPr>
        <w:noProof/>
        <w:lang w:eastAsia="pl-PL"/>
      </w:rPr>
      <w:drawing>
        <wp:inline distT="0" distB="0" distL="0" distR="0">
          <wp:extent cx="5760720" cy="619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B0B72"/>
    <w:multiLevelType w:val="singleLevel"/>
    <w:tmpl w:val="04150011"/>
    <w:lvl w:ilvl="0">
      <w:start w:val="1"/>
      <w:numFmt w:val="decimal"/>
      <w:lvlText w:val="%1)"/>
      <w:lvlJc w:val="left"/>
      <w:pPr>
        <w:ind w:left="2340" w:hanging="360"/>
      </w:pPr>
    </w:lvl>
  </w:abstractNum>
  <w:abstractNum w:abstractNumId="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rules v:ext="edit">
        <o:r id="V:Rule2" type="connector" idref="#Łącznik prosty ze strzałką 17"/>
      </o:rules>
    </o:shapelayout>
  </w:hdrShapeDefaults>
  <w:footnotePr>
    <w:footnote w:id="0"/>
    <w:footnote w:id="1"/>
  </w:footnotePr>
  <w:endnotePr>
    <w:endnote w:id="0"/>
    <w:endnote w:id="1"/>
  </w:endnotePr>
  <w:compat/>
  <w:rsids>
    <w:rsidRoot w:val="001732E3"/>
    <w:rsid w:val="0012698D"/>
    <w:rsid w:val="001732E3"/>
    <w:rsid w:val="00176FCC"/>
    <w:rsid w:val="00183A2C"/>
    <w:rsid w:val="002C2268"/>
    <w:rsid w:val="003705B3"/>
    <w:rsid w:val="00383493"/>
    <w:rsid w:val="003D0128"/>
    <w:rsid w:val="003D586C"/>
    <w:rsid w:val="004C6F33"/>
    <w:rsid w:val="005E390E"/>
    <w:rsid w:val="00776221"/>
    <w:rsid w:val="007B6BC1"/>
    <w:rsid w:val="007E3D26"/>
    <w:rsid w:val="008421E5"/>
    <w:rsid w:val="00886A3A"/>
    <w:rsid w:val="008903C8"/>
    <w:rsid w:val="008C5584"/>
    <w:rsid w:val="00906AB3"/>
    <w:rsid w:val="00952B4C"/>
    <w:rsid w:val="009F6B39"/>
    <w:rsid w:val="00A15BAA"/>
    <w:rsid w:val="00B468B0"/>
    <w:rsid w:val="00B9012F"/>
    <w:rsid w:val="00B90F5C"/>
    <w:rsid w:val="00B9568E"/>
    <w:rsid w:val="00CB10F1"/>
    <w:rsid w:val="00CC3795"/>
    <w:rsid w:val="00CD0B5E"/>
    <w:rsid w:val="00DD2BC8"/>
    <w:rsid w:val="00E825D9"/>
    <w:rsid w:val="00FE04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tabs>
        <w:tab w:val="num" w:pos="720"/>
      </w:tabs>
      <w:ind w:left="720" w:hanging="720"/>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F4AB-1252-4834-B45B-618ED816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1518</Words>
  <Characters>9114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lenovo</cp:lastModifiedBy>
  <cp:revision>13</cp:revision>
  <cp:lastPrinted>2017-02-23T13:09:00Z</cp:lastPrinted>
  <dcterms:created xsi:type="dcterms:W3CDTF">2017-02-09T15:50:00Z</dcterms:created>
  <dcterms:modified xsi:type="dcterms:W3CDTF">2017-09-22T19:20:00Z</dcterms:modified>
</cp:coreProperties>
</file>