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E5" w:rsidRPr="006136A7" w:rsidRDefault="00D051E5" w:rsidP="00CF6447">
      <w:pPr>
        <w:jc w:val="center"/>
        <w:rPr>
          <w:b/>
          <w:sz w:val="28"/>
          <w:szCs w:val="28"/>
        </w:rPr>
      </w:pPr>
      <w:r w:rsidRPr="006136A7">
        <w:rPr>
          <w:b/>
          <w:sz w:val="28"/>
          <w:szCs w:val="28"/>
        </w:rPr>
        <w:t>Regulamin korzystania z wyposażenia czytelni internetowej Biblioteki Publicznej Gminy Linia.</w:t>
      </w:r>
    </w:p>
    <w:p w:rsidR="00D051E5" w:rsidRDefault="00D051E5">
      <w:pPr>
        <w:rPr>
          <w:sz w:val="28"/>
          <w:szCs w:val="28"/>
        </w:rPr>
      </w:pPr>
    </w:p>
    <w:p w:rsidR="00F13543" w:rsidRDefault="00F13543">
      <w:pPr>
        <w:rPr>
          <w:sz w:val="28"/>
          <w:szCs w:val="28"/>
        </w:rPr>
      </w:pPr>
    </w:p>
    <w:p w:rsidR="00F13543" w:rsidRPr="00EC014F" w:rsidRDefault="00F13543">
      <w:pPr>
        <w:rPr>
          <w:sz w:val="28"/>
          <w:szCs w:val="28"/>
        </w:rPr>
      </w:pPr>
    </w:p>
    <w:p w:rsidR="00D051E5" w:rsidRDefault="00CF6447">
      <w:r>
        <w:t xml:space="preserve">1.  </w:t>
      </w:r>
      <w:r w:rsidR="00D051E5">
        <w:t>Czytelnia internetowa jest czynna w godzinach pracy biblioteki.</w:t>
      </w:r>
    </w:p>
    <w:p w:rsidR="00D051E5" w:rsidRDefault="00CF6447" w:rsidP="00CF6447">
      <w:pPr>
        <w:ind w:left="360" w:hanging="360"/>
      </w:pPr>
      <w:r>
        <w:t xml:space="preserve">2.  </w:t>
      </w:r>
      <w:r w:rsidR="00D051E5">
        <w:t xml:space="preserve">Czytelnia </w:t>
      </w:r>
      <w:r w:rsidR="00D051E5" w:rsidRPr="006136A7">
        <w:t>int</w:t>
      </w:r>
      <w:bookmarkStart w:id="0" w:name="_GoBack"/>
      <w:bookmarkEnd w:id="0"/>
      <w:r w:rsidR="00D051E5" w:rsidRPr="006136A7">
        <w:t>ernetowa</w:t>
      </w:r>
      <w:r w:rsidR="00D051E5">
        <w:t xml:space="preserve"> jest przeznaczona dla wszystkich o</w:t>
      </w:r>
      <w:r>
        <w:t xml:space="preserve">sób pragnących skorzystać z jej       usług.     </w:t>
      </w:r>
      <w:r w:rsidR="00D051E5">
        <w:t xml:space="preserve"> </w:t>
      </w:r>
      <w:r>
        <w:t xml:space="preserve">         </w:t>
      </w:r>
    </w:p>
    <w:p w:rsidR="00D051E5" w:rsidRDefault="00CF6447" w:rsidP="00D051E5">
      <w:pPr>
        <w:tabs>
          <w:tab w:val="left" w:pos="1190"/>
        </w:tabs>
      </w:pPr>
      <w:r>
        <w:t xml:space="preserve">3.  </w:t>
      </w:r>
      <w:r w:rsidR="00D051E5">
        <w:t xml:space="preserve">Przed przystąpieniem do korzystania ze sprzętu czytelnik jest zobowiązany do zapoznania </w:t>
      </w:r>
    </w:p>
    <w:p w:rsidR="00D051E5" w:rsidRDefault="00D051E5" w:rsidP="00D051E5">
      <w:pPr>
        <w:tabs>
          <w:tab w:val="left" w:pos="1190"/>
        </w:tabs>
      </w:pPr>
      <w:r>
        <w:t xml:space="preserve"> </w:t>
      </w:r>
      <w:r w:rsidR="00CF6447">
        <w:t xml:space="preserve">    </w:t>
      </w:r>
      <w:r w:rsidR="006E399D">
        <w:t>s</w:t>
      </w:r>
      <w:r>
        <w:t>ię</w:t>
      </w:r>
      <w:r w:rsidR="006E399D">
        <w:t xml:space="preserve"> z regulaminem</w:t>
      </w:r>
      <w:r w:rsidR="00556FBF">
        <w:t>.</w:t>
      </w:r>
    </w:p>
    <w:p w:rsidR="00556FBF" w:rsidRDefault="00556FBF" w:rsidP="00556FBF">
      <w:pPr>
        <w:tabs>
          <w:tab w:val="left" w:pos="1190"/>
        </w:tabs>
        <w:ind w:left="360" w:hanging="360"/>
      </w:pPr>
      <w:r>
        <w:t>4.  Jedna osoba może korzystać z dostępu do</w:t>
      </w:r>
      <w:r w:rsidR="00E41005">
        <w:t xml:space="preserve"> </w:t>
      </w:r>
      <w:proofErr w:type="spellStart"/>
      <w:r w:rsidR="00E41005">
        <w:t>i</w:t>
      </w:r>
      <w:r>
        <w:t>nternetu</w:t>
      </w:r>
      <w:proofErr w:type="spellEnd"/>
      <w:r>
        <w:t xml:space="preserve"> przez 1 godzinę. Jeżeli nie ma innych        chętnych możliwe jest przedłużenie tego czasu.</w:t>
      </w:r>
    </w:p>
    <w:p w:rsidR="00E41005" w:rsidRDefault="00556FBF" w:rsidP="006136A7">
      <w:pPr>
        <w:tabs>
          <w:tab w:val="left" w:pos="1190"/>
        </w:tabs>
        <w:ind w:left="284" w:right="72" w:hanging="284"/>
      </w:pPr>
      <w:r>
        <w:t xml:space="preserve">5.  Przy korzystaniu z </w:t>
      </w:r>
      <w:proofErr w:type="spellStart"/>
      <w:r>
        <w:t>internetu</w:t>
      </w:r>
      <w:proofErr w:type="spellEnd"/>
      <w:r>
        <w:t xml:space="preserve"> zabrania się przegląd</w:t>
      </w:r>
      <w:r w:rsidR="006136A7">
        <w:t>ania stron o treści powszechnie uznawanych za szkodliwe społecznie.</w:t>
      </w:r>
      <w:r w:rsidR="00E41005" w:rsidRPr="00E41005">
        <w:t xml:space="preserve"> </w:t>
      </w:r>
    </w:p>
    <w:p w:rsidR="00E41005" w:rsidRDefault="00E41005" w:rsidP="00E41005">
      <w:pPr>
        <w:tabs>
          <w:tab w:val="left" w:pos="1190"/>
        </w:tabs>
        <w:ind w:right="-108"/>
      </w:pPr>
      <w:r>
        <w:t>6.  Z jednego stanowiska może korzystać tylko jedna osoba.</w:t>
      </w:r>
    </w:p>
    <w:p w:rsidR="00556FBF" w:rsidRDefault="00E41005" w:rsidP="00556FBF">
      <w:pPr>
        <w:tabs>
          <w:tab w:val="left" w:pos="1190"/>
        </w:tabs>
        <w:ind w:left="360" w:right="252" w:hanging="360"/>
      </w:pPr>
      <w:r>
        <w:t>7</w:t>
      </w:r>
      <w:r w:rsidR="00556FBF">
        <w:t>.  Pracownicy biblioteki mają prawo kontrolować czynności wykonywane przez        użytkownika na komputerze.</w:t>
      </w:r>
    </w:p>
    <w:p w:rsidR="006136A7" w:rsidRDefault="00E41005" w:rsidP="00D051E5">
      <w:pPr>
        <w:tabs>
          <w:tab w:val="left" w:pos="1190"/>
        </w:tabs>
      </w:pPr>
      <w:r>
        <w:t xml:space="preserve">8.  </w:t>
      </w:r>
      <w:r w:rsidR="006E399D">
        <w:t>Zabrania się samodzielnego instalowania jakiegokolw</w:t>
      </w:r>
      <w:r>
        <w:t xml:space="preserve">iek oprogramowania, należy </w:t>
      </w:r>
    </w:p>
    <w:p w:rsidR="006E399D" w:rsidRDefault="00E41005" w:rsidP="006136A7">
      <w:pPr>
        <w:tabs>
          <w:tab w:val="left" w:pos="1190"/>
        </w:tabs>
        <w:ind w:left="426" w:hanging="142"/>
      </w:pPr>
      <w:r>
        <w:t>wyko</w:t>
      </w:r>
      <w:r w:rsidR="009F10D3">
        <w:t>rz</w:t>
      </w:r>
      <w:r w:rsidR="006E399D">
        <w:t>ystywać jedynie programy już zainstalowane.</w:t>
      </w:r>
    </w:p>
    <w:p w:rsidR="006E399D" w:rsidRDefault="00E41005" w:rsidP="006E399D">
      <w:pPr>
        <w:tabs>
          <w:tab w:val="left" w:pos="1190"/>
        </w:tabs>
        <w:ind w:right="252"/>
      </w:pPr>
      <w:r>
        <w:t xml:space="preserve">9.  </w:t>
      </w:r>
      <w:r w:rsidR="006E399D">
        <w:t xml:space="preserve">Należy uzgodnić z </w:t>
      </w:r>
      <w:r>
        <w:t>pracow</w:t>
      </w:r>
      <w:r w:rsidR="006E399D">
        <w:t xml:space="preserve">nikiem biblioteki chęć przechowywania swoich dokumentów </w:t>
      </w:r>
    </w:p>
    <w:p w:rsidR="00874BE5" w:rsidRDefault="006E399D" w:rsidP="006E399D">
      <w:pPr>
        <w:tabs>
          <w:tab w:val="left" w:pos="1190"/>
        </w:tabs>
        <w:ind w:right="252"/>
      </w:pPr>
      <w:r>
        <w:t xml:space="preserve">  </w:t>
      </w:r>
      <w:r w:rsidR="00E41005">
        <w:t xml:space="preserve">  </w:t>
      </w:r>
      <w:r>
        <w:t xml:space="preserve"> prywatnych na dysku głównym komputera czytelni, niedotrzymanie </w:t>
      </w:r>
      <w:r w:rsidR="00874BE5">
        <w:t>tego warunku może</w:t>
      </w:r>
    </w:p>
    <w:p w:rsidR="00874BE5" w:rsidRDefault="00874BE5" w:rsidP="006E399D">
      <w:pPr>
        <w:tabs>
          <w:tab w:val="left" w:pos="1190"/>
        </w:tabs>
        <w:ind w:right="252"/>
      </w:pPr>
      <w:r>
        <w:t xml:space="preserve">  </w:t>
      </w:r>
      <w:r w:rsidR="00E41005">
        <w:t xml:space="preserve">  </w:t>
      </w:r>
      <w:r>
        <w:t xml:space="preserve"> spowodować</w:t>
      </w:r>
      <w:r w:rsidR="006E399D">
        <w:t xml:space="preserve"> </w:t>
      </w:r>
      <w:r>
        <w:t>wykasowanie lub zniszczenie danych użytkownika.</w:t>
      </w:r>
    </w:p>
    <w:p w:rsidR="000B657E" w:rsidRDefault="00E41005" w:rsidP="00E41005">
      <w:pPr>
        <w:tabs>
          <w:tab w:val="left" w:pos="360"/>
        </w:tabs>
        <w:ind w:left="360" w:right="-108" w:hanging="360"/>
      </w:pPr>
      <w:r>
        <w:t xml:space="preserve">10. </w:t>
      </w:r>
      <w:r w:rsidR="00BD3667">
        <w:t xml:space="preserve">Osoby korzystające z wyposażenia czytelni internetowej są zobowiązane dbać o sprzęt </w:t>
      </w:r>
      <w:r>
        <w:t xml:space="preserve">    komputerowy i zachować </w:t>
      </w:r>
      <w:r w:rsidR="00BD3667">
        <w:t xml:space="preserve"> </w:t>
      </w:r>
      <w:r w:rsidR="000B657E">
        <w:t xml:space="preserve">czystość. Przy korzystaniu z komputerów nie wolno spożywać </w:t>
      </w:r>
      <w:r>
        <w:t>posiłków oraz na</w:t>
      </w:r>
      <w:r w:rsidR="000B657E">
        <w:t>pojów.</w:t>
      </w:r>
    </w:p>
    <w:p w:rsidR="009F10D3" w:rsidRDefault="009F10D3" w:rsidP="00E41005">
      <w:pPr>
        <w:tabs>
          <w:tab w:val="left" w:pos="360"/>
        </w:tabs>
        <w:ind w:left="360" w:right="-108" w:hanging="360"/>
      </w:pPr>
      <w:r>
        <w:t>11. Użytkownik korzystający ze stanowiska komputerowego jest odpowiedzialny za powierzony sprzęt i zainstalowane oprogramowanie.</w:t>
      </w:r>
    </w:p>
    <w:p w:rsidR="00E41005" w:rsidRDefault="009F10D3" w:rsidP="00E41005">
      <w:pPr>
        <w:tabs>
          <w:tab w:val="left" w:pos="360"/>
        </w:tabs>
        <w:ind w:left="360" w:right="-108" w:hanging="360"/>
      </w:pPr>
      <w:r>
        <w:t>12</w:t>
      </w:r>
      <w:r w:rsidR="00E41005">
        <w:t xml:space="preserve">. Bibliotekarz może odmówić użytkownikowi dostępu lub zażądać odejścia od komputera </w:t>
      </w:r>
      <w:r>
        <w:t>, jeśli jego zachowanie zagraża bezpieczeństwu systemu lub sprzętu.</w:t>
      </w:r>
    </w:p>
    <w:p w:rsidR="000B657E" w:rsidRDefault="009F10D3" w:rsidP="00BD3667">
      <w:pPr>
        <w:tabs>
          <w:tab w:val="left" w:pos="1190"/>
        </w:tabs>
        <w:ind w:right="-108"/>
      </w:pPr>
      <w:r>
        <w:t xml:space="preserve">13. </w:t>
      </w:r>
      <w:r w:rsidR="000B657E">
        <w:t>Młodzież szkolna korzysta z czytelni przed lub po zajęciach w szkole.</w:t>
      </w:r>
    </w:p>
    <w:p w:rsidR="000B657E" w:rsidRDefault="009F10D3" w:rsidP="00790A35">
      <w:pPr>
        <w:tabs>
          <w:tab w:val="left" w:pos="1190"/>
        </w:tabs>
        <w:ind w:right="-108"/>
      </w:pPr>
      <w:r>
        <w:t xml:space="preserve">14. </w:t>
      </w:r>
      <w:r w:rsidR="00790A35">
        <w:t>W trakcie przebywania w bibliotece należy zachować ciszę i spokój.</w:t>
      </w:r>
    </w:p>
    <w:sectPr w:rsidR="000B657E" w:rsidSect="00790A35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E5"/>
    <w:rsid w:val="000B657E"/>
    <w:rsid w:val="00253307"/>
    <w:rsid w:val="00556FBF"/>
    <w:rsid w:val="006136A7"/>
    <w:rsid w:val="006E399D"/>
    <w:rsid w:val="00790A35"/>
    <w:rsid w:val="00874BE5"/>
    <w:rsid w:val="008C33C5"/>
    <w:rsid w:val="009F10D3"/>
    <w:rsid w:val="00BD3667"/>
    <w:rsid w:val="00CF6447"/>
    <w:rsid w:val="00D051E5"/>
    <w:rsid w:val="00E41005"/>
    <w:rsid w:val="00EC014F"/>
    <w:rsid w:val="00F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67FB1"/>
  <w15:chartTrackingRefBased/>
  <w15:docId w15:val="{2B4E6DA4-377E-474B-9316-8D77AFE9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wyposażenia czytelni internetowej Biblioteki Publicznej Gminy Linia</vt:lpstr>
    </vt:vector>
  </TitlesOfParts>
  <Company>MNII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wyposażenia czytelni internetowej Biblioteki Publicznej Gminy Linia</dc:title>
  <dc:subject/>
  <dc:creator>kontroler</dc:creator>
  <cp:keywords/>
  <dc:description/>
  <cp:lastModifiedBy>Bibliotekarka</cp:lastModifiedBy>
  <cp:revision>2</cp:revision>
  <dcterms:created xsi:type="dcterms:W3CDTF">2020-12-07T13:19:00Z</dcterms:created>
  <dcterms:modified xsi:type="dcterms:W3CDTF">2020-12-07T13:19:00Z</dcterms:modified>
</cp:coreProperties>
</file>