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69" w:rsidRPr="00AF3463" w:rsidRDefault="00BA7927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Zał.</w:t>
      </w:r>
      <w:r w:rsidR="00A03C69" w:rsidRPr="00AF3463">
        <w:rPr>
          <w:rFonts w:ascii="Times New Roman" w:hAnsi="Times New Roman"/>
          <w:i/>
        </w:rPr>
        <w:t xml:space="preserve"> nr 1 do </w:t>
      </w:r>
      <w:proofErr w:type="spellStart"/>
      <w:r w:rsidR="00A03C69" w:rsidRPr="00AF3463">
        <w:rPr>
          <w:rFonts w:ascii="Times New Roman" w:hAnsi="Times New Roman"/>
          <w:i/>
        </w:rPr>
        <w:t>SIWZ</w:t>
      </w:r>
      <w:proofErr w:type="spellEnd"/>
      <w:r w:rsidR="00A03C69" w:rsidRPr="00AF3463">
        <w:rPr>
          <w:rFonts w:ascii="Times New Roman" w:hAnsi="Times New Roman"/>
          <w:i/>
        </w:rPr>
        <w:t xml:space="preserve"> </w:t>
      </w:r>
    </w:p>
    <w:p w:rsidR="00A03C69" w:rsidRPr="00AF3463" w:rsidRDefault="006F719D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148590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Pr="00C30ED5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0ED5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:rsidR="00192708" w:rsidRPr="00A03C69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 w:rsidR="00192708" w:rsidRPr="00A03C69">
                              <w:rPr>
                                <w:rFonts w:ascii="Times New Roman" w:hAnsi="Times New Roman"/>
                                <w:sz w:val="20"/>
                              </w:rPr>
                              <w:t>Pieczęć Wykonawcy/Dane Wykonawcy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)</w:t>
                            </w: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11.7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eXKgIAAFEEAAAOAAAAZHJzL2Uyb0RvYy54bWysVNtu2zAMfR+wfxD0vtjxkjY14hRdugwD&#10;ugvQ7gNkWbaFSaImKbG7ry8lp1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">
                <v:textbox>
                  <w:txbxContent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Pr="00C30ED5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30ED5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:rsidR="00192708" w:rsidRPr="00A03C69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 w:rsidR="00192708" w:rsidRPr="00A03C69">
                        <w:rPr>
                          <w:rFonts w:ascii="Times New Roman" w:hAnsi="Times New Roman"/>
                          <w:sz w:val="20"/>
                        </w:rPr>
                        <w:t>Pieczęć Wykonawcy/Dane Wykonawcy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)</w:t>
                      </w: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2AF7">
        <w:rPr>
          <w:rFonts w:ascii="Times New Roman" w:hAnsi="Times New Roman"/>
          <w:i/>
        </w:rPr>
        <w:t xml:space="preserve">do zam. </w:t>
      </w:r>
      <w:proofErr w:type="spellStart"/>
      <w:r w:rsidR="00992AF7">
        <w:rPr>
          <w:rFonts w:ascii="Times New Roman" w:hAnsi="Times New Roman"/>
          <w:i/>
        </w:rPr>
        <w:t>publ</w:t>
      </w:r>
      <w:proofErr w:type="spellEnd"/>
      <w:r w:rsidR="00992AF7">
        <w:rPr>
          <w:rFonts w:ascii="Times New Roman" w:hAnsi="Times New Roman"/>
          <w:i/>
        </w:rPr>
        <w:t xml:space="preserve">. </w:t>
      </w:r>
      <w:proofErr w:type="spellStart"/>
      <w:r w:rsidR="00992AF7">
        <w:rPr>
          <w:rFonts w:ascii="Times New Roman" w:hAnsi="Times New Roman"/>
          <w:i/>
        </w:rPr>
        <w:t>ZP</w:t>
      </w:r>
      <w:proofErr w:type="spellEnd"/>
      <w:r w:rsidR="00992AF7">
        <w:rPr>
          <w:rFonts w:ascii="Times New Roman" w:hAnsi="Times New Roman"/>
          <w:i/>
        </w:rPr>
        <w:t xml:space="preserve"> 271.</w:t>
      </w:r>
      <w:r w:rsidR="00FC5068">
        <w:rPr>
          <w:rFonts w:ascii="Times New Roman" w:hAnsi="Times New Roman"/>
          <w:i/>
        </w:rPr>
        <w:t>2.2020</w:t>
      </w:r>
    </w:p>
    <w:p w:rsidR="00A03C69" w:rsidRPr="00AF3463" w:rsidRDefault="00A03C69" w:rsidP="006F719D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Zamawiający: Gmina Linia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Ul. Turystyczna 15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 xml:space="preserve">                 84-223 Linia        </w:t>
      </w: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00606A" w:rsidRDefault="0000606A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57E2A" w:rsidRDefault="00C57E2A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7E2A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T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A</w:t>
      </w:r>
    </w:p>
    <w:p w:rsidR="00115C2D" w:rsidRPr="00C57E2A" w:rsidRDefault="00115C2D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0606A" w:rsidRPr="00B67378" w:rsidRDefault="00C30ED5" w:rsidP="00AA2D4D">
      <w:pPr>
        <w:widowControl w:val="0"/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</w:rPr>
        <w:t>Nawiązując do wszczętego postępowania zgodnie z ustawą z dnia 29 stycznia 2004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r. Prawo zamówień publicznych </w:t>
      </w:r>
      <w:r w:rsidRPr="00C30ED5">
        <w:rPr>
          <w:rFonts w:ascii="Times New Roman" w:eastAsia="Times New Roman" w:hAnsi="Times New Roman"/>
          <w:iCs/>
          <w:sz w:val="24"/>
          <w:szCs w:val="24"/>
        </w:rPr>
        <w:t>(</w:t>
      </w:r>
      <w:proofErr w:type="spellStart"/>
      <w:r w:rsidRPr="00C30ED5">
        <w:rPr>
          <w:rFonts w:ascii="Times New Roman" w:eastAsia="Times New Roman" w:hAnsi="Times New Roman"/>
          <w:iCs/>
          <w:sz w:val="24"/>
          <w:szCs w:val="24"/>
        </w:rPr>
        <w:t>t.j</w:t>
      </w:r>
      <w:proofErr w:type="spellEnd"/>
      <w:r w:rsidRPr="00C30ED5">
        <w:rPr>
          <w:rFonts w:ascii="Times New Roman" w:eastAsia="Times New Roman" w:hAnsi="Times New Roman"/>
          <w:iCs/>
          <w:sz w:val="24"/>
          <w:szCs w:val="24"/>
        </w:rPr>
        <w:t xml:space="preserve">. Dz. U. z </w:t>
      </w:r>
      <w:r w:rsidR="007109F8">
        <w:rPr>
          <w:rFonts w:ascii="Times New Roman" w:eastAsia="Times New Roman" w:hAnsi="Times New Roman"/>
          <w:iCs/>
          <w:sz w:val="24"/>
          <w:szCs w:val="24"/>
        </w:rPr>
        <w:t xml:space="preserve">2018 r. poz. 1968)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w trybie przetargu nieograniczonego pn. </w:t>
      </w:r>
      <w:r w:rsidRPr="00263CA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</w:t>
      </w:r>
      <w:r w:rsidR="00FC5068" w:rsidRPr="00FC506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Przebudowa nawierzchni odcinka drogi dojazdowej do gruntów rolnych relacji Linia – </w:t>
      </w:r>
      <w:proofErr w:type="spellStart"/>
      <w:r w:rsidR="00FC5068" w:rsidRPr="00FC506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Kobylasz</w:t>
      </w:r>
      <w:proofErr w:type="spellEnd"/>
      <w:r w:rsidR="00F9639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”</w:t>
      </w:r>
      <w:r w:rsidR="00F9639B" w:rsidRPr="00F9639B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tbl>
      <w:tblPr>
        <w:tblW w:w="9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30ED5" w:rsidRPr="00C30ED5" w:rsidTr="00115C2D">
        <w:tc>
          <w:tcPr>
            <w:tcW w:w="9456" w:type="dxa"/>
          </w:tcPr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right="-56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Dane dotyczące Wykonawcy</w:t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Zarejestrowana nazwa (firma)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NIP: ……………………………., REGON: ……………………………………………….……..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Zarejestrowany adres (siedziba) Wykonawcy z numerem kodu pocztowego: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ul. ………………………….., kod pocztowy: ………………., miejscowość: …………………..,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powiat: ……………………………., województwo: 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Dane kontaktowe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 xml:space="preserve">Telefon: ……………….., fax: …………………….., </w:t>
            </w:r>
          </w:p>
          <w:p w:rsidR="00C30ED5" w:rsidRPr="00C30ED5" w:rsidRDefault="00C30ED5" w:rsidP="00115C2D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e-mail: …………………….@...................</w:t>
            </w:r>
          </w:p>
        </w:tc>
      </w:tr>
    </w:tbl>
    <w:p w:rsidR="00C30ED5" w:rsidRPr="00C30ED5" w:rsidRDefault="00C30ED5" w:rsidP="00C30E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wykonamy jako 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Konsorcjum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 w skład którego wchodzą (jeżeli dotyczy):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LIDER: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PARTNER: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30ED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</w:t>
      </w:r>
      <w:r w:rsidRPr="00C30ED5">
        <w:rPr>
          <w:rFonts w:ascii="Times New Roman" w:eastAsia="Times New Roman" w:hAnsi="Times New Roman"/>
          <w:i/>
          <w:sz w:val="20"/>
          <w:szCs w:val="20"/>
          <w:lang w:eastAsia="pl-PL"/>
        </w:rPr>
        <w:t>(nazwa firmy wiodącej – Lidera, oraz Partnera/ów/ Konsorcjum)</w:t>
      </w:r>
    </w:p>
    <w:p w:rsidR="00C30ED5" w:rsidRPr="00AF3463" w:rsidRDefault="00C30ED5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F9639B" w:rsidRPr="00FC5068" w:rsidRDefault="00C30ED5" w:rsidP="00FC5068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ferujemy wykonanie przedmiotu zamówienia: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C30ED5" w:rsidRPr="00C30ED5" w:rsidTr="00BC4D19">
        <w:trPr>
          <w:trHeight w:val="1703"/>
        </w:trPr>
        <w:tc>
          <w:tcPr>
            <w:tcW w:w="5000" w:type="pct"/>
            <w:shd w:val="clear" w:color="auto" w:fill="auto"/>
          </w:tcPr>
          <w:p w:rsidR="00C30ED5" w:rsidRPr="00C30ED5" w:rsidRDefault="00C30ED5" w:rsidP="00115C2D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0" w:name="_Hlk506380113"/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wykonanie przedmiotu zamówienia </w:t>
            </w:r>
          </w:p>
          <w:p w:rsidR="00C30ED5" w:rsidRPr="00C30ED5" w:rsidRDefault="00C30ED5" w:rsidP="00115C2D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wynosi ............................................................................................................zł </w:t>
            </w:r>
          </w:p>
          <w:p w:rsidR="00C30ED5" w:rsidRPr="00C30ED5" w:rsidRDefault="00C30ED5" w:rsidP="00115C2D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....................................................................................................................zł),</w:t>
            </w:r>
          </w:p>
          <w:p w:rsidR="00C30ED5" w:rsidRPr="00C30ED5" w:rsidRDefault="00C30ED5" w:rsidP="00115C2D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tym  podatek  …..% VAT w wysokości:................................................................. zł</w:t>
            </w:r>
          </w:p>
          <w:p w:rsidR="00C30ED5" w:rsidRPr="00C30ED5" w:rsidRDefault="00C30ED5" w:rsidP="00115C2D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 zł),</w:t>
            </w:r>
          </w:p>
          <w:p w:rsidR="00C30ED5" w:rsidRPr="00C30ED5" w:rsidRDefault="00C30ED5" w:rsidP="00115C2D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wynosi ………………………………………………………………………..zł</w:t>
            </w:r>
          </w:p>
          <w:p w:rsidR="00C30ED5" w:rsidRPr="00C30ED5" w:rsidRDefault="00C30ED5" w:rsidP="00115C2D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……………………………………………………………………………………. zł</w:t>
            </w:r>
          </w:p>
        </w:tc>
      </w:tr>
    </w:tbl>
    <w:p w:rsidR="00F9639B" w:rsidRDefault="00C30ED5" w:rsidP="00F9639B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Hlk506380164"/>
      <w:bookmarkEnd w:id="0"/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okres gwarancji jakości: …………….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2"/>
      </w:r>
      <w:bookmarkEnd w:id="1"/>
    </w:p>
    <w:p w:rsidR="00C57E2A" w:rsidRPr="00F9639B" w:rsidRDefault="00C57E2A" w:rsidP="00F9639B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639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Oświadczamy, że:</w:t>
      </w:r>
    </w:p>
    <w:p w:rsidR="00C57E2A" w:rsidRPr="00BA7927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C57E2A" w:rsidRPr="009100BB">
        <w:rPr>
          <w:rFonts w:ascii="Times New Roman" w:hAnsi="Times New Roman"/>
          <w:bCs/>
          <w:sz w:val="24"/>
          <w:szCs w:val="24"/>
        </w:rPr>
        <w:t xml:space="preserve">ermin obowiązywania umowy: </w:t>
      </w:r>
      <w:r w:rsidR="00C57E2A" w:rsidRPr="009100BB">
        <w:rPr>
          <w:rFonts w:ascii="Times New Roman" w:hAnsi="Times New Roman"/>
          <w:b/>
          <w:bCs/>
          <w:sz w:val="24"/>
          <w:szCs w:val="24"/>
        </w:rPr>
        <w:t xml:space="preserve">od dnia zawarcia do dnia </w:t>
      </w:r>
      <w:r w:rsidR="00FC5068">
        <w:rPr>
          <w:rFonts w:ascii="Times New Roman" w:hAnsi="Times New Roman"/>
          <w:b/>
          <w:bCs/>
          <w:sz w:val="24"/>
          <w:szCs w:val="24"/>
        </w:rPr>
        <w:t>31 października</w:t>
      </w:r>
      <w:r w:rsidR="007109F8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946816">
        <w:rPr>
          <w:rFonts w:ascii="Times New Roman" w:hAnsi="Times New Roman"/>
          <w:b/>
          <w:bCs/>
          <w:sz w:val="24"/>
          <w:szCs w:val="24"/>
        </w:rPr>
        <w:t>20</w:t>
      </w:r>
      <w:r w:rsidR="001227DA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BA7927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term</w:t>
      </w:r>
      <w:r w:rsidR="00992AF7">
        <w:rPr>
          <w:rFonts w:ascii="Times New Roman" w:hAnsi="Times New Roman"/>
          <w:b/>
          <w:bCs/>
          <w:sz w:val="24"/>
          <w:szCs w:val="24"/>
        </w:rPr>
        <w:t xml:space="preserve">in płatności faktury wynosi </w:t>
      </w:r>
      <w:r w:rsidR="005038EF">
        <w:rPr>
          <w:rFonts w:ascii="Times New Roman" w:hAnsi="Times New Roman"/>
          <w:b/>
          <w:bCs/>
          <w:sz w:val="24"/>
          <w:szCs w:val="24"/>
        </w:rPr>
        <w:t>30</w:t>
      </w:r>
      <w:r w:rsidR="00992AF7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 xml:space="preserve">ni,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i</w:t>
      </w:r>
      <w:r w:rsidR="00C57E2A" w:rsidRPr="009100BB">
        <w:rPr>
          <w:rFonts w:ascii="Times New Roman" w:hAnsi="Times New Roman"/>
          <w:sz w:val="24"/>
          <w:szCs w:val="24"/>
        </w:rPr>
        <w:t>nformuję, że zapoznałem się z projektem umowy o zamówienie publiczne i akceptuję bez</w:t>
      </w:r>
      <w:r>
        <w:rPr>
          <w:rFonts w:ascii="Times New Roman" w:hAnsi="Times New Roman"/>
          <w:sz w:val="24"/>
          <w:szCs w:val="24"/>
        </w:rPr>
        <w:t xml:space="preserve">        zastrzeżeń jego treść,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ważam się za związany</w:t>
      </w:r>
      <w:r w:rsidR="0000606A">
        <w:rPr>
          <w:rFonts w:ascii="Times New Roman" w:hAnsi="Times New Roman"/>
          <w:sz w:val="24"/>
          <w:szCs w:val="24"/>
          <w:lang w:eastAsia="pl-PL"/>
        </w:rPr>
        <w:t>m niniejszą ofertą przez okr</w:t>
      </w:r>
      <w:bookmarkStart w:id="2" w:name="_GoBack"/>
      <w:bookmarkEnd w:id="2"/>
      <w:r w:rsidR="0000606A">
        <w:rPr>
          <w:rFonts w:ascii="Times New Roman" w:hAnsi="Times New Roman"/>
          <w:sz w:val="24"/>
          <w:szCs w:val="24"/>
          <w:lang w:eastAsia="pl-PL"/>
        </w:rPr>
        <w:t xml:space="preserve">es 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30 dni. Bieg </w:t>
      </w:r>
      <w:r w:rsidR="0000606A">
        <w:rPr>
          <w:rFonts w:ascii="Times New Roman" w:hAnsi="Times New Roman"/>
          <w:sz w:val="24"/>
          <w:szCs w:val="24"/>
          <w:lang w:eastAsia="pl-PL"/>
        </w:rPr>
        <w:t xml:space="preserve">terminu rozpoczyna się wraz z </w:t>
      </w:r>
      <w:r>
        <w:rPr>
          <w:rFonts w:ascii="Times New Roman" w:hAnsi="Times New Roman"/>
          <w:sz w:val="24"/>
          <w:szCs w:val="24"/>
          <w:lang w:eastAsia="pl-PL"/>
        </w:rPr>
        <w:t>upływem terminu składania ofert,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wyboru oferty firma zobowiązuje się do podpisania umowy w terminie                   i miejsc</w:t>
      </w:r>
      <w:r>
        <w:rPr>
          <w:rFonts w:ascii="Times New Roman" w:hAnsi="Times New Roman"/>
          <w:sz w:val="24"/>
          <w:szCs w:val="24"/>
          <w:lang w:eastAsia="pl-PL"/>
        </w:rPr>
        <w:t>u wskazanym przez Zamawiającego,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prawnionym przedstawicielem do kontaktów z zamawi</w:t>
      </w:r>
      <w:r w:rsidR="00C30ED5">
        <w:rPr>
          <w:rFonts w:ascii="Times New Roman" w:hAnsi="Times New Roman"/>
          <w:sz w:val="24"/>
          <w:szCs w:val="24"/>
          <w:lang w:eastAsia="pl-PL"/>
        </w:rPr>
        <w:t xml:space="preserve">ającym jest: Pan/Pani……………………. </w:t>
      </w:r>
      <w:proofErr w:type="spellStart"/>
      <w:r w:rsidR="00C30ED5">
        <w:rPr>
          <w:rFonts w:ascii="Times New Roman" w:hAnsi="Times New Roman"/>
          <w:sz w:val="24"/>
          <w:szCs w:val="24"/>
          <w:lang w:eastAsia="pl-PL"/>
        </w:rPr>
        <w:t>t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el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>…………..…….., fax ……………………..….., e-mail ………………………….…………………….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amówienie wykonamy </w:t>
      </w:r>
      <w:r w:rsidR="00C57E2A" w:rsidRPr="009100BB">
        <w:rPr>
          <w:rFonts w:ascii="Times New Roman" w:hAnsi="Times New Roman"/>
          <w:b/>
          <w:sz w:val="24"/>
          <w:szCs w:val="24"/>
          <w:lang w:eastAsia="pl-PL"/>
        </w:rPr>
        <w:t>sami / z udziałem podwykonawców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(niepotrzebne skreślić),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udziału podwykonawców należy wskazać: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849"/>
        <w:gridCol w:w="4259"/>
      </w:tblGrid>
      <w:tr w:rsidR="00C57E2A" w:rsidRPr="009100BB" w:rsidTr="00115C2D">
        <w:trPr>
          <w:tblHeader/>
        </w:trPr>
        <w:tc>
          <w:tcPr>
            <w:tcW w:w="594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9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Nazwa, adres podwykonawcy </w:t>
            </w:r>
          </w:p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(o ile jest to wiadome)</w:t>
            </w:r>
          </w:p>
        </w:tc>
        <w:tc>
          <w:tcPr>
            <w:tcW w:w="4259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Część zamówienia, której wykonanie zostanie powierzone podwykonawcom</w:t>
            </w:r>
          </w:p>
        </w:tc>
      </w:tr>
      <w:tr w:rsidR="00C57E2A" w:rsidRPr="009100BB" w:rsidTr="00115C2D">
        <w:tc>
          <w:tcPr>
            <w:tcW w:w="594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49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59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15C2D" w:rsidRPr="009100BB" w:rsidTr="00115C2D">
        <w:tc>
          <w:tcPr>
            <w:tcW w:w="594" w:type="dxa"/>
          </w:tcPr>
          <w:p w:rsidR="00115C2D" w:rsidRPr="009100BB" w:rsidRDefault="00115C2D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49" w:type="dxa"/>
          </w:tcPr>
          <w:p w:rsidR="00115C2D" w:rsidRPr="009100BB" w:rsidRDefault="00115C2D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59" w:type="dxa"/>
          </w:tcPr>
          <w:p w:rsidR="00115C2D" w:rsidRPr="009100BB" w:rsidRDefault="00115C2D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15C2D" w:rsidRPr="009100BB" w:rsidTr="00115C2D">
        <w:tc>
          <w:tcPr>
            <w:tcW w:w="594" w:type="dxa"/>
          </w:tcPr>
          <w:p w:rsidR="00115C2D" w:rsidRPr="009100BB" w:rsidRDefault="00115C2D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49" w:type="dxa"/>
          </w:tcPr>
          <w:p w:rsidR="00115C2D" w:rsidRPr="009100BB" w:rsidRDefault="00115C2D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59" w:type="dxa"/>
          </w:tcPr>
          <w:p w:rsidR="00115C2D" w:rsidRPr="009100BB" w:rsidRDefault="00115C2D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 podstawie art. 26 ust. 6 ustawy </w:t>
      </w:r>
      <w:proofErr w:type="spellStart"/>
      <w:r w:rsidR="00C57E2A" w:rsidRPr="009100BB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informuję, że Zamawiający może samodzielnie pobrać wymagane przez niego dokumenty tj.</w:t>
      </w:r>
    </w:p>
    <w:p w:rsidR="00115C2D" w:rsidRPr="00372700" w:rsidRDefault="00115C2D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C57E2A" w:rsidRPr="00372700" w:rsidRDefault="00C57E2A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372700">
        <w:rPr>
          <w:rFonts w:ascii="Times New Roman" w:hAnsi="Times New Roman"/>
          <w:i/>
          <w:sz w:val="24"/>
          <w:szCs w:val="24"/>
          <w:lang w:eastAsia="pl-PL"/>
        </w:rPr>
        <w:t>(należy podać jakie dokumenty Zamawiający może samodzielnie pobrać).</w:t>
      </w:r>
    </w:p>
    <w:p w:rsidR="00C57E2A" w:rsidRDefault="00C57E2A" w:rsidP="00C57E2A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 xml:space="preserve">    Powyższa dokumenty Zamawiający pobiera z ogólnodostępnej i bezpłatnej bazy danych pod</w:t>
      </w:r>
      <w:r>
        <w:rPr>
          <w:rFonts w:ascii="Times New Roman" w:hAnsi="Times New Roman"/>
          <w:sz w:val="24"/>
          <w:szCs w:val="24"/>
          <w:lang w:eastAsia="pl-PL"/>
        </w:rPr>
        <w:t xml:space="preserve"> adresem internetowy: </w:t>
      </w:r>
    </w:p>
    <w:p w:rsidR="00115C2D" w:rsidRPr="00372700" w:rsidRDefault="00115C2D" w:rsidP="00C57E2A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iniejszym  informuję, że niżej wymienione  dokumenty stanowią </w:t>
      </w:r>
      <w:r w:rsidR="00C57E2A">
        <w:rPr>
          <w:rFonts w:ascii="Times New Roman" w:hAnsi="Times New Roman"/>
          <w:sz w:val="24"/>
          <w:szCs w:val="24"/>
          <w:lang w:eastAsia="pl-PL"/>
        </w:rPr>
        <w:t xml:space="preserve">tajemnicę przedsiębiorstwa w 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rozumieniu przepisów o zwalczaniu nieuczciwej konkurencji  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C57E2A" w:rsidRPr="00757148" w:rsidRDefault="00C57E2A" w:rsidP="00757148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świadczam, że Wykonawca, którego reprezentujemy jest: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FC5068">
        <w:rPr>
          <w:rFonts w:ascii="Times New Roman" w:eastAsia="TimesNewRoman" w:hAnsi="Times New Roman"/>
          <w:sz w:val="24"/>
          <w:szCs w:val="24"/>
          <w:lang w:eastAsia="pl-PL"/>
        </w:rPr>
      </w:r>
      <w:r w:rsidR="00FC5068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małym przedsiębiorcą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FC5068">
        <w:rPr>
          <w:rFonts w:ascii="Times New Roman" w:eastAsia="TimesNewRoman" w:hAnsi="Times New Roman"/>
          <w:sz w:val="24"/>
          <w:szCs w:val="24"/>
          <w:lang w:eastAsia="pl-PL"/>
        </w:rPr>
      </w:r>
      <w:r w:rsidR="00FC5068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średnim przedsiębiorcą,</w:t>
      </w:r>
    </w:p>
    <w:p w:rsidR="00C57E2A" w:rsidRDefault="00C57E2A" w:rsidP="00BA7927">
      <w:pPr>
        <w:widowControl w:val="0"/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FC5068">
        <w:rPr>
          <w:rFonts w:ascii="Times New Roman" w:eastAsia="TimesNewRoman" w:hAnsi="Times New Roman"/>
          <w:sz w:val="24"/>
          <w:szCs w:val="24"/>
          <w:lang w:eastAsia="pl-PL"/>
        </w:rPr>
      </w:r>
      <w:r w:rsidR="00FC5068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dużym przedsiębiorstwem</w:t>
      </w:r>
    </w:p>
    <w:p w:rsidR="00C57E2A" w:rsidRPr="009100BB" w:rsidRDefault="00C57E2A" w:rsidP="00C57E2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definicją </w:t>
      </w:r>
      <w:proofErr w:type="spellStart"/>
      <w:r w:rsidRPr="007144B4">
        <w:rPr>
          <w:rFonts w:ascii="Times New Roman" w:hAnsi="Times New Roman"/>
          <w:sz w:val="24"/>
          <w:szCs w:val="24"/>
        </w:rPr>
        <w:t>MŚP</w:t>
      </w:r>
      <w:proofErr w:type="spellEnd"/>
      <w:r w:rsidRPr="007144B4">
        <w:rPr>
          <w:rFonts w:ascii="Times New Roman" w:hAnsi="Times New Roman"/>
          <w:sz w:val="24"/>
          <w:szCs w:val="24"/>
        </w:rPr>
        <w:t xml:space="preserve"> zawartą w załączniku I do Rozporządzenia Komisji UE Nr 651</w:t>
      </w:r>
      <w:r>
        <w:rPr>
          <w:rFonts w:ascii="Times New Roman" w:hAnsi="Times New Roman"/>
          <w:sz w:val="24"/>
          <w:szCs w:val="24"/>
        </w:rPr>
        <w:t>/2014 z dnia 17 czerwca 2014 r.</w:t>
      </w:r>
    </w:p>
    <w:p w:rsidR="00C57E2A" w:rsidRPr="007144B4" w:rsidRDefault="00C57E2A" w:rsidP="00C57E2A">
      <w:pPr>
        <w:pStyle w:val="Akapitzlist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i/>
          <w:sz w:val="24"/>
          <w:szCs w:val="24"/>
        </w:rPr>
        <w:t>UWAGA: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b/>
          <w:i/>
          <w:sz w:val="24"/>
          <w:szCs w:val="24"/>
        </w:rPr>
        <w:t>Mikroprzedsiębiorstwo: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zatrudnia mniej niż 10 osób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 xml:space="preserve">nie przekracza 2 milionów </w:t>
      </w:r>
      <w:proofErr w:type="spellStart"/>
      <w:r w:rsidRPr="007144B4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7144B4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Małe przedsiębiorstwo: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 mniej niż 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nie przekracza 10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Pr="00BA7927" w:rsidRDefault="00C57E2A" w:rsidP="00BA7927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Średnie przedsiębiorstwa: przedsiębiorstwa, które nie są mikroprzedsiębiorstwami ani małymi przedsiębiorstwami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zatrudniają mniej niż 250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których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roczny obrót nie przekracza 50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roczna suma bilansowa nie przekracza 43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</w:p>
    <w:p w:rsidR="0000606A" w:rsidRPr="0000606A" w:rsidRDefault="0000606A" w:rsidP="0000606A">
      <w:pPr>
        <w:pStyle w:val="Akapitzlist"/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pl-PL"/>
        </w:rPr>
      </w:pPr>
      <w:r w:rsidRPr="0000606A">
        <w:rPr>
          <w:rFonts w:ascii="Times New Roman" w:hAnsi="Times New Roman"/>
          <w:sz w:val="24"/>
          <w:szCs w:val="24"/>
          <w:lang w:eastAsia="pl-PL"/>
        </w:rPr>
        <w:lastRenderedPageBreak/>
        <w:t>zabezpieczenie należytego wykonania umowy zostanie wniesione w formie .........................................................................................................................................,</w:t>
      </w:r>
    </w:p>
    <w:p w:rsidR="00115C2D" w:rsidRDefault="00115C2D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wpłacone w przetargu wadium należy zwrócić na poniższy nr konta:</w:t>
      </w:r>
    </w:p>
    <w:p w:rsidR="00115C2D" w:rsidRDefault="00115C2D" w:rsidP="00115C2D">
      <w:pPr>
        <w:pStyle w:val="Akapitzlist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</w:p>
    <w:p w:rsidR="00C57E2A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ferta została złożona na ...................</w:t>
      </w:r>
      <w:r w:rsidR="00263CAC">
        <w:rPr>
          <w:rFonts w:ascii="Times New Roman" w:hAnsi="Times New Roman"/>
          <w:sz w:val="24"/>
          <w:szCs w:val="24"/>
          <w:lang w:eastAsia="pl-PL"/>
        </w:rPr>
        <w:t>....... ponumerowanych stronach,</w:t>
      </w:r>
    </w:p>
    <w:p w:rsidR="006F719D" w:rsidRPr="006F719D" w:rsidRDefault="006F719D" w:rsidP="006F719D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ubiegając się o udzielenie niniejszego zamówienia publicznego, prowadzonego przez Gminę Linia, ul. Turystyczna 15, w imieniu reprezentowanego przeze mnie Wykonawcy oświadczam, że:</w:t>
      </w:r>
    </w:p>
    <w:p w:rsid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nie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4"/>
      </w:r>
      <w:r w:rsidRPr="006F719D">
        <w:rPr>
          <w:rFonts w:ascii="Times New Roman" w:hAnsi="Times New Roman"/>
          <w:sz w:val="24"/>
          <w:szCs w:val="24"/>
          <w:lang w:eastAsia="pl-PL"/>
        </w:rPr>
        <w:t>. Powyższy obowiązek podatkowy będzie dotyczył ........................................................... ..........................................................................................................................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5"/>
      </w:r>
      <w:r w:rsidRPr="006F719D">
        <w:rPr>
          <w:rFonts w:ascii="Times New Roman" w:hAnsi="Times New Roman"/>
          <w:sz w:val="24"/>
          <w:szCs w:val="24"/>
          <w:lang w:eastAsia="pl-PL"/>
        </w:rPr>
        <w:t xml:space="preserve">  objętych przedmiotem zamówienia, podlegających mechanizmowi odwróconego obciążenia VAT, a ich wartość netto (bez kwoty podatku) będzie wynosiła ..................................................................................................................................... zł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6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582D5B" w:rsidRDefault="00C57E2A" w:rsidP="00C57E2A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/>
          <w:bCs/>
        </w:rPr>
      </w:pPr>
    </w:p>
    <w:p w:rsidR="00AF3463" w:rsidRPr="00946816" w:rsidRDefault="00C57E2A" w:rsidP="00946816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hAnsi="Times New Roman"/>
          <w:position w:val="8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00BB">
        <w:rPr>
          <w:rFonts w:ascii="Times New Roman" w:hAnsi="Times New Roman"/>
          <w:position w:val="8"/>
          <w:sz w:val="24"/>
          <w:szCs w:val="24"/>
          <w:lang w:eastAsia="pl-PL"/>
        </w:rPr>
        <w:t xml:space="preserve">           </w:t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 xml:space="preserve">(miejscowość, data) </w:t>
      </w:r>
      <w:r w:rsidRPr="009100BB">
        <w:rPr>
          <w:rFonts w:ascii="Times New Roman" w:hAnsi="Times New Roman"/>
          <w:i/>
          <w:szCs w:val="24"/>
          <w:lang w:eastAsia="pl-PL"/>
        </w:rPr>
        <w:t xml:space="preserve">                               </w:t>
      </w:r>
      <w:r w:rsidRPr="009100BB">
        <w:rPr>
          <w:rFonts w:ascii="Times New Roman" w:hAnsi="Times New Roman"/>
          <w:i/>
          <w:szCs w:val="24"/>
          <w:lang w:eastAsia="pl-PL"/>
        </w:rPr>
        <w:tab/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>podpis i pieczątka imienna uprawnionego(-</w:t>
      </w:r>
      <w:proofErr w:type="spellStart"/>
      <w:r w:rsidRPr="009100BB">
        <w:rPr>
          <w:rFonts w:ascii="Times New Roman" w:hAnsi="Times New Roman"/>
          <w:i/>
          <w:position w:val="8"/>
          <w:szCs w:val="24"/>
          <w:lang w:eastAsia="pl-PL"/>
        </w:rPr>
        <w:t>ych</w:t>
      </w:r>
      <w:proofErr w:type="spellEnd"/>
      <w:r w:rsidRPr="009100BB">
        <w:rPr>
          <w:rFonts w:ascii="Times New Roman" w:hAnsi="Times New Roman"/>
          <w:i/>
          <w:position w:val="8"/>
          <w:szCs w:val="24"/>
          <w:lang w:eastAsia="pl-PL"/>
        </w:rPr>
        <w:t>) przedstawiciela(-li) Wykonawcy)</w:t>
      </w:r>
      <w:r w:rsidRPr="009100BB">
        <w:rPr>
          <w:rFonts w:ascii="Times New Roman" w:hAnsi="Times New Roman"/>
          <w:szCs w:val="24"/>
          <w:lang w:eastAsia="pl-PL"/>
        </w:rPr>
        <w:t xml:space="preserve">        </w:t>
      </w:r>
    </w:p>
    <w:sectPr w:rsidR="00AF3463" w:rsidRPr="00946816" w:rsidSect="00115C2D">
      <w:headerReference w:type="default" r:id="rId8"/>
      <w:pgSz w:w="11906" w:h="16838"/>
      <w:pgMar w:top="1737" w:right="1417" w:bottom="709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28" w:rsidRDefault="00D83928" w:rsidP="00955F18">
      <w:pPr>
        <w:spacing w:after="0" w:line="240" w:lineRule="auto"/>
      </w:pPr>
      <w:r>
        <w:separator/>
      </w:r>
    </w:p>
  </w:endnote>
  <w:endnote w:type="continuationSeparator" w:id="0">
    <w:p w:rsidR="00D83928" w:rsidRDefault="00D83928" w:rsidP="0095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28" w:rsidRDefault="00D83928" w:rsidP="00955F18">
      <w:pPr>
        <w:spacing w:after="0" w:line="240" w:lineRule="auto"/>
      </w:pPr>
      <w:r>
        <w:separator/>
      </w:r>
    </w:p>
  </w:footnote>
  <w:footnote w:type="continuationSeparator" w:id="0">
    <w:p w:rsidR="00D83928" w:rsidRDefault="00D83928" w:rsidP="00955F18">
      <w:pPr>
        <w:spacing w:after="0" w:line="240" w:lineRule="auto"/>
      </w:pPr>
      <w:r>
        <w:continuationSeparator/>
      </w:r>
    </w:p>
  </w:footnote>
  <w:footnote w:id="1">
    <w:p w:rsidR="00C30ED5" w:rsidRPr="00C30ED5" w:rsidRDefault="00C30ED5" w:rsidP="00C30ED5">
      <w:pPr>
        <w:pStyle w:val="Akapitzlist"/>
        <w:tabs>
          <w:tab w:val="left" w:pos="0"/>
        </w:tabs>
        <w:spacing w:after="0" w:line="240" w:lineRule="auto"/>
        <w:ind w:left="0" w:right="-2"/>
        <w:rPr>
          <w:rFonts w:ascii="Times New Roman" w:hAnsi="Times New Roman"/>
          <w:sz w:val="20"/>
          <w:szCs w:val="20"/>
        </w:rPr>
      </w:pPr>
      <w:r w:rsidRPr="00C30ED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C30ED5">
        <w:rPr>
          <w:rFonts w:ascii="Times New Roman" w:hAnsi="Times New Roman"/>
          <w:sz w:val="20"/>
          <w:szCs w:val="20"/>
        </w:rPr>
        <w:t xml:space="preserve"> w przypadku oferty składanej przez Konsorcjum, należy osobno podać dane dotyczące Lidera  oraz Partnera Konsorcjum</w:t>
      </w:r>
    </w:p>
  </w:footnote>
  <w:footnote w:id="2">
    <w:p w:rsidR="00C30ED5" w:rsidRDefault="00C30ED5" w:rsidP="00C30ED5">
      <w:pPr>
        <w:pStyle w:val="Tekstprzypisudolnego"/>
        <w:jc w:val="both"/>
      </w:pPr>
      <w:r w:rsidRPr="00C30ED5">
        <w:rPr>
          <w:rStyle w:val="Odwoanieprzypisudolnego"/>
        </w:rPr>
        <w:footnoteRef/>
      </w:r>
      <w:r>
        <w:t xml:space="preserve"> Należy wpisać okres gwarancji jakości w granicach określo</w:t>
      </w:r>
      <w:r w:rsidR="001E223B">
        <w:t xml:space="preserve">nych w </w:t>
      </w:r>
      <w:proofErr w:type="spellStart"/>
      <w:r w:rsidR="001E223B">
        <w:t>SIWZ</w:t>
      </w:r>
      <w:proofErr w:type="spellEnd"/>
      <w:r w:rsidR="001E223B">
        <w:t xml:space="preserve"> od 36 miesięcy do 60</w:t>
      </w:r>
      <w:r>
        <w:t xml:space="preserve"> miesięcy. </w:t>
      </w:r>
      <w:r w:rsidR="00946816" w:rsidRPr="00946816">
        <w:t xml:space="preserve">MINIMALNY wymagany przez Zamawiającego okres gwarancji na roboty budowlane, dostarczone i zamontowane urządzenia wynosi 36 miesięcy. W przypadku podania przez Wykonawcę krótszego niż wymagany okresu gwarancji na roboty budowlane lub nie podanie (wpisanie) gwarancji, oferta Wykonawcy zostanie odrzucona na podstawie art. 89 ust. 1 pkt 2 ustawy Prawo zamówień publicznych, jako niezgodną z </w:t>
      </w:r>
      <w:proofErr w:type="spellStart"/>
      <w:r w:rsidR="00946816" w:rsidRPr="00946816">
        <w:t>SIWZ</w:t>
      </w:r>
      <w:proofErr w:type="spellEnd"/>
      <w:r w:rsidR="00946816" w:rsidRPr="00946816">
        <w:t>.</w:t>
      </w:r>
      <w:r w:rsidR="00946816">
        <w:t xml:space="preserve"> </w:t>
      </w:r>
      <w:r w:rsidR="00946816" w:rsidRPr="00946816">
        <w:t>MAKSYMALNY okres gwarancji na roboty budowlane, dostarczone i zamontowane urządzenia uwzględniony do oceny ofert wynosi 60 miesięcy. Jeżeli Wykonawca zaoferuje okres gwarancji dłuższy niż 60 miesięcy do oceny ofert zostanie przyjęty okres 60 miesięcy i taki zostanie uwzględniony także w umowie. Wykonawca, który za oferuje najkorzystniejszy okres (60 miesięcy) otrzymuje maksymalna liczbę punktów w ramach kryterium gwarancja.</w:t>
      </w:r>
    </w:p>
  </w:footnote>
  <w:footnote w:id="3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 w:rsidR="00C30ED5">
        <w:t xml:space="preserve"> </w:t>
      </w:r>
      <w:r>
        <w:t>W wypadku wyboru opcji 1) opcję 2) przekreślić.</w:t>
      </w:r>
    </w:p>
  </w:footnote>
  <w:footnote w:id="4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wyboru opcji 2) opcję 1) przekreślić.</w:t>
      </w:r>
    </w:p>
  </w:footnote>
  <w:footnote w:id="5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nazwę /rodzaj towaru lub usługi oraz symbol PKWiU, któr</w:t>
      </w:r>
      <w:r w:rsidR="00757148">
        <w:t xml:space="preserve">e będą prowadziły do powstania                                         </w:t>
      </w:r>
      <w:r>
        <w:t>u zamawiającego obowiązku podatkowego zgodnie z przepisami o podatku od towarów i usług.</w:t>
      </w:r>
    </w:p>
  </w:footnote>
  <w:footnote w:id="6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  <w:p w:rsidR="00A563B8" w:rsidRDefault="006F719D" w:rsidP="00A563B8">
      <w:pPr>
        <w:pStyle w:val="Tekstprzypisudolnego"/>
        <w:jc w:val="both"/>
      </w:pPr>
      <w:r>
        <w:t xml:space="preserve">Art. 91 ust. </w:t>
      </w:r>
      <w:proofErr w:type="spellStart"/>
      <w:r>
        <w:t>3a</w:t>
      </w:r>
      <w:proofErr w:type="spellEnd"/>
      <w:r>
        <w:t xml:space="preserve"> ustawy z dnia 29 stycznia 2004 r. Prawo zamówień publicznych (Dz. U. z 2015 r. poz. 2164 ze zm.) </w:t>
      </w:r>
      <w:proofErr w:type="spellStart"/>
      <w:r>
        <w:t>3a</w:t>
      </w:r>
      <w:proofErr w:type="spellEnd"/>
      <w:r>
        <w:t>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nazwę(rodzaj) towaru lub usługi, których dostawa lub świadczenie będzie prowadzić do jego powstania, oraz wskazując ich wartość bez kwoty podatku.</w:t>
      </w:r>
      <w:r w:rsidR="00A563B8">
        <w:t xml:space="preserve"> Powstanie obowiązku podatkowego u zamawiającego może wynikać z takich okoliczności jak:</w:t>
      </w:r>
    </w:p>
    <w:p w:rsidR="00A563B8" w:rsidRDefault="00A563B8" w:rsidP="00A563B8">
      <w:pPr>
        <w:pStyle w:val="Tekstprzypisudolnego"/>
        <w:numPr>
          <w:ilvl w:val="0"/>
          <w:numId w:val="24"/>
        </w:numPr>
        <w:jc w:val="both"/>
      </w:pPr>
      <w:r>
        <w:t>wewnątrzwspólnotowe nabycie towarów,</w:t>
      </w:r>
    </w:p>
    <w:p w:rsidR="00A563B8" w:rsidRDefault="00A563B8" w:rsidP="00A563B8">
      <w:pPr>
        <w:pStyle w:val="Tekstprzypisudolnego"/>
        <w:numPr>
          <w:ilvl w:val="0"/>
          <w:numId w:val="24"/>
        </w:numPr>
        <w:jc w:val="both"/>
      </w:pPr>
      <w:r>
        <w:t>import usług lub towarów,</w:t>
      </w:r>
    </w:p>
    <w:p w:rsidR="006F719D" w:rsidRDefault="00A563B8" w:rsidP="00A563B8">
      <w:pPr>
        <w:pStyle w:val="Tekstprzypisudolnego"/>
        <w:numPr>
          <w:ilvl w:val="0"/>
          <w:numId w:val="24"/>
        </w:numPr>
        <w:jc w:val="both"/>
      </w:pPr>
      <w:r>
        <w:t>mechanizm odwróconego obciążenia podatkiem VAT (np. określone w ustawie o podatku od towarów i usług dostawy sprzętu elektronicznego)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b/>
        <w:lang w:eastAsia="pl-PL"/>
      </w:rPr>
    </w:pPr>
    <w:r w:rsidRPr="00263CAC">
      <w:rPr>
        <w:rFonts w:ascii="Times New Roman" w:eastAsia="Times New Roman" w:hAnsi="Times New Roman"/>
        <w:b/>
        <w:lang w:eastAsia="pl-PL"/>
      </w:rPr>
      <w:t>Zamawiający  GMINA LINIA</w:t>
    </w:r>
  </w:p>
  <w:p w:rsidR="00263CAC" w:rsidRDefault="00263CAC" w:rsidP="00FC506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i/>
        <w:iCs/>
        <w:szCs w:val="24"/>
        <w:lang w:eastAsia="pl-PL"/>
      </w:rPr>
    </w:pPr>
    <w:r w:rsidRPr="00263CAC">
      <w:rPr>
        <w:rFonts w:ascii="Times New Roman" w:eastAsia="Times New Roman" w:hAnsi="Times New Roman"/>
        <w:b/>
        <w:i/>
        <w:iCs/>
        <w:lang w:eastAsia="pl-PL"/>
      </w:rPr>
      <w:t xml:space="preserve"> „</w:t>
    </w:r>
    <w:r w:rsidR="00FC5068" w:rsidRPr="00FC5068">
      <w:rPr>
        <w:rFonts w:ascii="Times New Roman" w:eastAsia="Times New Roman" w:hAnsi="Times New Roman"/>
        <w:b/>
        <w:i/>
        <w:iCs/>
        <w:szCs w:val="24"/>
        <w:lang w:eastAsia="pl-PL"/>
      </w:rPr>
      <w:t xml:space="preserve">Przebudowa nawierzchni odcinka drogi dojazdowej do gruntów rolnych relacji Linia – </w:t>
    </w:r>
    <w:proofErr w:type="spellStart"/>
    <w:r w:rsidR="00FC5068" w:rsidRPr="00FC5068">
      <w:rPr>
        <w:rFonts w:ascii="Times New Roman" w:eastAsia="Times New Roman" w:hAnsi="Times New Roman"/>
        <w:b/>
        <w:i/>
        <w:iCs/>
        <w:szCs w:val="24"/>
        <w:lang w:eastAsia="pl-PL"/>
      </w:rPr>
      <w:t>Kobylasz</w:t>
    </w:r>
    <w:proofErr w:type="spellEnd"/>
    <w:r w:rsidR="00F9639B">
      <w:rPr>
        <w:rFonts w:ascii="Times New Roman" w:eastAsia="Times New Roman" w:hAnsi="Times New Roman"/>
        <w:b/>
        <w:i/>
        <w:iCs/>
        <w:szCs w:val="24"/>
        <w:lang w:eastAsia="pl-PL"/>
      </w:rPr>
      <w:t>”</w:t>
    </w:r>
  </w:p>
  <w:p w:rsidR="00FC5068" w:rsidRPr="00263CAC" w:rsidRDefault="00FC5068" w:rsidP="00FC506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lang w:eastAsia="pl-PL"/>
      </w:rPr>
    </w:pPr>
  </w:p>
  <w:p w:rsidR="00263CAC" w:rsidRPr="00263CAC" w:rsidRDefault="00B67378" w:rsidP="00263CA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lang w:eastAsia="pl-PL"/>
      </w:rPr>
    </w:pPr>
    <w:proofErr w:type="spellStart"/>
    <w:r>
      <w:rPr>
        <w:rFonts w:ascii="Times New Roman" w:eastAsia="Times New Roman" w:hAnsi="Times New Roman"/>
        <w:b/>
        <w:lang w:eastAsia="pl-PL"/>
      </w:rPr>
      <w:t>Z</w:t>
    </w:r>
    <w:r w:rsidR="00FC5068">
      <w:rPr>
        <w:rFonts w:ascii="Times New Roman" w:eastAsia="Times New Roman" w:hAnsi="Times New Roman"/>
        <w:b/>
        <w:lang w:eastAsia="pl-PL"/>
      </w:rPr>
      <w:t>P</w:t>
    </w:r>
    <w:proofErr w:type="spellEnd"/>
    <w:r w:rsidR="00FC5068">
      <w:rPr>
        <w:rFonts w:ascii="Times New Roman" w:eastAsia="Times New Roman" w:hAnsi="Times New Roman"/>
        <w:b/>
        <w:lang w:eastAsia="pl-PL"/>
      </w:rPr>
      <w:t xml:space="preserve"> 271.2.2020</w:t>
    </w:r>
  </w:p>
  <w:p w:rsidR="00192708" w:rsidRPr="00263CAC" w:rsidRDefault="00263CAC" w:rsidP="00263C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123825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B6AC02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4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7EDCE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366518"/>
    <w:multiLevelType w:val="hybridMultilevel"/>
    <w:tmpl w:val="3C26CC92"/>
    <w:name w:val="WWNum3722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987AB0"/>
    <w:multiLevelType w:val="hybridMultilevel"/>
    <w:tmpl w:val="374A58F6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1963462">
      <w:start w:val="1"/>
      <w:numFmt w:val="decimal"/>
      <w:lvlText w:val="%2."/>
      <w:lvlJc w:val="left"/>
      <w:pPr>
        <w:tabs>
          <w:tab w:val="num" w:pos="2307"/>
        </w:tabs>
        <w:ind w:left="230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3" w15:restartNumberingAfterBreak="0">
    <w:nsid w:val="1D4348E6"/>
    <w:multiLevelType w:val="hybridMultilevel"/>
    <w:tmpl w:val="FCD66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C676D"/>
    <w:multiLevelType w:val="hybridMultilevel"/>
    <w:tmpl w:val="25A0B87C"/>
    <w:lvl w:ilvl="0" w:tplc="23F498C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7086"/>
    <w:multiLevelType w:val="hybridMultilevel"/>
    <w:tmpl w:val="0C98A3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572912"/>
    <w:multiLevelType w:val="hybridMultilevel"/>
    <w:tmpl w:val="A0B0F9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32574"/>
    <w:multiLevelType w:val="hybridMultilevel"/>
    <w:tmpl w:val="F5708856"/>
    <w:lvl w:ilvl="0" w:tplc="F41A19AC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05B2"/>
    <w:multiLevelType w:val="hybridMultilevel"/>
    <w:tmpl w:val="39420C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416938"/>
    <w:multiLevelType w:val="hybridMultilevel"/>
    <w:tmpl w:val="9CC6FA24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CC4127E"/>
    <w:multiLevelType w:val="multilevel"/>
    <w:tmpl w:val="3B28EB82"/>
    <w:lvl w:ilvl="0">
      <w:start w:val="14"/>
      <w:numFmt w:val="decimal"/>
      <w:suff w:val="nothing"/>
      <w:lvlText w:val="%1."/>
      <w:lvlJc w:val="left"/>
      <w:pPr>
        <w:ind w:left="283" w:hanging="283"/>
      </w:pPr>
      <w:rPr>
        <w:rFonts w:cs="Times New Roman" w:hint="default"/>
        <w:b w:val="0"/>
        <w:bCs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2DA2506F"/>
    <w:multiLevelType w:val="hybridMultilevel"/>
    <w:tmpl w:val="EA124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595C"/>
    <w:multiLevelType w:val="hybridMultilevel"/>
    <w:tmpl w:val="A906D1CE"/>
    <w:lvl w:ilvl="0" w:tplc="0A6E7A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CC222A"/>
    <w:multiLevelType w:val="hybridMultilevel"/>
    <w:tmpl w:val="558C3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E062BF9E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711123"/>
    <w:multiLevelType w:val="hybridMultilevel"/>
    <w:tmpl w:val="62A0F6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3E172EE"/>
    <w:multiLevelType w:val="hybridMultilevel"/>
    <w:tmpl w:val="B636C686"/>
    <w:name w:val="WW8Num352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B3C2E0C"/>
    <w:multiLevelType w:val="hybridMultilevel"/>
    <w:tmpl w:val="5BDEC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455D1"/>
    <w:multiLevelType w:val="hybridMultilevel"/>
    <w:tmpl w:val="D24E95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C1112D9"/>
    <w:multiLevelType w:val="hybridMultilevel"/>
    <w:tmpl w:val="426C962C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417B0"/>
    <w:multiLevelType w:val="hybridMultilevel"/>
    <w:tmpl w:val="CA804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E2732"/>
    <w:multiLevelType w:val="hybridMultilevel"/>
    <w:tmpl w:val="8774DD3A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F7441"/>
    <w:multiLevelType w:val="hybridMultilevel"/>
    <w:tmpl w:val="2AEADB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91903C6"/>
    <w:multiLevelType w:val="hybridMultilevel"/>
    <w:tmpl w:val="420C47A8"/>
    <w:lvl w:ilvl="0" w:tplc="EC5AEC7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2A24AB"/>
    <w:multiLevelType w:val="hybridMultilevel"/>
    <w:tmpl w:val="6EE82F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8"/>
  </w:num>
  <w:num w:numId="5">
    <w:abstractNumId w:val="4"/>
  </w:num>
  <w:num w:numId="6">
    <w:abstractNumId w:val="17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3"/>
  </w:num>
  <w:num w:numId="12">
    <w:abstractNumId w:val="2"/>
  </w:num>
  <w:num w:numId="13">
    <w:abstractNumId w:val="5"/>
  </w:num>
  <w:num w:numId="14">
    <w:abstractNumId w:val="15"/>
  </w:num>
  <w:num w:numId="15">
    <w:abstractNumId w:val="14"/>
  </w:num>
  <w:num w:numId="16">
    <w:abstractNumId w:val="19"/>
  </w:num>
  <w:num w:numId="17">
    <w:abstractNumId w:val="23"/>
  </w:num>
  <w:num w:numId="18">
    <w:abstractNumId w:val="18"/>
  </w:num>
  <w:num w:numId="19">
    <w:abstractNumId w:val="10"/>
  </w:num>
  <w:num w:numId="20">
    <w:abstractNumId w:val="20"/>
  </w:num>
  <w:num w:numId="21">
    <w:abstractNumId w:val="1"/>
  </w:num>
  <w:num w:numId="22">
    <w:abstractNumId w:val="11"/>
  </w:num>
  <w:num w:numId="23">
    <w:abstractNumId w:val="22"/>
  </w:num>
  <w:num w:numId="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18"/>
    <w:rsid w:val="0000606A"/>
    <w:rsid w:val="000267D7"/>
    <w:rsid w:val="000717CC"/>
    <w:rsid w:val="000C400B"/>
    <w:rsid w:val="000C5511"/>
    <w:rsid w:val="000C6194"/>
    <w:rsid w:val="00115C2D"/>
    <w:rsid w:val="001227DA"/>
    <w:rsid w:val="001435FE"/>
    <w:rsid w:val="00155138"/>
    <w:rsid w:val="00167874"/>
    <w:rsid w:val="00174663"/>
    <w:rsid w:val="00192708"/>
    <w:rsid w:val="001D2091"/>
    <w:rsid w:val="001E223B"/>
    <w:rsid w:val="00202294"/>
    <w:rsid w:val="002168A0"/>
    <w:rsid w:val="00224724"/>
    <w:rsid w:val="00233EBE"/>
    <w:rsid w:val="00262A30"/>
    <w:rsid w:val="00263CAC"/>
    <w:rsid w:val="002827A8"/>
    <w:rsid w:val="00347089"/>
    <w:rsid w:val="003D3B83"/>
    <w:rsid w:val="004152F4"/>
    <w:rsid w:val="004554D7"/>
    <w:rsid w:val="004A2B23"/>
    <w:rsid w:val="004D1A0E"/>
    <w:rsid w:val="004E0D1E"/>
    <w:rsid w:val="004E2A2C"/>
    <w:rsid w:val="005038EF"/>
    <w:rsid w:val="0051327F"/>
    <w:rsid w:val="00586895"/>
    <w:rsid w:val="005B5C90"/>
    <w:rsid w:val="005C1E3A"/>
    <w:rsid w:val="005C3467"/>
    <w:rsid w:val="005D2E11"/>
    <w:rsid w:val="005E427D"/>
    <w:rsid w:val="00617ACB"/>
    <w:rsid w:val="006552E0"/>
    <w:rsid w:val="00665E84"/>
    <w:rsid w:val="00680933"/>
    <w:rsid w:val="00694C6D"/>
    <w:rsid w:val="006B3DF5"/>
    <w:rsid w:val="006F7194"/>
    <w:rsid w:val="006F719D"/>
    <w:rsid w:val="00706238"/>
    <w:rsid w:val="007109F8"/>
    <w:rsid w:val="00757148"/>
    <w:rsid w:val="007A1DEA"/>
    <w:rsid w:val="007D14AB"/>
    <w:rsid w:val="00836606"/>
    <w:rsid w:val="00864B5A"/>
    <w:rsid w:val="00883577"/>
    <w:rsid w:val="00886BFC"/>
    <w:rsid w:val="008B177C"/>
    <w:rsid w:val="008C4DAE"/>
    <w:rsid w:val="008C5130"/>
    <w:rsid w:val="008E3C06"/>
    <w:rsid w:val="008F66DB"/>
    <w:rsid w:val="00945019"/>
    <w:rsid w:val="00946816"/>
    <w:rsid w:val="00955F18"/>
    <w:rsid w:val="00983132"/>
    <w:rsid w:val="00985AE5"/>
    <w:rsid w:val="009870B1"/>
    <w:rsid w:val="00992AF7"/>
    <w:rsid w:val="009B227E"/>
    <w:rsid w:val="009B57C0"/>
    <w:rsid w:val="00A03C69"/>
    <w:rsid w:val="00A16CB4"/>
    <w:rsid w:val="00A30B67"/>
    <w:rsid w:val="00A36837"/>
    <w:rsid w:val="00A563B8"/>
    <w:rsid w:val="00AA2D4D"/>
    <w:rsid w:val="00AA3FBF"/>
    <w:rsid w:val="00AB259B"/>
    <w:rsid w:val="00AF159E"/>
    <w:rsid w:val="00AF3463"/>
    <w:rsid w:val="00B1430B"/>
    <w:rsid w:val="00B14AE2"/>
    <w:rsid w:val="00B15A4A"/>
    <w:rsid w:val="00B40D11"/>
    <w:rsid w:val="00B54380"/>
    <w:rsid w:val="00B67378"/>
    <w:rsid w:val="00B73828"/>
    <w:rsid w:val="00B97AB6"/>
    <w:rsid w:val="00BA7927"/>
    <w:rsid w:val="00BB6B1A"/>
    <w:rsid w:val="00C15D6D"/>
    <w:rsid w:val="00C30ED5"/>
    <w:rsid w:val="00C40DF1"/>
    <w:rsid w:val="00C57E2A"/>
    <w:rsid w:val="00CA2E29"/>
    <w:rsid w:val="00D11B1A"/>
    <w:rsid w:val="00D12F3C"/>
    <w:rsid w:val="00D83928"/>
    <w:rsid w:val="00D85465"/>
    <w:rsid w:val="00DE49A6"/>
    <w:rsid w:val="00DF12C7"/>
    <w:rsid w:val="00E13D0F"/>
    <w:rsid w:val="00E346BE"/>
    <w:rsid w:val="00E76EF4"/>
    <w:rsid w:val="00EC576E"/>
    <w:rsid w:val="00ED6E34"/>
    <w:rsid w:val="00EF0E79"/>
    <w:rsid w:val="00F039BD"/>
    <w:rsid w:val="00F07507"/>
    <w:rsid w:val="00F3127C"/>
    <w:rsid w:val="00F9360F"/>
    <w:rsid w:val="00F9639B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031B5E-5425-4660-8C1E-B3D6550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D4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5C1E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1E3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link w:val="Nagwek9Znak"/>
    <w:qFormat/>
    <w:rsid w:val="005C1E3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18"/>
  </w:style>
  <w:style w:type="paragraph" w:styleId="Stopka">
    <w:name w:val="footer"/>
    <w:basedOn w:val="Normalny"/>
    <w:link w:val="Stopka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18"/>
  </w:style>
  <w:style w:type="paragraph" w:styleId="Akapitzlist">
    <w:name w:val="List Paragraph"/>
    <w:basedOn w:val="Normalny"/>
    <w:uiPriority w:val="34"/>
    <w:qFormat/>
    <w:rsid w:val="004D1A0E"/>
    <w:pPr>
      <w:ind w:left="720"/>
      <w:contextualSpacing/>
    </w:pPr>
  </w:style>
  <w:style w:type="table" w:styleId="Tabela-Siatka">
    <w:name w:val="Table Grid"/>
    <w:basedOn w:val="Standardowy"/>
    <w:uiPriority w:val="39"/>
    <w:rsid w:val="004D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3D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3D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5C1E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link w:val="Nagwek3"/>
    <w:uiPriority w:val="9"/>
    <w:rsid w:val="005C1E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rsid w:val="005C1E3A"/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styleId="Tekstpodstawowy">
    <w:name w:val="Body Text"/>
    <w:basedOn w:val="Normalny"/>
    <w:link w:val="Tekstpodstawowy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rsid w:val="005C1E3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5C1E3A"/>
    <w:pPr>
      <w:snapToGrid w:val="0"/>
      <w:spacing w:after="0" w:line="360" w:lineRule="auto"/>
      <w:ind w:firstLine="567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Tekstpodstawowy2Znak">
    <w:name w:val="Tekst podstawowy 2 Znak"/>
    <w:link w:val="Tekstpodstawowy2"/>
    <w:rsid w:val="005C1E3A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Tekstpodstawowy3">
    <w:name w:val="Body Text 3"/>
    <w:basedOn w:val="Normalny"/>
    <w:link w:val="Tekstpodstawowy3Znak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Normalny"/>
    <w:rsid w:val="005C1E3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C1E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customStyle="1" w:styleId="Tekstpodstawowy31">
    <w:name w:val="Tekst podstawowy 31"/>
    <w:basedOn w:val="Normalny"/>
    <w:rsid w:val="005C1E3A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character" w:styleId="Numerstrony">
    <w:name w:val="page number"/>
    <w:basedOn w:val="Domylnaczcionkaakapitu"/>
    <w:rsid w:val="005C1E3A"/>
  </w:style>
  <w:style w:type="paragraph" w:styleId="Tekstprzypisudolnego">
    <w:name w:val="footnote text"/>
    <w:basedOn w:val="Normalny"/>
    <w:link w:val="TekstprzypisudolnegoZnak"/>
    <w:semiHidden/>
    <w:rsid w:val="005C1E3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C1E3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5C1E3A"/>
    <w:rPr>
      <w:vertAlign w:val="superscript"/>
    </w:rPr>
  </w:style>
  <w:style w:type="paragraph" w:customStyle="1" w:styleId="1111111">
    <w:name w:val="1111111"/>
    <w:basedOn w:val="Normalny"/>
    <w:link w:val="1111111Znak"/>
    <w:rsid w:val="005C1E3A"/>
    <w:pPr>
      <w:spacing w:after="80" w:line="240" w:lineRule="auto"/>
      <w:ind w:left="794" w:hanging="39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Znak">
    <w:name w:val="1111111 Znak"/>
    <w:link w:val="1111111"/>
    <w:rsid w:val="005C1E3A"/>
    <w:rPr>
      <w:rFonts w:ascii="Times New Roman" w:eastAsia="Times New Roman" w:hAnsi="Times New Roman" w:cs="Times New Roman"/>
      <w:sz w:val="24"/>
      <w:szCs w:val="20"/>
    </w:rPr>
  </w:style>
  <w:style w:type="paragraph" w:customStyle="1" w:styleId="11111111ust">
    <w:name w:val="11111111 ust"/>
    <w:basedOn w:val="Normalny"/>
    <w:link w:val="11111111ustZnak"/>
    <w:rsid w:val="005C1E3A"/>
    <w:pPr>
      <w:spacing w:after="80" w:line="240" w:lineRule="auto"/>
      <w:ind w:left="431" w:hanging="25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1ustZnak">
    <w:name w:val="11111111 ust Znak"/>
    <w:link w:val="11111111ust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5C1E3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1E3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1E3A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C1E3A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5C1E3A"/>
    <w:pPr>
      <w:spacing w:after="0" w:line="240" w:lineRule="auto"/>
      <w:ind w:left="2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1">
    <w:name w:val="bold1"/>
    <w:rsid w:val="005C1E3A"/>
    <w:rPr>
      <w:b/>
      <w:bCs/>
    </w:rPr>
  </w:style>
  <w:style w:type="paragraph" w:styleId="Tytu">
    <w:name w:val="Title"/>
    <w:basedOn w:val="Normalny"/>
    <w:link w:val="TytuZnak"/>
    <w:qFormat/>
    <w:rsid w:val="005C1E3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5C1E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1E3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5C1E3A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5C1E3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Listanumerowana5">
    <w:name w:val="List Number 5"/>
    <w:basedOn w:val="Normalny"/>
    <w:rsid w:val="005C1E3A"/>
    <w:pPr>
      <w:numPr>
        <w:numId w:val="1"/>
      </w:numPr>
      <w:spacing w:after="200" w:line="276" w:lineRule="auto"/>
    </w:pPr>
  </w:style>
  <w:style w:type="paragraph" w:customStyle="1" w:styleId="Style6">
    <w:name w:val="Style6"/>
    <w:basedOn w:val="Normalny"/>
    <w:rsid w:val="005C1E3A"/>
    <w:pPr>
      <w:widowControl w:val="0"/>
      <w:autoSpaceDE w:val="0"/>
      <w:autoSpaceDN w:val="0"/>
      <w:adjustRightInd w:val="0"/>
      <w:spacing w:after="0" w:line="245" w:lineRule="exact"/>
      <w:ind w:hanging="317"/>
    </w:pPr>
    <w:rPr>
      <w:rFonts w:ascii="Corbel" w:eastAsia="Times New Roman" w:hAnsi="Corbel"/>
      <w:sz w:val="24"/>
      <w:szCs w:val="24"/>
      <w:lang w:eastAsia="pl-PL"/>
    </w:rPr>
  </w:style>
  <w:style w:type="character" w:customStyle="1" w:styleId="FontStyle11">
    <w:name w:val="Font Style11"/>
    <w:rsid w:val="005C1E3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nak12">
    <w:name w:val="Znak12"/>
    <w:rsid w:val="005C1E3A"/>
    <w:rPr>
      <w:b/>
      <w:bCs/>
      <w:sz w:val="26"/>
      <w:lang w:val="pl-PL" w:eastAsia="pl-PL" w:bidi="ar-SA"/>
    </w:rPr>
  </w:style>
  <w:style w:type="character" w:styleId="Hipercze">
    <w:name w:val="Hyperlink"/>
    <w:uiPriority w:val="99"/>
    <w:rsid w:val="005C1E3A"/>
    <w:rPr>
      <w:color w:val="0000FF"/>
      <w:u w:val="single"/>
    </w:rPr>
  </w:style>
  <w:style w:type="character" w:customStyle="1" w:styleId="text21">
    <w:name w:val="text21"/>
    <w:rsid w:val="005C1E3A"/>
    <w:rPr>
      <w:rFonts w:ascii="Verdana" w:hAnsi="Verdana" w:hint="default"/>
      <w:color w:val="000000"/>
      <w:sz w:val="17"/>
      <w:szCs w:val="17"/>
    </w:rPr>
  </w:style>
  <w:style w:type="paragraph" w:customStyle="1" w:styleId="Zal-text">
    <w:name w:val="Zal-text"/>
    <w:basedOn w:val="Normalny"/>
    <w:rsid w:val="005C1E3A"/>
    <w:pPr>
      <w:widowControl w:val="0"/>
      <w:tabs>
        <w:tab w:val="right" w:leader="dot" w:pos="8674"/>
      </w:tabs>
      <w:suppressAutoHyphens/>
      <w:autoSpaceDE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5C1E3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Zal-podpis">
    <w:name w:val="Zal-podpis"/>
    <w:basedOn w:val="Normalny"/>
    <w:rsid w:val="005C1E3A"/>
    <w:pPr>
      <w:widowControl w:val="0"/>
      <w:tabs>
        <w:tab w:val="right" w:leader="dot" w:pos="454"/>
        <w:tab w:val="right" w:leader="dot" w:pos="7937"/>
      </w:tabs>
      <w:suppressAutoHyphens/>
      <w:autoSpaceDE w:val="0"/>
      <w:spacing w:after="0" w:line="220" w:lineRule="atLeast"/>
      <w:ind w:left="283" w:right="283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sz w:val="18"/>
      <w:szCs w:val="18"/>
      <w:lang w:eastAsia="pl-PL"/>
    </w:rPr>
  </w:style>
  <w:style w:type="paragraph" w:customStyle="1" w:styleId="ZnakZnak3">
    <w:name w:val="Znak Znak3"/>
    <w:basedOn w:val="Normalny"/>
    <w:rsid w:val="005C1E3A"/>
    <w:pPr>
      <w:spacing w:after="0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ZnakZnak3ZnakZnakZnakZnakZnakZnakZnakZnakZnak">
    <w:name w:val="Znak Znak3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3ZnakZnakZnakZnakZnakZnakZnakZnakZnakZnakZnakZnak">
    <w:name w:val="Znak Znak3 Znak Znak Znak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C1E3A"/>
    <w:rPr>
      <w:b/>
      <w:bCs/>
    </w:rPr>
  </w:style>
  <w:style w:type="character" w:customStyle="1" w:styleId="term12">
    <w:name w:val="term12"/>
    <w:rsid w:val="005C1E3A"/>
    <w:rPr>
      <w:color w:val="666666"/>
    </w:rPr>
  </w:style>
  <w:style w:type="character" w:customStyle="1" w:styleId="value16">
    <w:name w:val="value16"/>
    <w:rsid w:val="005C1E3A"/>
    <w:rPr>
      <w:color w:val="333333"/>
    </w:rPr>
  </w:style>
  <w:style w:type="character" w:customStyle="1" w:styleId="term1">
    <w:name w:val="term1"/>
    <w:basedOn w:val="Domylnaczcionkaakapitu"/>
    <w:rsid w:val="005C1E3A"/>
  </w:style>
  <w:style w:type="character" w:customStyle="1" w:styleId="value1">
    <w:name w:val="value1"/>
    <w:basedOn w:val="Domylnaczcionkaakapitu"/>
    <w:rsid w:val="005C1E3A"/>
  </w:style>
  <w:style w:type="character" w:customStyle="1" w:styleId="new">
    <w:name w:val="new"/>
    <w:basedOn w:val="Domylnaczcionkaakapitu"/>
    <w:rsid w:val="005C1E3A"/>
  </w:style>
  <w:style w:type="character" w:customStyle="1" w:styleId="cena2linia31">
    <w:name w:val="cena2_linia31"/>
    <w:rsid w:val="005C1E3A"/>
    <w:rPr>
      <w:b/>
      <w:bCs/>
      <w:color w:val="313131"/>
      <w:sz w:val="18"/>
      <w:szCs w:val="18"/>
    </w:rPr>
  </w:style>
  <w:style w:type="character" w:customStyle="1" w:styleId="sksiazki">
    <w:name w:val="sksiazki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bigprice1">
    <w:name w:val="bigprice1"/>
    <w:rsid w:val="005C1E3A"/>
    <w:rPr>
      <w:b/>
      <w:bCs/>
      <w:color w:val="303030"/>
      <w:sz w:val="39"/>
      <w:szCs w:val="39"/>
    </w:rPr>
  </w:style>
  <w:style w:type="character" w:customStyle="1" w:styleId="name">
    <w:name w:val="name"/>
    <w:basedOn w:val="Domylnaczcionkaakapitu"/>
    <w:rsid w:val="005C1E3A"/>
  </w:style>
  <w:style w:type="character" w:customStyle="1" w:styleId="key">
    <w:name w:val="key"/>
    <w:basedOn w:val="Domylnaczcionkaakapitu"/>
    <w:rsid w:val="005C1E3A"/>
  </w:style>
  <w:style w:type="character" w:customStyle="1" w:styleId="value">
    <w:name w:val="value"/>
    <w:basedOn w:val="Domylnaczcionkaakapitu"/>
    <w:rsid w:val="005C1E3A"/>
  </w:style>
  <w:style w:type="character" w:customStyle="1" w:styleId="cenanew3">
    <w:name w:val="cenanew3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uc-price1">
    <w:name w:val="uc-price1"/>
    <w:basedOn w:val="Domylnaczcionkaakapitu"/>
    <w:rsid w:val="005C1E3A"/>
  </w:style>
  <w:style w:type="paragraph" w:customStyle="1" w:styleId="productmaininfosuffix">
    <w:name w:val="productmaininfosuffix"/>
    <w:basedOn w:val="Normalny"/>
    <w:rsid w:val="005C1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dauthorlist">
    <w:name w:val="pdauthorlist"/>
    <w:basedOn w:val="Domylnaczcionkaakapitu"/>
    <w:rsid w:val="005C1E3A"/>
  </w:style>
  <w:style w:type="character" w:customStyle="1" w:styleId="gray">
    <w:name w:val="gray"/>
    <w:basedOn w:val="Domylnaczcionkaakapitu"/>
    <w:rsid w:val="005C1E3A"/>
  </w:style>
  <w:style w:type="character" w:customStyle="1" w:styleId="list1subhead1">
    <w:name w:val="list1_subhead1"/>
    <w:rsid w:val="005C1E3A"/>
    <w:rPr>
      <w:rFonts w:ascii="Verdana" w:hAnsi="Verdana" w:hint="default"/>
      <w:b/>
      <w:bCs/>
      <w:cap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1author1">
    <w:name w:val="list1_author1"/>
    <w:rsid w:val="005C1E3A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price">
    <w:name w:val="price"/>
    <w:rsid w:val="005C1E3A"/>
  </w:style>
  <w:style w:type="character" w:customStyle="1" w:styleId="psprice">
    <w:name w:val="ps_price"/>
    <w:basedOn w:val="Domylnaczcionkaakapitu"/>
    <w:rsid w:val="005C1E3A"/>
  </w:style>
  <w:style w:type="character" w:customStyle="1" w:styleId="amount2">
    <w:name w:val="amount2"/>
    <w:basedOn w:val="Domylnaczcionkaakapitu"/>
    <w:rsid w:val="005C1E3A"/>
  </w:style>
  <w:style w:type="character" w:customStyle="1" w:styleId="ciemnyszaryb2c1">
    <w:name w:val="ciemnyszaryb2c1"/>
    <w:rsid w:val="005C1E3A"/>
    <w:rPr>
      <w:color w:val="B2B2B2"/>
    </w:rPr>
  </w:style>
  <w:style w:type="character" w:customStyle="1" w:styleId="shop-product-info-datas-label">
    <w:name w:val="shop-product-info-datas-label"/>
    <w:basedOn w:val="Domylnaczcionkaakapitu"/>
    <w:rsid w:val="005C1E3A"/>
  </w:style>
  <w:style w:type="character" w:customStyle="1" w:styleId="shop-product-info-datas-value">
    <w:name w:val="shop-product-info-datas-value"/>
    <w:basedOn w:val="Domylnaczcionkaakapitu"/>
    <w:rsid w:val="005C1E3A"/>
  </w:style>
  <w:style w:type="paragraph" w:customStyle="1" w:styleId="WW-Tekstpodstawowywcity3">
    <w:name w:val="WW-Tekst podstawowy wcięty 3"/>
    <w:basedOn w:val="Normalny"/>
    <w:rsid w:val="005C1E3A"/>
    <w:pPr>
      <w:tabs>
        <w:tab w:val="right" w:pos="284"/>
        <w:tab w:val="left" w:pos="408"/>
      </w:tabs>
      <w:suppressAutoHyphens/>
      <w:spacing w:after="0" w:line="240" w:lineRule="auto"/>
      <w:ind w:left="408" w:hanging="408"/>
      <w:jc w:val="both"/>
    </w:pPr>
    <w:rPr>
      <w:rFonts w:ascii="Arial" w:eastAsia="Times New Roman" w:hAnsi="Arial"/>
      <w:szCs w:val="20"/>
    </w:rPr>
  </w:style>
  <w:style w:type="paragraph" w:customStyle="1" w:styleId="Akapitzlist1">
    <w:name w:val="Akapit z listą1"/>
    <w:basedOn w:val="Normalny"/>
    <w:rsid w:val="00C57E2A"/>
    <w:pPr>
      <w:suppressAutoHyphens/>
      <w:spacing w:after="200" w:line="276" w:lineRule="auto"/>
      <w:ind w:left="720"/>
    </w:pPr>
    <w:rPr>
      <w:rFonts w:cs="Tahoma"/>
      <w:kern w:val="1"/>
    </w:rPr>
  </w:style>
  <w:style w:type="character" w:customStyle="1" w:styleId="FontStyle50">
    <w:name w:val="Font Style50"/>
    <w:basedOn w:val="Domylnaczcionkaakapitu"/>
    <w:uiPriority w:val="99"/>
    <w:rsid w:val="00AA2D4D"/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BAF0-4A36-46F2-BF80-439F1B6B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Links>
    <vt:vector size="348" baseType="variant">
      <vt:variant>
        <vt:i4>5570578</vt:i4>
      </vt:variant>
      <vt:variant>
        <vt:i4>171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168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165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162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159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156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153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150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147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5570578</vt:i4>
      </vt:variant>
      <vt:variant>
        <vt:i4>144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141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138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135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132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129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126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123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120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1441883</vt:i4>
      </vt:variant>
      <vt:variant>
        <vt:i4>117</vt:i4>
      </vt:variant>
      <vt:variant>
        <vt:i4>0</vt:i4>
      </vt:variant>
      <vt:variant>
        <vt:i4>5</vt:i4>
      </vt:variant>
      <vt:variant>
        <vt:lpwstr>http://bookmaster.com.pl/szukaj-W%C5%82odarczyk+Marta</vt:lpwstr>
      </vt:variant>
      <vt:variant>
        <vt:lpwstr/>
      </vt:variant>
      <vt:variant>
        <vt:i4>4194310</vt:i4>
      </vt:variant>
      <vt:variant>
        <vt:i4>114</vt:i4>
      </vt:variant>
      <vt:variant>
        <vt:i4>0</vt:i4>
      </vt:variant>
      <vt:variant>
        <vt:i4>5</vt:i4>
      </vt:variant>
      <vt:variant>
        <vt:lpwstr>http://bookmaster.com.pl/szukaj-Kabzi%C5%84ska+Katarzyna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http://sklep.wsip.pl/autorzy/romuald-subieta-208953/</vt:lpwstr>
      </vt:variant>
      <vt:variant>
        <vt:lpwstr/>
      </vt:variant>
      <vt:variant>
        <vt:i4>2883646</vt:i4>
      </vt:variant>
      <vt:variant>
        <vt:i4>108</vt:i4>
      </vt:variant>
      <vt:variant>
        <vt:i4>0</vt:i4>
      </vt:variant>
      <vt:variant>
        <vt:i4>5</vt:i4>
      </vt:variant>
      <vt:variant>
        <vt:lpwstr>http://edusklep.pl/manufacturer/bbc</vt:lpwstr>
      </vt:variant>
      <vt:variant>
        <vt:lpwstr/>
      </vt:variant>
      <vt:variant>
        <vt:i4>3080195</vt:i4>
      </vt:variant>
      <vt:variant>
        <vt:i4>105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6357040</vt:i4>
      </vt:variant>
      <vt:variant>
        <vt:i4>102</vt:i4>
      </vt:variant>
      <vt:variant>
        <vt:i4>0</vt:i4>
      </vt:variant>
      <vt:variant>
        <vt:i4>5</vt:i4>
      </vt:variant>
      <vt:variant>
        <vt:lpwstr>http://www.nieprzeczytane.pl/wydawnictwo/OLESIEJUK</vt:lpwstr>
      </vt:variant>
      <vt:variant>
        <vt:lpwstr/>
      </vt:variant>
      <vt:variant>
        <vt:i4>6160469</vt:i4>
      </vt:variant>
      <vt:variant>
        <vt:i4>99</vt:i4>
      </vt:variant>
      <vt:variant>
        <vt:i4>0</vt:i4>
      </vt:variant>
      <vt:variant>
        <vt:i4>5</vt:i4>
      </vt:variant>
      <vt:variant>
        <vt:lpwstr>http://www.nieprzeczytane.pl/autor/zbiorowa+Praca</vt:lpwstr>
      </vt:variant>
      <vt:variant>
        <vt:lpwstr/>
      </vt:variant>
      <vt:variant>
        <vt:i4>3080195</vt:i4>
      </vt:variant>
      <vt:variant>
        <vt:i4>96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1638403</vt:i4>
      </vt:variant>
      <vt:variant>
        <vt:i4>93</vt:i4>
      </vt:variant>
      <vt:variant>
        <vt:i4>0</vt:i4>
      </vt:variant>
      <vt:variant>
        <vt:i4>5</vt:i4>
      </vt:variant>
      <vt:variant>
        <vt:lpwstr>http://www.empik.com/szukaj/produkt?author=Hedgecoe+Mark</vt:lpwstr>
      </vt:variant>
      <vt:variant>
        <vt:lpwstr/>
      </vt:variant>
      <vt:variant>
        <vt:i4>7995451</vt:i4>
      </vt:variant>
      <vt:variant>
        <vt:i4>90</vt:i4>
      </vt:variant>
      <vt:variant>
        <vt:i4>0</vt:i4>
      </vt:variant>
      <vt:variant>
        <vt:i4>5</vt:i4>
      </vt:variant>
      <vt:variant>
        <vt:lpwstr>http://swiatprogramow.pl/manufacturer/ydp-young-digital-planet</vt:lpwstr>
      </vt:variant>
      <vt:variant>
        <vt:lpwstr/>
      </vt:variant>
      <vt:variant>
        <vt:i4>458776</vt:i4>
      </vt:variant>
      <vt:variant>
        <vt:i4>87</vt:i4>
      </vt:variant>
      <vt:variant>
        <vt:i4>0</vt:i4>
      </vt:variant>
      <vt:variant>
        <vt:i4>5</vt:i4>
      </vt:variant>
      <vt:variant>
        <vt:lpwstr>http://bookmaster.com.pl/wydawnictwo-1091-nowa-era.xhtml</vt:lpwstr>
      </vt:variant>
      <vt:variant>
        <vt:lpwstr/>
      </vt:variant>
      <vt:variant>
        <vt:i4>3997745</vt:i4>
      </vt:variant>
      <vt:variant>
        <vt:i4>84</vt:i4>
      </vt:variant>
      <vt:variant>
        <vt:i4>0</vt:i4>
      </vt:variant>
      <vt:variant>
        <vt:i4>5</vt:i4>
      </vt:variant>
      <vt:variant>
        <vt:lpwstr>http://bookmaster.com.pl/szukaj-Jerzy+Janowicz</vt:lpwstr>
      </vt:variant>
      <vt:variant>
        <vt:lpwstr/>
      </vt:variant>
      <vt:variant>
        <vt:i4>7733350</vt:i4>
      </vt:variant>
      <vt:variant>
        <vt:i4>81</vt:i4>
      </vt:variant>
      <vt:variant>
        <vt:i4>0</vt:i4>
      </vt:variant>
      <vt:variant>
        <vt:i4>5</vt:i4>
      </vt:variant>
      <vt:variant>
        <vt:lpwstr>https://gwo.pl/ksiegarnia/ksiazka/410,matematyka-3-podrecznik-dla-gimnazjum</vt:lpwstr>
      </vt:variant>
      <vt:variant>
        <vt:lpwstr/>
      </vt:variant>
      <vt:variant>
        <vt:i4>3080195</vt:i4>
      </vt:variant>
      <vt:variant>
        <vt:i4>78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75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72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69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66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63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60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3080195</vt:i4>
      </vt:variant>
      <vt:variant>
        <vt:i4>57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54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51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http://www.bookcity.pl/sydney-thorne</vt:lpwstr>
      </vt:variant>
      <vt:variant>
        <vt:lpwstr/>
      </vt:variant>
      <vt:variant>
        <vt:i4>2949243</vt:i4>
      </vt:variant>
      <vt:variant>
        <vt:i4>45</vt:i4>
      </vt:variant>
      <vt:variant>
        <vt:i4>0</vt:i4>
      </vt:variant>
      <vt:variant>
        <vt:i4>5</vt:i4>
      </vt:variant>
      <vt:variant>
        <vt:lpwstr>http://www.bookcity.pl/gwen-berwick</vt:lpwstr>
      </vt:variant>
      <vt:variant>
        <vt:lpwstr/>
      </vt:variant>
      <vt:variant>
        <vt:i4>393237</vt:i4>
      </vt:variant>
      <vt:variant>
        <vt:i4>41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39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35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33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29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27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23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21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4653077</vt:i4>
      </vt:variant>
      <vt:variant>
        <vt:i4>18</vt:i4>
      </vt:variant>
      <vt:variant>
        <vt:i4>0</vt:i4>
      </vt:variant>
      <vt:variant>
        <vt:i4>5</vt:i4>
      </vt:variant>
      <vt:variant>
        <vt:lpwstr>http://www.bookcity.pl/mary-glasgow-magazines-scholastic</vt:lpwstr>
      </vt:variant>
      <vt:variant>
        <vt:lpwstr/>
      </vt:variant>
      <vt:variant>
        <vt:i4>4587550</vt:i4>
      </vt:variant>
      <vt:variant>
        <vt:i4>15</vt:i4>
      </vt:variant>
      <vt:variant>
        <vt:i4>0</vt:i4>
      </vt:variant>
      <vt:variant>
        <vt:i4>5</vt:i4>
      </vt:variant>
      <vt:variant>
        <vt:lpwstr>http://www.bookcity.pl/jane-myles</vt:lpwstr>
      </vt:variant>
      <vt:variant>
        <vt:lpwstr/>
      </vt:variant>
      <vt:variant>
        <vt:i4>4653082</vt:i4>
      </vt:variant>
      <vt:variant>
        <vt:i4>12</vt:i4>
      </vt:variant>
      <vt:variant>
        <vt:i4>0</vt:i4>
      </vt:variant>
      <vt:variant>
        <vt:i4>5</vt:i4>
      </vt:variant>
      <vt:variant>
        <vt:lpwstr>https://edugaleria.pl/wyszukiwarka/szukaj/w/MACMILLAN/10</vt:lpwstr>
      </vt:variant>
      <vt:variant>
        <vt:lpwstr/>
      </vt:variant>
      <vt:variant>
        <vt:i4>65609</vt:i4>
      </vt:variant>
      <vt:variant>
        <vt:i4>9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3407982</vt:i4>
      </vt:variant>
      <vt:variant>
        <vt:i4>6</vt:i4>
      </vt:variant>
      <vt:variant>
        <vt:i4>0</vt:i4>
      </vt:variant>
      <vt:variant>
        <vt:i4>5</vt:i4>
      </vt:variant>
      <vt:variant>
        <vt:lpwstr>http://www.eduksiegarnia.pl/epideixis-m-39.html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JKuczkowska</dc:creator>
  <cp:lastModifiedBy>JKuczkowska</cp:lastModifiedBy>
  <cp:revision>1</cp:revision>
  <cp:lastPrinted>2018-08-14T06:58:00Z</cp:lastPrinted>
  <dcterms:created xsi:type="dcterms:W3CDTF">2020-07-01T10:51:00Z</dcterms:created>
  <dcterms:modified xsi:type="dcterms:W3CDTF">2020-07-01T12:02:00Z</dcterms:modified>
</cp:coreProperties>
</file>