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FC5068">
        <w:rPr>
          <w:rFonts w:ascii="Times New Roman" w:hAnsi="Times New Roman"/>
          <w:i/>
        </w:rPr>
        <w:t>2.2020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AA2D4D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FC5068" w:rsidRPr="00FC506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nawierzchni odcinka drogi dojazdowej do gruntów rolnych relacji Linia – </w:t>
      </w:r>
      <w:proofErr w:type="spellStart"/>
      <w:r w:rsidR="00FC5068" w:rsidRPr="00FC506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Kobylasz</w:t>
      </w:r>
      <w:proofErr w:type="spellEnd"/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9639B" w:rsidRPr="00FC5068" w:rsidRDefault="00C30ED5" w:rsidP="00FC506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FC5068">
        <w:rPr>
          <w:rFonts w:ascii="Times New Roman" w:hAnsi="Times New Roman"/>
          <w:b/>
          <w:bCs/>
          <w:sz w:val="24"/>
          <w:szCs w:val="24"/>
        </w:rPr>
        <w:t>31 października</w:t>
      </w:r>
      <w:r w:rsidR="007109F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46816">
        <w:rPr>
          <w:rFonts w:ascii="Times New Roman" w:hAnsi="Times New Roman"/>
          <w:b/>
          <w:bCs/>
          <w:sz w:val="24"/>
          <w:szCs w:val="24"/>
        </w:rPr>
        <w:t>20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>m niniejszą ofertą przez okr</w:t>
      </w:r>
      <w:bookmarkStart w:id="2" w:name="_GoBack"/>
      <w:bookmarkEnd w:id="2"/>
      <w:r w:rsidR="0000606A">
        <w:rPr>
          <w:rFonts w:ascii="Times New Roman" w:hAnsi="Times New Roman"/>
          <w:sz w:val="24"/>
          <w:szCs w:val="24"/>
          <w:lang w:eastAsia="pl-PL"/>
        </w:rPr>
        <w:t xml:space="preserve">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115C2D">
        <w:trPr>
          <w:tblHeader/>
        </w:trPr>
        <w:tc>
          <w:tcPr>
            <w:tcW w:w="594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115C2D">
        <w:tc>
          <w:tcPr>
            <w:tcW w:w="594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115C2D" w:rsidRPr="00372700" w:rsidRDefault="00115C2D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115C2D" w:rsidRPr="00372700" w:rsidRDefault="00115C2D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C5068">
        <w:rPr>
          <w:rFonts w:ascii="Times New Roman" w:eastAsia="TimesNewRoman" w:hAnsi="Times New Roman"/>
          <w:sz w:val="24"/>
          <w:szCs w:val="24"/>
          <w:lang w:eastAsia="pl-PL"/>
        </w:rPr>
      </w:r>
      <w:r w:rsidR="00FC506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C5068">
        <w:rPr>
          <w:rFonts w:ascii="Times New Roman" w:eastAsia="TimesNewRoman" w:hAnsi="Times New Roman"/>
          <w:sz w:val="24"/>
          <w:szCs w:val="24"/>
          <w:lang w:eastAsia="pl-PL"/>
        </w:rPr>
      </w:r>
      <w:r w:rsidR="00FC506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C5068">
        <w:rPr>
          <w:rFonts w:ascii="Times New Roman" w:eastAsia="TimesNewRoman" w:hAnsi="Times New Roman"/>
          <w:sz w:val="24"/>
          <w:szCs w:val="24"/>
          <w:lang w:eastAsia="pl-PL"/>
        </w:rPr>
      </w:r>
      <w:r w:rsidR="00FC5068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lastRenderedPageBreak/>
        <w:t>zabezpieczenie należytego wykonania umowy zostanie wniesione w formie .........................................................................................................................................,</w:t>
      </w:r>
    </w:p>
    <w:p w:rsidR="00115C2D" w:rsidRDefault="00115C2D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wpłacone w przetargu wadium należy zwrócić na poniższy nr konta:</w:t>
      </w:r>
    </w:p>
    <w:p w:rsidR="00115C2D" w:rsidRDefault="00115C2D" w:rsidP="00115C2D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AF3463" w:rsidRPr="00946816" w:rsidRDefault="00C57E2A" w:rsidP="00946816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946816" w:rsidSect="00115C2D">
      <w:headerReference w:type="default" r:id="rId8"/>
      <w:pgSz w:w="11906" w:h="16838"/>
      <w:pgMar w:top="1737" w:right="1417" w:bottom="709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28" w:rsidRDefault="00D83928" w:rsidP="00955F18">
      <w:pPr>
        <w:spacing w:after="0" w:line="240" w:lineRule="auto"/>
      </w:pPr>
      <w:r>
        <w:separator/>
      </w:r>
    </w:p>
  </w:endnote>
  <w:endnote w:type="continuationSeparator" w:id="0">
    <w:p w:rsidR="00D83928" w:rsidRDefault="00D83928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28" w:rsidRDefault="00D83928" w:rsidP="00955F18">
      <w:pPr>
        <w:spacing w:after="0" w:line="240" w:lineRule="auto"/>
      </w:pPr>
      <w:r>
        <w:separator/>
      </w:r>
    </w:p>
  </w:footnote>
  <w:footnote w:type="continuationSeparator" w:id="0">
    <w:p w:rsidR="00D83928" w:rsidRDefault="00D83928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</w:t>
      </w:r>
      <w:r w:rsidR="001E223B">
        <w:t xml:space="preserve">nych w </w:t>
      </w:r>
      <w:proofErr w:type="spellStart"/>
      <w:r w:rsidR="001E223B">
        <w:t>SIWZ</w:t>
      </w:r>
      <w:proofErr w:type="spellEnd"/>
      <w:r w:rsidR="001E223B">
        <w:t xml:space="preserve"> od 36 miesięcy do 60</w:t>
      </w:r>
      <w:r>
        <w:t xml:space="preserve"> miesięcy. </w:t>
      </w:r>
      <w:r w:rsidR="00946816" w:rsidRPr="00946816">
        <w:t xml:space="preserve"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</w:t>
      </w:r>
      <w:proofErr w:type="spellStart"/>
      <w:r w:rsidR="00946816" w:rsidRPr="00946816">
        <w:t>SIWZ</w:t>
      </w:r>
      <w:proofErr w:type="spellEnd"/>
      <w:r w:rsidR="00946816" w:rsidRPr="00946816">
        <w:t>.</w:t>
      </w:r>
      <w:r w:rsidR="00946816">
        <w:t xml:space="preserve"> </w:t>
      </w:r>
      <w:r w:rsidR="00946816"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</w:p>
  </w:footnote>
  <w:footnote w:id="3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A563B8" w:rsidRDefault="006F719D" w:rsidP="00A563B8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r w:rsidR="00A563B8">
        <w:t xml:space="preserve"> Powstanie obowiązku podatkowego u zamawiającego może wynikać z takich okoliczności jak: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F719D" w:rsidRDefault="00A563B8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263CAC" w:rsidRDefault="00263CAC" w:rsidP="00FC50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FC5068" w:rsidRPr="00FC5068">
      <w:rPr>
        <w:rFonts w:ascii="Times New Roman" w:eastAsia="Times New Roman" w:hAnsi="Times New Roman"/>
        <w:b/>
        <w:i/>
        <w:iCs/>
        <w:szCs w:val="24"/>
        <w:lang w:eastAsia="pl-PL"/>
      </w:rPr>
      <w:t xml:space="preserve">Przebudowa nawierzchni odcinka drogi dojazdowej do gruntów rolnych relacji Linia – </w:t>
    </w:r>
    <w:proofErr w:type="spellStart"/>
    <w:r w:rsidR="00FC5068" w:rsidRPr="00FC5068">
      <w:rPr>
        <w:rFonts w:ascii="Times New Roman" w:eastAsia="Times New Roman" w:hAnsi="Times New Roman"/>
        <w:b/>
        <w:i/>
        <w:iCs/>
        <w:szCs w:val="24"/>
        <w:lang w:eastAsia="pl-PL"/>
      </w:rPr>
      <w:t>Kobylasz</w:t>
    </w:r>
    <w:proofErr w:type="spellEnd"/>
    <w:r w:rsidR="00F9639B"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FC5068" w:rsidRPr="00263CAC" w:rsidRDefault="00FC5068" w:rsidP="00FC50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</w:p>
  <w:p w:rsidR="00263CAC" w:rsidRPr="00263CAC" w:rsidRDefault="00B67378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</w:t>
    </w:r>
    <w:r w:rsidR="00FC5068">
      <w:rPr>
        <w:rFonts w:ascii="Times New Roman" w:eastAsia="Times New Roman" w:hAnsi="Times New Roman"/>
        <w:b/>
        <w:lang w:eastAsia="pl-PL"/>
      </w:rPr>
      <w:t>P</w:t>
    </w:r>
    <w:proofErr w:type="spellEnd"/>
    <w:r w:rsidR="00FC5068">
      <w:rPr>
        <w:rFonts w:ascii="Times New Roman" w:eastAsia="Times New Roman" w:hAnsi="Times New Roman"/>
        <w:b/>
        <w:lang w:eastAsia="pl-PL"/>
      </w:rPr>
      <w:t xml:space="preserve"> 271.2.2020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6AC0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46816"/>
    <w:rsid w:val="00955F18"/>
    <w:rsid w:val="00983132"/>
    <w:rsid w:val="00985AE5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7378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3928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3127C"/>
    <w:rsid w:val="00F9360F"/>
    <w:rsid w:val="00F9639B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BAF0-4A36-46F2-BF80-439F1B6B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2018-08-14T06:58:00Z</cp:lastPrinted>
  <dcterms:created xsi:type="dcterms:W3CDTF">2020-07-01T10:51:00Z</dcterms:created>
  <dcterms:modified xsi:type="dcterms:W3CDTF">2020-07-01T12:02:00Z</dcterms:modified>
</cp:coreProperties>
</file>