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7B" w:rsidRPr="004B7F8F" w:rsidRDefault="00B83F05" w:rsidP="00B83F05">
      <w:pPr>
        <w:spacing w:after="0" w:line="240" w:lineRule="auto"/>
        <w:jc w:val="right"/>
        <w:rPr>
          <w:rFonts w:ascii="Times New Roman" w:hAnsi="Times New Roman" w:cs="Times New Roman"/>
          <w:i/>
        </w:rPr>
      </w:pPr>
      <w:r>
        <w:rPr>
          <w:rFonts w:ascii="Times New Roman" w:hAnsi="Times New Roman" w:cs="Times New Roman"/>
          <w:i/>
        </w:rPr>
        <w:t xml:space="preserve">Zał. </w:t>
      </w:r>
      <w:r w:rsidR="00926EC9">
        <w:rPr>
          <w:rFonts w:ascii="Times New Roman" w:hAnsi="Times New Roman" w:cs="Times New Roman"/>
          <w:i/>
        </w:rPr>
        <w:t>nr 5</w:t>
      </w:r>
      <w:r w:rsidR="0067137B" w:rsidRPr="004B7F8F">
        <w:rPr>
          <w:rFonts w:ascii="Times New Roman" w:hAnsi="Times New Roman" w:cs="Times New Roman"/>
          <w:i/>
        </w:rPr>
        <w:t xml:space="preserve"> do zam. </w:t>
      </w:r>
      <w:proofErr w:type="spellStart"/>
      <w:r w:rsidR="0067137B" w:rsidRPr="004B7F8F">
        <w:rPr>
          <w:rFonts w:ascii="Times New Roman" w:hAnsi="Times New Roman" w:cs="Times New Roman"/>
          <w:i/>
        </w:rPr>
        <w:t>publ</w:t>
      </w:r>
      <w:proofErr w:type="spellEnd"/>
      <w:r w:rsidR="0067137B" w:rsidRPr="004B7F8F">
        <w:rPr>
          <w:rFonts w:ascii="Times New Roman" w:hAnsi="Times New Roman" w:cs="Times New Roman"/>
          <w:i/>
        </w:rPr>
        <w:t xml:space="preserve">. </w:t>
      </w:r>
    </w:p>
    <w:p w:rsidR="0067137B" w:rsidRPr="004B7F8F" w:rsidRDefault="00B83F05" w:rsidP="00926EC9">
      <w:pPr>
        <w:spacing w:after="0" w:line="240" w:lineRule="auto"/>
        <w:jc w:val="right"/>
        <w:rPr>
          <w:rFonts w:ascii="Times New Roman" w:hAnsi="Times New Roman" w:cs="Times New Roman"/>
          <w:i/>
        </w:rPr>
      </w:pPr>
      <w:r>
        <w:rPr>
          <w:rFonts w:ascii="Times New Roman" w:hAnsi="Times New Roman" w:cs="Times New Roman"/>
          <w:i/>
        </w:rPr>
        <w:t xml:space="preserve">nr </w:t>
      </w:r>
      <w:proofErr w:type="spellStart"/>
      <w:r w:rsidR="0067137B" w:rsidRPr="004B7F8F">
        <w:rPr>
          <w:rFonts w:ascii="Times New Roman" w:hAnsi="Times New Roman" w:cs="Times New Roman"/>
          <w:i/>
        </w:rPr>
        <w:t>ZP</w:t>
      </w:r>
      <w:proofErr w:type="spellEnd"/>
      <w:r w:rsidR="0067137B" w:rsidRPr="004B7F8F">
        <w:rPr>
          <w:rFonts w:ascii="Times New Roman" w:hAnsi="Times New Roman" w:cs="Times New Roman"/>
          <w:i/>
        </w:rPr>
        <w:t xml:space="preserve"> 271.</w:t>
      </w:r>
      <w:r w:rsidR="005B35DD">
        <w:rPr>
          <w:rFonts w:ascii="Times New Roman" w:hAnsi="Times New Roman" w:cs="Times New Roman"/>
          <w:i/>
        </w:rPr>
        <w:t>8</w:t>
      </w:r>
      <w:r w:rsidR="00926EC9">
        <w:rPr>
          <w:rFonts w:ascii="Times New Roman" w:hAnsi="Times New Roman" w:cs="Times New Roman"/>
          <w:i/>
        </w:rPr>
        <w:t>.2019</w:t>
      </w:r>
    </w:p>
    <w:p w:rsidR="005B35DD" w:rsidRPr="005B35DD" w:rsidRDefault="005B35DD" w:rsidP="005B35DD">
      <w:pPr>
        <w:spacing w:after="0" w:line="240" w:lineRule="auto"/>
        <w:rPr>
          <w:rFonts w:ascii="Times New Roman" w:eastAsia="Times New Roman" w:hAnsi="Times New Roman" w:cs="Times New Roman"/>
          <w:i/>
          <w:sz w:val="24"/>
          <w:szCs w:val="24"/>
          <w:lang w:eastAsia="pl-PL"/>
        </w:rPr>
      </w:pP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Dostawa i montaż wyposażenia do przedszkola i żłobka przy ul. Kaszubskiej 15 w Lini </w:t>
      </w: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zakupionego w ramach otrzymanego dofinansowania projektu </w:t>
      </w: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pt. „Tworzenie nowych miejsc przedszkolnych dla najmłodszych mieszkańców gminy Linia w nowej placówce edukacyjnej” oraz „Wsparcie rodziców powracających na rynek pracy </w:t>
      </w: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w opiece nad dzieckiem do lat 3 w Gminie Linia” </w:t>
      </w:r>
    </w:p>
    <w:p w:rsidR="005B35DD"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z Regionalnego Programu Operacyjnego Województwa Pomorskiego na lata 2014-2020</w:t>
      </w:r>
    </w:p>
    <w:p w:rsidR="0050244B" w:rsidRPr="00D11B1A" w:rsidRDefault="0050244B" w:rsidP="0050244B">
      <w:pPr>
        <w:spacing w:after="0" w:line="240" w:lineRule="auto"/>
        <w:jc w:val="center"/>
        <w:rPr>
          <w:rFonts w:ascii="Times New Roman" w:hAnsi="Times New Roman" w:cs="Times New Roman"/>
          <w:b/>
          <w:i/>
          <w:sz w:val="24"/>
        </w:rPr>
      </w:pPr>
    </w:p>
    <w:p w:rsidR="005B35DD" w:rsidRDefault="0067137B" w:rsidP="005B35DD">
      <w:pPr>
        <w:spacing w:after="0" w:line="240" w:lineRule="auto"/>
        <w:jc w:val="center"/>
        <w:rPr>
          <w:rFonts w:ascii="Times New Roman" w:hAnsi="Times New Roman" w:cs="Times New Roman"/>
          <w:b/>
          <w:sz w:val="24"/>
          <w:u w:val="single"/>
        </w:rPr>
      </w:pPr>
      <w:r w:rsidRPr="00D11B1A">
        <w:rPr>
          <w:rFonts w:ascii="Times New Roman" w:hAnsi="Times New Roman" w:cs="Times New Roman"/>
          <w:b/>
          <w:sz w:val="24"/>
          <w:u w:val="single"/>
        </w:rPr>
        <w:t>OPIS PRZEDMIOTU ZAMÓWIENIA</w:t>
      </w:r>
    </w:p>
    <w:p w:rsidR="00593D1C" w:rsidRPr="00F3127C" w:rsidRDefault="00593D1C" w:rsidP="00926EC9">
      <w:pPr>
        <w:spacing w:after="0" w:line="240" w:lineRule="auto"/>
        <w:jc w:val="center"/>
        <w:rPr>
          <w:rFonts w:ascii="Times New Roman" w:hAnsi="Times New Roman" w:cs="Times New Roman"/>
          <w:b/>
          <w:sz w:val="24"/>
          <w:u w:val="single"/>
        </w:rPr>
      </w:pPr>
    </w:p>
    <w:p w:rsidR="00AC6943" w:rsidRPr="0050244B" w:rsidRDefault="0067137B" w:rsidP="0050244B">
      <w:pPr>
        <w:pStyle w:val="Akapitzlist"/>
        <w:numPr>
          <w:ilvl w:val="0"/>
          <w:numId w:val="40"/>
        </w:numPr>
        <w:spacing w:after="0" w:line="240" w:lineRule="auto"/>
        <w:jc w:val="both"/>
        <w:rPr>
          <w:rFonts w:ascii="Times New Roman" w:hAnsi="Times New Roman" w:cs="Times New Roman"/>
          <w:sz w:val="24"/>
          <w:szCs w:val="24"/>
        </w:rPr>
      </w:pPr>
      <w:r w:rsidRPr="00796189">
        <w:rPr>
          <w:rFonts w:ascii="Times New Roman" w:hAnsi="Times New Roman" w:cs="Times New Roman"/>
          <w:b/>
          <w:sz w:val="24"/>
          <w:szCs w:val="24"/>
        </w:rPr>
        <w:t>Przedmiot zamówienia:</w:t>
      </w:r>
      <w:r w:rsidR="00BC28EA">
        <w:rPr>
          <w:rFonts w:ascii="Times New Roman" w:hAnsi="Times New Roman" w:cs="Times New Roman"/>
          <w:b/>
          <w:sz w:val="24"/>
          <w:szCs w:val="24"/>
        </w:rPr>
        <w:t xml:space="preserve"> </w:t>
      </w:r>
      <w:r w:rsidR="0050244B" w:rsidRPr="0050244B">
        <w:rPr>
          <w:rFonts w:ascii="Times New Roman" w:hAnsi="Times New Roman" w:cs="Times New Roman"/>
          <w:sz w:val="24"/>
          <w:szCs w:val="24"/>
        </w:rPr>
        <w:t xml:space="preserve">Dostawa i montaż wyposażenia do przedszkola i żłobka przy </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ul. Kaszubskiej 15 w Lini zakupionego w ramach otrzymanego dofinansowania projektu </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pt. „Tworzenie nowych miejsc przedszkolnych dla najmłodszych mieszkańców gminy Linia w nowej placówce edukacyjnej” oraz „Wsparcie rodziców powracających na rynek pracy w opiece nad dzieckiem do lat 3 w Gminie Linia” z Regionalnego Programu Operacyjnego Województwa Pomorskiego na lata 2014-2020 </w:t>
      </w:r>
      <w:r w:rsidRPr="0050244B">
        <w:rPr>
          <w:rFonts w:ascii="Times New Roman" w:hAnsi="Times New Roman" w:cs="Times New Roman"/>
          <w:sz w:val="24"/>
          <w:szCs w:val="24"/>
          <w:lang w:eastAsia="pl-PL"/>
        </w:rPr>
        <w:t>w ilościach i o konfiguracji wymienionej poniżej.</w:t>
      </w:r>
    </w:p>
    <w:p w:rsidR="00926EC9" w:rsidRPr="00926EC9" w:rsidRDefault="0067137B" w:rsidP="00926EC9">
      <w:pPr>
        <w:pStyle w:val="Akapitzlist"/>
        <w:numPr>
          <w:ilvl w:val="0"/>
          <w:numId w:val="40"/>
        </w:numPr>
        <w:spacing w:after="0" w:line="240" w:lineRule="auto"/>
        <w:jc w:val="both"/>
        <w:rPr>
          <w:rFonts w:ascii="Times New Roman" w:hAnsi="Times New Roman" w:cs="Times New Roman"/>
          <w:b/>
          <w:sz w:val="24"/>
          <w:szCs w:val="24"/>
        </w:rPr>
      </w:pPr>
      <w:r w:rsidRPr="00796189">
        <w:rPr>
          <w:rFonts w:ascii="Times New Roman" w:hAnsi="Times New Roman"/>
          <w:sz w:val="24"/>
          <w:szCs w:val="24"/>
          <w:lang w:eastAsia="pl-PL"/>
        </w:rPr>
        <w:t>Z</w:t>
      </w:r>
      <w:r w:rsidR="00926EC9">
        <w:rPr>
          <w:rFonts w:ascii="Times New Roman" w:hAnsi="Times New Roman"/>
          <w:sz w:val="24"/>
          <w:szCs w:val="24"/>
          <w:lang w:eastAsia="pl-PL"/>
        </w:rPr>
        <w:t>amawiający wymaga, aby dostarczony i zamontowany przedmiot</w:t>
      </w:r>
      <w:r w:rsidRPr="00796189">
        <w:rPr>
          <w:rFonts w:ascii="Times New Roman" w:hAnsi="Times New Roman"/>
          <w:sz w:val="24"/>
          <w:szCs w:val="24"/>
          <w:lang w:eastAsia="pl-PL"/>
        </w:rPr>
        <w:t xml:space="preserve"> zamówienia </w:t>
      </w:r>
      <w:r w:rsidRPr="00796189">
        <w:rPr>
          <w:rFonts w:ascii="Times New Roman" w:hAnsi="Times New Roman" w:cs="Times New Roman"/>
          <w:sz w:val="24"/>
          <w:szCs w:val="24"/>
          <w:lang w:eastAsia="pl-PL"/>
        </w:rPr>
        <w:t>by</w:t>
      </w:r>
      <w:r w:rsidR="00926EC9">
        <w:rPr>
          <w:rFonts w:ascii="Times New Roman" w:hAnsi="Times New Roman" w:cs="Times New Roman"/>
          <w:sz w:val="24"/>
          <w:szCs w:val="24"/>
          <w:lang w:eastAsia="pl-PL"/>
        </w:rPr>
        <w:t>ł fabrycznie nowy i nieobciążony</w:t>
      </w:r>
      <w:r w:rsidRPr="00796189">
        <w:rPr>
          <w:rFonts w:ascii="Times New Roman" w:hAnsi="Times New Roman" w:cs="Times New Roman"/>
          <w:sz w:val="24"/>
          <w:szCs w:val="24"/>
          <w:lang w:eastAsia="pl-PL"/>
        </w:rPr>
        <w:t xml:space="preserve"> prawami osób trzecich.</w:t>
      </w:r>
      <w:r w:rsidR="00926EC9">
        <w:rPr>
          <w:rFonts w:ascii="Times New Roman" w:hAnsi="Times New Roman" w:cs="Times New Roman"/>
          <w:sz w:val="24"/>
          <w:szCs w:val="24"/>
          <w:lang w:eastAsia="pl-PL"/>
        </w:rPr>
        <w:t xml:space="preserve"> </w:t>
      </w:r>
    </w:p>
    <w:p w:rsidR="00AC6943" w:rsidRPr="00926EC9" w:rsidRDefault="0067137B" w:rsidP="005B35DD">
      <w:pPr>
        <w:pStyle w:val="Akapitzlist"/>
        <w:numPr>
          <w:ilvl w:val="0"/>
          <w:numId w:val="40"/>
        </w:numPr>
        <w:spacing w:after="0" w:line="240" w:lineRule="auto"/>
        <w:jc w:val="both"/>
        <w:rPr>
          <w:rFonts w:ascii="Times New Roman" w:hAnsi="Times New Roman" w:cs="Times New Roman"/>
          <w:b/>
          <w:sz w:val="24"/>
          <w:szCs w:val="24"/>
        </w:rPr>
      </w:pPr>
      <w:r w:rsidRPr="00796189">
        <w:rPr>
          <w:rFonts w:ascii="Times New Roman" w:hAnsi="Times New Roman" w:cs="Times New Roman"/>
          <w:sz w:val="24"/>
          <w:szCs w:val="24"/>
          <w:lang w:eastAsia="pl-PL"/>
        </w:rPr>
        <w:t xml:space="preserve">Dostawa </w:t>
      </w:r>
      <w:r w:rsidR="005B35DD">
        <w:rPr>
          <w:rFonts w:ascii="Times New Roman" w:hAnsi="Times New Roman" w:cs="Times New Roman"/>
          <w:sz w:val="24"/>
          <w:szCs w:val="24"/>
          <w:lang w:eastAsia="pl-PL"/>
        </w:rPr>
        <w:t xml:space="preserve">i montaż </w:t>
      </w:r>
      <w:r w:rsidRPr="00796189">
        <w:rPr>
          <w:rFonts w:ascii="Times New Roman" w:hAnsi="Times New Roman" w:cs="Times New Roman"/>
          <w:sz w:val="24"/>
          <w:szCs w:val="24"/>
          <w:lang w:eastAsia="pl-PL"/>
        </w:rPr>
        <w:t xml:space="preserve">odbywać się będzie w </w:t>
      </w:r>
      <w:r w:rsidR="00926EC9">
        <w:rPr>
          <w:rFonts w:ascii="Times New Roman" w:hAnsi="Times New Roman" w:cs="Times New Roman"/>
          <w:sz w:val="24"/>
          <w:szCs w:val="24"/>
          <w:lang w:eastAsia="pl-PL"/>
        </w:rPr>
        <w:t>godz. pracy Gminnego Żłobka „Promyczek” zlokalizowanego przy ul. Kaszubskiej 15 w Lini (p</w:t>
      </w:r>
      <w:r w:rsidR="005B35DD">
        <w:rPr>
          <w:rFonts w:ascii="Times New Roman" w:hAnsi="Times New Roman" w:cs="Times New Roman"/>
          <w:sz w:val="24"/>
          <w:szCs w:val="24"/>
          <w:lang w:eastAsia="pl-PL"/>
        </w:rPr>
        <w:t>iętro</w:t>
      </w:r>
      <w:r w:rsidR="00926EC9">
        <w:rPr>
          <w:rFonts w:ascii="Times New Roman" w:hAnsi="Times New Roman" w:cs="Times New Roman"/>
          <w:sz w:val="24"/>
          <w:szCs w:val="24"/>
          <w:lang w:eastAsia="pl-PL"/>
        </w:rPr>
        <w:t xml:space="preserve"> budynku) od pon. do pt. 8:00 – 17:00. </w:t>
      </w:r>
      <w:r w:rsidR="005B35DD" w:rsidRPr="005B35DD">
        <w:rPr>
          <w:rFonts w:ascii="Times New Roman" w:hAnsi="Times New Roman" w:cs="Times New Roman"/>
          <w:sz w:val="24"/>
          <w:szCs w:val="24"/>
          <w:lang w:eastAsia="pl-PL"/>
        </w:rPr>
        <w:t xml:space="preserve">Maksymalny termin dostawy wszystkich części rozumiany jako dostawa a przy meblach również </w:t>
      </w:r>
      <w:r w:rsidR="0050244B">
        <w:rPr>
          <w:rFonts w:ascii="Times New Roman" w:hAnsi="Times New Roman" w:cs="Times New Roman"/>
          <w:sz w:val="24"/>
          <w:szCs w:val="24"/>
          <w:lang w:eastAsia="pl-PL"/>
        </w:rPr>
        <w:t>montaż</w:t>
      </w:r>
      <w:r w:rsidR="005B35DD" w:rsidRPr="005B35DD">
        <w:rPr>
          <w:rFonts w:ascii="Times New Roman" w:hAnsi="Times New Roman" w:cs="Times New Roman"/>
          <w:sz w:val="24"/>
          <w:szCs w:val="24"/>
          <w:lang w:eastAsia="pl-PL"/>
        </w:rPr>
        <w:t xml:space="preserve"> mebli – 15.08.2019</w:t>
      </w:r>
      <w:r w:rsidR="005B35DD">
        <w:rPr>
          <w:rFonts w:ascii="Times New Roman" w:hAnsi="Times New Roman" w:cs="Times New Roman"/>
          <w:sz w:val="24"/>
          <w:szCs w:val="24"/>
          <w:lang w:eastAsia="pl-PL"/>
        </w:rPr>
        <w:t xml:space="preserve"> r. </w:t>
      </w:r>
    </w:p>
    <w:p w:rsidR="005B35DD" w:rsidRPr="005B35DD" w:rsidRDefault="0079618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796189">
        <w:rPr>
          <w:rFonts w:ascii="Times New Roman" w:eastAsia="Calibri" w:hAnsi="Times New Roman" w:cs="Times New Roman"/>
          <w:sz w:val="24"/>
          <w:szCs w:val="24"/>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w:t>
      </w:r>
      <w:r>
        <w:rPr>
          <w:rFonts w:ascii="Times New Roman" w:eastAsia="Calibri" w:hAnsi="Times New Roman" w:cs="Times New Roman"/>
          <w:sz w:val="24"/>
          <w:szCs w:val="24"/>
        </w:rPr>
        <w:t xml:space="preserve">dny opis oferowanych produktów, </w:t>
      </w:r>
      <w:r w:rsidRPr="00796189">
        <w:rPr>
          <w:rFonts w:ascii="Times New Roman" w:eastAsia="Calibri" w:hAnsi="Times New Roman" w:cs="Times New Roman"/>
          <w:sz w:val="24"/>
          <w:szCs w:val="24"/>
        </w:rPr>
        <w:t>z którego wynikać będzie zachowanie warunków równoważności. W przypadku złożenia oferty równoważnej (dotyczy również sprzętu wyższej klasy), składający ofertę ma obowiązek wykazania zgodności produktów poprzez porównanie parametrów oferowanych</w:t>
      </w:r>
      <w:r w:rsidR="00F43036">
        <w:rPr>
          <w:rFonts w:ascii="Times New Roman" w:eastAsia="Calibri" w:hAnsi="Times New Roman" w:cs="Times New Roman"/>
          <w:sz w:val="24"/>
          <w:szCs w:val="24"/>
        </w:rPr>
        <w:t xml:space="preserve"> </w:t>
      </w:r>
      <w:r w:rsidRPr="00796189">
        <w:rPr>
          <w:rFonts w:ascii="Times New Roman" w:eastAsia="Calibri" w:hAnsi="Times New Roman" w:cs="Times New Roman"/>
          <w:sz w:val="24"/>
          <w:szCs w:val="24"/>
        </w:rPr>
        <w:t>produktów z parametrami przedmiotu zamówienia.</w:t>
      </w:r>
      <w:r w:rsidR="00F43036">
        <w:rPr>
          <w:rFonts w:ascii="Times New Roman" w:eastAsia="Calibri" w:hAnsi="Times New Roman" w:cs="Times New Roman"/>
          <w:sz w:val="24"/>
          <w:szCs w:val="24"/>
        </w:rPr>
        <w:t xml:space="preserve"> </w:t>
      </w:r>
      <w:r w:rsidRPr="00796189">
        <w:rPr>
          <w:rFonts w:ascii="Times New Roman" w:hAnsi="Times New Roman" w:cs="Times New Roman"/>
          <w:sz w:val="24"/>
          <w:szCs w:val="24"/>
        </w:rPr>
        <w:t>Opis przedmiotu zamówienia został sporządzony z uwzględnieniem wymagań w zakresie dostępności dla osób niepełnosprawnych, które mogą korzystać z przedmiotu zamówienia.</w:t>
      </w:r>
    </w:p>
    <w:p w:rsidR="005B35DD" w:rsidRPr="005B35DD" w:rsidRDefault="005B35DD" w:rsidP="005B35DD">
      <w:pPr>
        <w:pStyle w:val="Akapitzlist"/>
        <w:numPr>
          <w:ilvl w:val="0"/>
          <w:numId w:val="40"/>
        </w:numPr>
        <w:tabs>
          <w:tab w:val="left" w:pos="0"/>
        </w:tabs>
        <w:spacing w:after="0" w:line="240" w:lineRule="auto"/>
        <w:jc w:val="both"/>
        <w:rPr>
          <w:rFonts w:ascii="Times New Roman" w:hAnsi="Times New Roman" w:cs="Times New Roman"/>
          <w:sz w:val="24"/>
          <w:szCs w:val="24"/>
        </w:rPr>
      </w:pPr>
      <w:r w:rsidRPr="005B35DD">
        <w:rPr>
          <w:rFonts w:ascii="Times New Roman" w:hAnsi="Times New Roman" w:cs="Times New Roman"/>
          <w:sz w:val="24"/>
          <w:szCs w:val="24"/>
        </w:rPr>
        <w:t xml:space="preserve">Zamawiający dopuszcza zaoferowanie zestawu meblowego odbiegając od wskazanych w opisie przedmiotu zamówienia parametrów w zakresie ilości półek, drobnych elementów nie zmieniających funkcji danego mebla, posadowienia półek. Ilość szaf oraz szerokość całego zestawu musi odpowiadać warunkom zawartym w opisie. Wyposażenie ma być do trzech pomieszczeń w związku z tym zamawiający wymaga aby każdy zestaw mebli miał różniące się od siebie elementy frontów lub wszystkie fronty w innych kolorach. </w:t>
      </w:r>
    </w:p>
    <w:p w:rsidR="00AC6943" w:rsidRPr="0050244B" w:rsidRDefault="005B35DD" w:rsidP="005B35DD">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5B35DD">
        <w:rPr>
          <w:rFonts w:ascii="Times New Roman" w:hAnsi="Times New Roman" w:cs="Times New Roman"/>
          <w:sz w:val="24"/>
          <w:szCs w:val="24"/>
        </w:rPr>
        <w:t>Parametry podane w opisie przedmiotu zamówienia stanowią minimalne wymagania zamawiającego.</w:t>
      </w:r>
      <w:r w:rsidR="00796189" w:rsidRPr="00796189">
        <w:rPr>
          <w:rFonts w:ascii="Times New Roman" w:hAnsi="Times New Roman" w:cs="Times New Roman"/>
          <w:sz w:val="24"/>
          <w:szCs w:val="24"/>
        </w:rPr>
        <w:t xml:space="preserve"> </w:t>
      </w:r>
    </w:p>
    <w:p w:rsidR="0050244B" w:rsidRPr="0050244B" w:rsidRDefault="0050244B" w:rsidP="0050244B">
      <w:pPr>
        <w:pStyle w:val="Akapitzlist"/>
        <w:numPr>
          <w:ilvl w:val="0"/>
          <w:numId w:val="40"/>
        </w:numPr>
        <w:spacing w:after="0" w:line="240" w:lineRule="auto"/>
        <w:jc w:val="both"/>
        <w:rPr>
          <w:rFonts w:ascii="Times New Roman" w:hAnsi="Times New Roman" w:cs="Times New Roman"/>
          <w:b/>
          <w:sz w:val="24"/>
          <w:szCs w:val="24"/>
          <w:u w:val="single"/>
        </w:rPr>
      </w:pPr>
      <w:r w:rsidRPr="0050244B">
        <w:rPr>
          <w:rFonts w:ascii="Times New Roman" w:hAnsi="Times New Roman" w:cs="Times New Roman"/>
          <w:b/>
          <w:sz w:val="24"/>
          <w:szCs w:val="24"/>
          <w:u w:val="single"/>
        </w:rPr>
        <w:t xml:space="preserve">UWAGA: Zamawiający wymaga </w:t>
      </w:r>
      <w:r>
        <w:rPr>
          <w:rFonts w:ascii="Times New Roman" w:hAnsi="Times New Roman" w:cs="Times New Roman"/>
          <w:b/>
          <w:sz w:val="24"/>
          <w:szCs w:val="24"/>
          <w:u w:val="single"/>
        </w:rPr>
        <w:t xml:space="preserve">dla cz. 1 i 5 </w:t>
      </w:r>
      <w:r w:rsidRPr="0050244B">
        <w:rPr>
          <w:rFonts w:ascii="Times New Roman" w:hAnsi="Times New Roman" w:cs="Times New Roman"/>
          <w:b/>
          <w:sz w:val="24"/>
          <w:szCs w:val="24"/>
          <w:u w:val="single"/>
        </w:rPr>
        <w:t>ujęcia na fakturze urządzenia wielofunkcyjnego</w:t>
      </w:r>
      <w:r>
        <w:rPr>
          <w:rFonts w:ascii="Times New Roman" w:hAnsi="Times New Roman" w:cs="Times New Roman"/>
          <w:b/>
          <w:sz w:val="24"/>
          <w:szCs w:val="24"/>
          <w:u w:val="single"/>
        </w:rPr>
        <w:t xml:space="preserve"> (1 szt.) </w:t>
      </w:r>
      <w:r w:rsidRPr="0050244B">
        <w:rPr>
          <w:rFonts w:ascii="Times New Roman" w:hAnsi="Times New Roman" w:cs="Times New Roman"/>
          <w:b/>
          <w:sz w:val="24"/>
          <w:szCs w:val="24"/>
          <w:u w:val="single"/>
        </w:rPr>
        <w:t xml:space="preserve">i komputera </w:t>
      </w:r>
      <w:r>
        <w:rPr>
          <w:rFonts w:ascii="Times New Roman" w:hAnsi="Times New Roman" w:cs="Times New Roman"/>
          <w:b/>
          <w:sz w:val="24"/>
          <w:szCs w:val="24"/>
          <w:u w:val="single"/>
        </w:rPr>
        <w:t xml:space="preserve">(1 szt.) </w:t>
      </w:r>
      <w:r w:rsidRPr="0050244B">
        <w:rPr>
          <w:rFonts w:ascii="Times New Roman" w:hAnsi="Times New Roman" w:cs="Times New Roman"/>
          <w:b/>
          <w:sz w:val="24"/>
          <w:szCs w:val="24"/>
          <w:u w:val="single"/>
        </w:rPr>
        <w:t>jako jednego kompletu</w:t>
      </w:r>
      <w:r>
        <w:rPr>
          <w:rFonts w:ascii="Times New Roman" w:hAnsi="Times New Roman" w:cs="Times New Roman"/>
          <w:b/>
          <w:sz w:val="24"/>
          <w:szCs w:val="24"/>
          <w:u w:val="single"/>
        </w:rPr>
        <w:t>.</w:t>
      </w:r>
    </w:p>
    <w:p w:rsidR="00926EC9" w:rsidRPr="00926EC9" w:rsidRDefault="00926EC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926EC9">
        <w:rPr>
          <w:rFonts w:ascii="Times New Roman" w:hAnsi="Times New Roman" w:cs="Times New Roman"/>
          <w:b/>
          <w:sz w:val="24"/>
          <w:szCs w:val="24"/>
          <w:u w:val="single"/>
        </w:rPr>
        <w:lastRenderedPageBreak/>
        <w:t>Wyposażenie s</w:t>
      </w:r>
      <w:r w:rsidR="005B35DD">
        <w:rPr>
          <w:rFonts w:ascii="Times New Roman" w:hAnsi="Times New Roman" w:cs="Times New Roman"/>
          <w:b/>
          <w:sz w:val="24"/>
          <w:szCs w:val="24"/>
          <w:u w:val="single"/>
        </w:rPr>
        <w:t xml:space="preserve">tanowiące przedmiot zamówienia, </w:t>
      </w:r>
      <w:r w:rsidRPr="00926EC9">
        <w:rPr>
          <w:rFonts w:ascii="Times New Roman" w:hAnsi="Times New Roman" w:cs="Times New Roman"/>
          <w:b/>
          <w:sz w:val="24"/>
          <w:szCs w:val="24"/>
          <w:u w:val="single"/>
        </w:rPr>
        <w:t>musi:</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posiadać właściwe atesty, deklaracje zgodności, świadectwa jakości i dopuszczenia oraz inne dokumenty  potwierdzające, że spełnia wszelkie normy i wymagania dla niego przewidziane prawem, </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odpowiadać wymaganiom określonym w niniejszej </w:t>
      </w:r>
      <w:proofErr w:type="spellStart"/>
      <w:r w:rsidRPr="001E5E34">
        <w:rPr>
          <w:rFonts w:ascii="Times New Roman" w:hAnsi="Times New Roman" w:cs="Times New Roman"/>
          <w:sz w:val="24"/>
          <w:szCs w:val="24"/>
        </w:rPr>
        <w:t>SIWZ</w:t>
      </w:r>
      <w:proofErr w:type="spellEnd"/>
      <w:r w:rsidRPr="001E5E34">
        <w:rPr>
          <w:rFonts w:ascii="Times New Roman" w:hAnsi="Times New Roman" w:cs="Times New Roman"/>
          <w:sz w:val="24"/>
          <w:szCs w:val="24"/>
        </w:rPr>
        <w:t>,</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ustawie z dnia 24 stycznia 2017 r. o bezpieczeństwie żywności i żywienia (</w:t>
      </w:r>
      <w:proofErr w:type="spellStart"/>
      <w:r w:rsidRPr="001E5E34">
        <w:rPr>
          <w:rFonts w:ascii="Times New Roman" w:hAnsi="Times New Roman" w:cs="Times New Roman"/>
          <w:sz w:val="24"/>
          <w:szCs w:val="24"/>
        </w:rPr>
        <w:t>t.j</w:t>
      </w:r>
      <w:proofErr w:type="spellEnd"/>
      <w:r w:rsidRPr="001E5E34">
        <w:rPr>
          <w:rFonts w:ascii="Times New Roman" w:hAnsi="Times New Roman" w:cs="Times New Roman"/>
          <w:sz w:val="24"/>
          <w:szCs w:val="24"/>
        </w:rPr>
        <w:t>. Dz.U. z 2017 r., poz. 149),</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być produktem bezpiecznym w rozumieniu ustawy z dnia 12.12.2003 r. o ogólnym bezpieczeństwie produktów (Dz.U. z 2015 r., poz. 322 ze zm.) wraz z aktami wykonawczymi,</w:t>
      </w:r>
    </w:p>
    <w:p w:rsidR="00926EC9"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jako przedmiot umowy przeznaczony do wyposażenia w placówce oświatowej, musi spełniać przewidziane prawem wymagania dla wyrobów stosowanych w placówkach oświatowych.</w:t>
      </w:r>
    </w:p>
    <w:p w:rsidR="003D588A" w:rsidRPr="005B35DD" w:rsidRDefault="00926EC9" w:rsidP="005B35DD">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Wykonawca  zobowiązany jest  zrealizować zamówienie na zasadach  i warunkach </w:t>
      </w:r>
      <w:r w:rsidRPr="00664829">
        <w:rPr>
          <w:rFonts w:ascii="Times New Roman" w:hAnsi="Times New Roman" w:cs="Times New Roman"/>
          <w:sz w:val="24"/>
          <w:szCs w:val="24"/>
        </w:rPr>
        <w:t xml:space="preserve">opisanych we wzorze umowy stanowiącym załącznik  nr 3 do </w:t>
      </w:r>
      <w:proofErr w:type="spellStart"/>
      <w:r w:rsidRPr="00664829">
        <w:rPr>
          <w:rFonts w:ascii="Times New Roman" w:hAnsi="Times New Roman" w:cs="Times New Roman"/>
          <w:sz w:val="24"/>
          <w:szCs w:val="24"/>
        </w:rPr>
        <w:t>SIWZ</w:t>
      </w:r>
      <w:proofErr w:type="spellEnd"/>
      <w:r w:rsidRPr="00664829">
        <w:rPr>
          <w:rFonts w:ascii="Times New Roman" w:hAnsi="Times New Roman" w:cs="Times New Roman"/>
          <w:sz w:val="24"/>
          <w:szCs w:val="24"/>
        </w:rPr>
        <w:t xml:space="preserve">. </w:t>
      </w:r>
      <w:r w:rsidR="003D588A" w:rsidRPr="005B35DD">
        <w:rPr>
          <w:rFonts w:ascii="Times New Roman" w:hAnsi="Times New Roman"/>
          <w:sz w:val="24"/>
          <w:lang w:bidi="en-US"/>
        </w:rPr>
        <w:t xml:space="preserve">Potwierdzeniem elementów wchodzących w skład kompletu będzie protokół zdawczo – odbiorczy przygotowany po całkowitym zrealizowaniu przedmiotu zamówienia. </w:t>
      </w:r>
    </w:p>
    <w:p w:rsidR="00F43036" w:rsidRDefault="00926EC9" w:rsidP="00F43036">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Wspólny Słownik Zamówień </w:t>
      </w:r>
      <w:proofErr w:type="spellStart"/>
      <w:r w:rsidRPr="00926EC9">
        <w:rPr>
          <w:rFonts w:ascii="Times New Roman" w:hAnsi="Times New Roman" w:cs="Times New Roman"/>
          <w:sz w:val="24"/>
          <w:szCs w:val="24"/>
        </w:rPr>
        <w:t>CPV</w:t>
      </w:r>
      <w:proofErr w:type="spellEnd"/>
      <w:r w:rsidRPr="00926EC9">
        <w:rPr>
          <w:rFonts w:ascii="Times New Roman" w:hAnsi="Times New Roman" w:cs="Times New Roman"/>
          <w:sz w:val="24"/>
          <w:szCs w:val="24"/>
        </w:rPr>
        <w:t>:</w:t>
      </w:r>
      <w:r>
        <w:rPr>
          <w:rFonts w:ascii="Times New Roman" w:hAnsi="Times New Roman" w:cs="Times New Roman"/>
          <w:sz w:val="24"/>
          <w:szCs w:val="24"/>
        </w:rPr>
        <w:t xml:space="preserve"> </w:t>
      </w:r>
    </w:p>
    <w:p w:rsidR="00F43036" w:rsidRPr="0050244B" w:rsidRDefault="00F43036" w:rsidP="00F43036">
      <w:pPr>
        <w:pStyle w:val="Akapitzlist"/>
        <w:spacing w:after="0" w:line="240" w:lineRule="auto"/>
        <w:ind w:left="360"/>
        <w:jc w:val="both"/>
        <w:rPr>
          <w:rFonts w:ascii="Times New Roman" w:hAnsi="Times New Roman" w:cs="Times New Roman"/>
          <w:sz w:val="24"/>
          <w:szCs w:val="24"/>
        </w:rPr>
      </w:pPr>
      <w:r w:rsidRPr="0050244B">
        <w:rPr>
          <w:rFonts w:ascii="Times New Roman" w:hAnsi="Times New Roman" w:cs="Times New Roman"/>
          <w:sz w:val="24"/>
          <w:szCs w:val="24"/>
        </w:rPr>
        <w:t>39161000-8 Meble przedszkolne</w:t>
      </w:r>
    </w:p>
    <w:p w:rsidR="00F43036" w:rsidRPr="0050244B" w:rsidRDefault="00F43036" w:rsidP="00F43036">
      <w:pPr>
        <w:pStyle w:val="Akapitzlist"/>
        <w:spacing w:after="0" w:line="240" w:lineRule="auto"/>
        <w:ind w:left="360"/>
        <w:jc w:val="both"/>
        <w:rPr>
          <w:rFonts w:ascii="Times New Roman" w:hAnsi="Times New Roman" w:cs="Times New Roman"/>
          <w:sz w:val="24"/>
          <w:szCs w:val="24"/>
        </w:rPr>
      </w:pPr>
      <w:r w:rsidRPr="0050244B">
        <w:rPr>
          <w:rFonts w:ascii="Times New Roman" w:hAnsi="Times New Roman" w:cs="Times New Roman"/>
          <w:sz w:val="24"/>
          <w:szCs w:val="24"/>
        </w:rPr>
        <w:t>37520000-9 Zabawki</w:t>
      </w:r>
    </w:p>
    <w:p w:rsidR="005B35DD" w:rsidRPr="0050244B" w:rsidRDefault="00FF2F7A" w:rsidP="005B35DD">
      <w:pPr>
        <w:pStyle w:val="Akapitzlist"/>
        <w:spacing w:after="0" w:line="240" w:lineRule="auto"/>
        <w:ind w:left="360"/>
        <w:jc w:val="both"/>
        <w:rPr>
          <w:rFonts w:ascii="Times New Roman" w:hAnsi="Times New Roman" w:cs="Times New Roman"/>
          <w:sz w:val="24"/>
          <w:szCs w:val="24"/>
        </w:rPr>
      </w:pPr>
      <w:r w:rsidRPr="0050244B">
        <w:rPr>
          <w:rFonts w:ascii="Times New Roman" w:hAnsi="Times New Roman" w:cs="Times New Roman"/>
          <w:sz w:val="24"/>
          <w:szCs w:val="24"/>
        </w:rPr>
        <w:t>30200000-1 Urządzenie komputerowe</w:t>
      </w:r>
    </w:p>
    <w:p w:rsidR="0050244B" w:rsidRPr="0050244B" w:rsidRDefault="0050244B" w:rsidP="005B35DD">
      <w:pPr>
        <w:pStyle w:val="Akapitzlist"/>
        <w:spacing w:after="0" w:line="240" w:lineRule="auto"/>
        <w:ind w:left="360"/>
        <w:jc w:val="both"/>
        <w:rPr>
          <w:rFonts w:ascii="Times New Roman" w:hAnsi="Times New Roman" w:cs="Times New Roman"/>
          <w:sz w:val="24"/>
          <w:szCs w:val="24"/>
        </w:rPr>
      </w:pPr>
      <w:r w:rsidRPr="0050244B">
        <w:rPr>
          <w:rFonts w:ascii="Times New Roman" w:hAnsi="Times New Roman" w:cs="Times New Roman"/>
          <w:sz w:val="24"/>
          <w:szCs w:val="24"/>
        </w:rPr>
        <w:t>39220000-0 Sprzęt kuchenny, artykuły gospodarstwa domowego i artykuły domowe (…)</w:t>
      </w:r>
    </w:p>
    <w:p w:rsidR="00AC6943" w:rsidRPr="00926EC9" w:rsidRDefault="00796189" w:rsidP="00926EC9">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Szczegółowy opis przedmiotu zamówienia:</w:t>
      </w:r>
    </w:p>
    <w:p w:rsidR="0050244B" w:rsidRDefault="0050244B" w:rsidP="00926EC9">
      <w:pPr>
        <w:spacing w:after="0" w:line="240" w:lineRule="auto"/>
        <w:jc w:val="center"/>
        <w:rPr>
          <w:rFonts w:ascii="Times New Roman" w:hAnsi="Times New Roman" w:cs="Times New Roman"/>
          <w:b/>
          <w:color w:val="365F91" w:themeColor="accent1" w:themeShade="BF"/>
          <w:sz w:val="24"/>
          <w:szCs w:val="24"/>
          <w:u w:val="single"/>
        </w:rPr>
      </w:pPr>
    </w:p>
    <w:p w:rsidR="00BB47BD" w:rsidRDefault="0067137B" w:rsidP="00926EC9">
      <w:pPr>
        <w:spacing w:after="0" w:line="240" w:lineRule="auto"/>
        <w:jc w:val="center"/>
        <w:rPr>
          <w:rFonts w:ascii="Times New Roman" w:hAnsi="Times New Roman" w:cs="Times New Roman"/>
          <w:b/>
          <w:color w:val="365F91" w:themeColor="accent1" w:themeShade="BF"/>
          <w:sz w:val="24"/>
          <w:szCs w:val="24"/>
          <w:u w:val="single"/>
        </w:rPr>
      </w:pPr>
      <w:r w:rsidRPr="002A3787">
        <w:rPr>
          <w:rFonts w:ascii="Times New Roman" w:hAnsi="Times New Roman" w:cs="Times New Roman"/>
          <w:b/>
          <w:color w:val="365F91" w:themeColor="accent1" w:themeShade="BF"/>
          <w:sz w:val="24"/>
          <w:szCs w:val="24"/>
          <w:u w:val="single"/>
        </w:rPr>
        <w:t xml:space="preserve">Część 1: </w:t>
      </w:r>
      <w:r w:rsidR="00926EC9">
        <w:rPr>
          <w:rFonts w:ascii="Times New Roman" w:hAnsi="Times New Roman" w:cs="Times New Roman"/>
          <w:b/>
          <w:color w:val="365F91" w:themeColor="accent1" w:themeShade="BF"/>
          <w:sz w:val="24"/>
          <w:szCs w:val="24"/>
          <w:u w:val="single"/>
        </w:rPr>
        <w:t xml:space="preserve">Dostawa </w:t>
      </w:r>
      <w:r w:rsidR="005B35DD">
        <w:rPr>
          <w:rFonts w:ascii="Times New Roman" w:hAnsi="Times New Roman" w:cs="Times New Roman"/>
          <w:b/>
          <w:color w:val="365F91" w:themeColor="accent1" w:themeShade="BF"/>
          <w:sz w:val="24"/>
          <w:szCs w:val="24"/>
          <w:u w:val="single"/>
        </w:rPr>
        <w:t>sprzętu elektronicznego</w:t>
      </w:r>
    </w:p>
    <w:p w:rsidR="005B35DD" w:rsidRDefault="005B35DD" w:rsidP="00926EC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9074" w:type="dxa"/>
        <w:tblLook w:val="04A0" w:firstRow="1" w:lastRow="0" w:firstColumn="1" w:lastColumn="0" w:noHBand="0" w:noVBand="1"/>
      </w:tblPr>
      <w:tblGrid>
        <w:gridCol w:w="836"/>
        <w:gridCol w:w="6105"/>
        <w:gridCol w:w="1134"/>
        <w:gridCol w:w="999"/>
      </w:tblGrid>
      <w:tr w:rsidR="005B35DD" w:rsidRPr="005B35DD" w:rsidTr="005B35DD">
        <w:trPr>
          <w:trHeight w:val="255"/>
          <w:tblHeader/>
        </w:trPr>
        <w:tc>
          <w:tcPr>
            <w:tcW w:w="836" w:type="dxa"/>
            <w:shd w:val="clear" w:color="auto" w:fill="D9D9D9" w:themeFill="background1" w:themeFillShade="D9"/>
          </w:tcPr>
          <w:p w:rsidR="005B35DD" w:rsidRPr="005B35DD" w:rsidRDefault="005B35DD" w:rsidP="00926EC9">
            <w:pPr>
              <w:spacing w:after="0" w:line="240" w:lineRule="auto"/>
              <w:jc w:val="center"/>
              <w:rPr>
                <w:rFonts w:ascii="Times New Roman" w:hAnsi="Times New Roman" w:cs="Times New Roman"/>
                <w:b/>
                <w:sz w:val="24"/>
                <w:szCs w:val="24"/>
              </w:rPr>
            </w:pPr>
            <w:r w:rsidRPr="005B35DD">
              <w:rPr>
                <w:rFonts w:ascii="Times New Roman" w:hAnsi="Times New Roman" w:cs="Times New Roman"/>
                <w:b/>
                <w:sz w:val="24"/>
                <w:szCs w:val="24"/>
              </w:rPr>
              <w:t>Lp.</w:t>
            </w:r>
          </w:p>
        </w:tc>
        <w:tc>
          <w:tcPr>
            <w:tcW w:w="6105" w:type="dxa"/>
            <w:shd w:val="clear" w:color="auto" w:fill="D9D9D9" w:themeFill="background1" w:themeFillShade="D9"/>
          </w:tcPr>
          <w:p w:rsidR="005B35DD" w:rsidRPr="005B35DD" w:rsidRDefault="005B35DD" w:rsidP="00926E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Nazwa</w:t>
            </w:r>
          </w:p>
        </w:tc>
        <w:tc>
          <w:tcPr>
            <w:tcW w:w="1134" w:type="dxa"/>
            <w:shd w:val="clear" w:color="auto" w:fill="D9D9D9" w:themeFill="background1" w:themeFillShade="D9"/>
          </w:tcPr>
          <w:p w:rsidR="005B35DD" w:rsidRPr="005B35DD" w:rsidRDefault="005B35DD" w:rsidP="00926E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Jedn. miary</w:t>
            </w:r>
          </w:p>
        </w:tc>
        <w:tc>
          <w:tcPr>
            <w:tcW w:w="999" w:type="dxa"/>
            <w:shd w:val="clear" w:color="auto" w:fill="D9D9D9" w:themeFill="background1" w:themeFillShade="D9"/>
          </w:tcPr>
          <w:p w:rsidR="005B35DD" w:rsidRPr="005B35DD" w:rsidRDefault="005B35DD" w:rsidP="00926E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Ilość </w:t>
            </w:r>
          </w:p>
        </w:tc>
      </w:tr>
      <w:tr w:rsidR="005320F8" w:rsidRPr="005B35DD" w:rsidTr="005B35DD">
        <w:trPr>
          <w:trHeight w:val="255"/>
        </w:trPr>
        <w:tc>
          <w:tcPr>
            <w:tcW w:w="836" w:type="dxa"/>
            <w:vMerge w:val="restart"/>
          </w:tcPr>
          <w:p w:rsidR="005320F8" w:rsidRPr="005320F8" w:rsidRDefault="005320F8" w:rsidP="005320F8">
            <w:pPr>
              <w:pStyle w:val="Akapitzlist"/>
              <w:numPr>
                <w:ilvl w:val="0"/>
                <w:numId w:val="77"/>
              </w:numPr>
              <w:spacing w:after="0" w:line="240" w:lineRule="auto"/>
              <w:jc w:val="center"/>
              <w:rPr>
                <w:rFonts w:ascii="Times New Roman" w:hAnsi="Times New Roman" w:cs="Times New Roman"/>
                <w:sz w:val="24"/>
                <w:szCs w:val="24"/>
              </w:rPr>
            </w:pPr>
          </w:p>
        </w:tc>
        <w:tc>
          <w:tcPr>
            <w:tcW w:w="6105" w:type="dxa"/>
          </w:tcPr>
          <w:p w:rsidR="005320F8" w:rsidRPr="005B35DD" w:rsidRDefault="005320F8" w:rsidP="00926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Urządzenie wielofunkcyjne – d</w:t>
            </w:r>
            <w:r w:rsidRPr="005B35DD">
              <w:rPr>
                <w:rFonts w:ascii="Times New Roman" w:hAnsi="Times New Roman" w:cs="Times New Roman"/>
                <w:sz w:val="24"/>
                <w:szCs w:val="24"/>
              </w:rPr>
              <w:t xml:space="preserve">rukowanie, kopiowanie i skanowanie do formatu </w:t>
            </w:r>
            <w:proofErr w:type="spellStart"/>
            <w:r w:rsidRPr="005B35DD">
              <w:rPr>
                <w:rFonts w:ascii="Times New Roman" w:hAnsi="Times New Roman" w:cs="Times New Roman"/>
                <w:sz w:val="24"/>
                <w:szCs w:val="24"/>
              </w:rPr>
              <w:t>A3</w:t>
            </w:r>
            <w:proofErr w:type="spellEnd"/>
            <w:r w:rsidRPr="005B35DD">
              <w:rPr>
                <w:rFonts w:ascii="Times New Roman" w:hAnsi="Times New Roman" w:cs="Times New Roman"/>
                <w:sz w:val="24"/>
                <w:szCs w:val="24"/>
              </w:rPr>
              <w:t>. Szybkość druku - 18 str./min (A4), 9 str./min (</w:t>
            </w:r>
            <w:proofErr w:type="spellStart"/>
            <w:r w:rsidRPr="005B35DD">
              <w:rPr>
                <w:rFonts w:ascii="Times New Roman" w:hAnsi="Times New Roman" w:cs="Times New Roman"/>
                <w:sz w:val="24"/>
                <w:szCs w:val="24"/>
              </w:rPr>
              <w:t>A3</w:t>
            </w:r>
            <w:proofErr w:type="spellEnd"/>
            <w:r w:rsidRPr="005B35DD">
              <w:rPr>
                <w:rFonts w:ascii="Times New Roman" w:hAnsi="Times New Roman" w:cs="Times New Roman"/>
                <w:sz w:val="24"/>
                <w:szCs w:val="24"/>
              </w:rPr>
              <w:t xml:space="preserve">). Rozdzielczość 600 x 600 </w:t>
            </w:r>
            <w:proofErr w:type="spellStart"/>
            <w:r w:rsidRPr="005B35DD">
              <w:rPr>
                <w:rFonts w:ascii="Times New Roman" w:hAnsi="Times New Roman" w:cs="Times New Roman"/>
                <w:sz w:val="24"/>
                <w:szCs w:val="24"/>
              </w:rPr>
              <w:t>dpi</w:t>
            </w:r>
            <w:proofErr w:type="spellEnd"/>
            <w:r w:rsidRPr="005B35DD">
              <w:rPr>
                <w:rFonts w:ascii="Times New Roman" w:hAnsi="Times New Roman" w:cs="Times New Roman"/>
                <w:sz w:val="24"/>
                <w:szCs w:val="24"/>
              </w:rPr>
              <w:t>. Pamięć systemu 32 MB. Interfejs USB 2.0. Wyświetlacz LCD. Maksymalne obciążenie mie</w:t>
            </w:r>
            <w:r w:rsidR="00185DF9">
              <w:rPr>
                <w:rFonts w:ascii="Times New Roman" w:hAnsi="Times New Roman" w:cs="Times New Roman"/>
                <w:sz w:val="24"/>
                <w:szCs w:val="24"/>
              </w:rPr>
              <w:t>sięczne od 10 000 do 12 200 str.</w:t>
            </w:r>
          </w:p>
        </w:tc>
        <w:tc>
          <w:tcPr>
            <w:tcW w:w="1134" w:type="dxa"/>
          </w:tcPr>
          <w:p w:rsidR="005320F8" w:rsidRPr="005B35DD" w:rsidRDefault="005320F8" w:rsidP="00926EC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kpl</w:t>
            </w:r>
            <w:proofErr w:type="spellEnd"/>
            <w:r>
              <w:rPr>
                <w:rFonts w:ascii="Times New Roman" w:hAnsi="Times New Roman" w:cs="Times New Roman"/>
                <w:sz w:val="24"/>
                <w:szCs w:val="24"/>
              </w:rPr>
              <w:t>.</w:t>
            </w:r>
          </w:p>
        </w:tc>
        <w:tc>
          <w:tcPr>
            <w:tcW w:w="999" w:type="dxa"/>
          </w:tcPr>
          <w:p w:rsidR="005320F8" w:rsidRPr="005B35DD" w:rsidRDefault="005320F8" w:rsidP="00926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320F8" w:rsidRPr="005B35DD" w:rsidTr="005B35DD">
        <w:trPr>
          <w:trHeight w:val="255"/>
        </w:trPr>
        <w:tc>
          <w:tcPr>
            <w:tcW w:w="836" w:type="dxa"/>
            <w:vMerge/>
          </w:tcPr>
          <w:p w:rsidR="005320F8" w:rsidRPr="005B35DD" w:rsidRDefault="005320F8" w:rsidP="00926EC9">
            <w:pPr>
              <w:spacing w:after="0" w:line="240" w:lineRule="auto"/>
              <w:jc w:val="center"/>
              <w:rPr>
                <w:rFonts w:ascii="Times New Roman" w:hAnsi="Times New Roman" w:cs="Times New Roman"/>
                <w:sz w:val="24"/>
                <w:szCs w:val="24"/>
              </w:rPr>
            </w:pPr>
          </w:p>
        </w:tc>
        <w:tc>
          <w:tcPr>
            <w:tcW w:w="6105" w:type="dxa"/>
          </w:tcPr>
          <w:p w:rsidR="005320F8" w:rsidRPr="005B35DD" w:rsidRDefault="005320F8" w:rsidP="00185DF9">
            <w:pPr>
              <w:spacing w:after="0" w:line="240" w:lineRule="auto"/>
              <w:jc w:val="center"/>
              <w:rPr>
                <w:rFonts w:ascii="Times New Roman" w:hAnsi="Times New Roman" w:cs="Times New Roman"/>
                <w:sz w:val="24"/>
                <w:szCs w:val="24"/>
              </w:rPr>
            </w:pPr>
            <w:r w:rsidRPr="005B35DD">
              <w:rPr>
                <w:rFonts w:ascii="Times New Roman" w:hAnsi="Times New Roman" w:cs="Times New Roman"/>
                <w:sz w:val="24"/>
                <w:szCs w:val="24"/>
              </w:rPr>
              <w:t xml:space="preserve">Komputer przenośny z oprogramowaniem i </w:t>
            </w:r>
            <w:proofErr w:type="spellStart"/>
            <w:r w:rsidRPr="005B35DD">
              <w:rPr>
                <w:rFonts w:ascii="Times New Roman" w:hAnsi="Times New Roman" w:cs="Times New Roman"/>
                <w:sz w:val="24"/>
                <w:szCs w:val="24"/>
              </w:rPr>
              <w:t>syst</w:t>
            </w:r>
            <w:proofErr w:type="spellEnd"/>
            <w:r w:rsidRPr="005B35DD">
              <w:rPr>
                <w:rFonts w:ascii="Times New Roman" w:hAnsi="Times New Roman" w:cs="Times New Roman"/>
                <w:sz w:val="24"/>
                <w:szCs w:val="24"/>
              </w:rPr>
              <w:t xml:space="preserve">. operacyjnym kompatybilnym z monitorem interaktywnym </w:t>
            </w:r>
            <w:r>
              <w:rPr>
                <w:rFonts w:ascii="Times New Roman" w:hAnsi="Times New Roman" w:cs="Times New Roman"/>
                <w:sz w:val="24"/>
                <w:szCs w:val="24"/>
              </w:rPr>
              <w:t>–</w:t>
            </w:r>
            <w:r w:rsidRPr="005B35DD">
              <w:rPr>
                <w:rFonts w:ascii="Times New Roman" w:hAnsi="Times New Roman" w:cs="Times New Roman"/>
                <w:sz w:val="24"/>
                <w:szCs w:val="24"/>
              </w:rPr>
              <w:t xml:space="preserve"> wymagania minimalne:</w:t>
            </w:r>
            <w:r>
              <w:rPr>
                <w:rFonts w:ascii="Times New Roman" w:hAnsi="Times New Roman" w:cs="Times New Roman"/>
                <w:sz w:val="24"/>
                <w:szCs w:val="24"/>
              </w:rPr>
              <w:t xml:space="preserve"> </w:t>
            </w:r>
            <w:r w:rsidRPr="005B35DD">
              <w:rPr>
                <w:rFonts w:ascii="Times New Roman" w:hAnsi="Times New Roman" w:cs="Times New Roman"/>
                <w:sz w:val="24"/>
                <w:szCs w:val="24"/>
              </w:rPr>
              <w:t xml:space="preserve">przekątna ekranu  15.6 cali, rozdzielczość  1920 x 1080 (Full </w:t>
            </w:r>
            <w:proofErr w:type="spellStart"/>
            <w:r w:rsidRPr="005B35DD">
              <w:rPr>
                <w:rFonts w:ascii="Times New Roman" w:hAnsi="Times New Roman" w:cs="Times New Roman"/>
                <w:sz w:val="24"/>
                <w:szCs w:val="24"/>
              </w:rPr>
              <w:t>HD</w:t>
            </w:r>
            <w:proofErr w:type="spellEnd"/>
            <w:r w:rsidRPr="005B35DD">
              <w:rPr>
                <w:rFonts w:ascii="Times New Roman" w:hAnsi="Times New Roman" w:cs="Times New Roman"/>
                <w:sz w:val="24"/>
                <w:szCs w:val="24"/>
              </w:rPr>
              <w:t xml:space="preserve">) pikseli, system operacyjny, typ procesora  Intel </w:t>
            </w:r>
            <w:proofErr w:type="spellStart"/>
            <w:r w:rsidRPr="005B35DD">
              <w:rPr>
                <w:rFonts w:ascii="Times New Roman" w:hAnsi="Times New Roman" w:cs="Times New Roman"/>
                <w:sz w:val="24"/>
                <w:szCs w:val="24"/>
              </w:rPr>
              <w:t>Core</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i3</w:t>
            </w:r>
            <w:proofErr w:type="spellEnd"/>
            <w:r>
              <w:rPr>
                <w:rFonts w:ascii="Times New Roman" w:hAnsi="Times New Roman" w:cs="Times New Roman"/>
                <w:sz w:val="24"/>
                <w:szCs w:val="24"/>
              </w:rPr>
              <w:t xml:space="preserve">, </w:t>
            </w:r>
            <w:r w:rsidRPr="005B35DD">
              <w:rPr>
                <w:rFonts w:ascii="Times New Roman" w:hAnsi="Times New Roman" w:cs="Times New Roman"/>
                <w:sz w:val="24"/>
                <w:szCs w:val="24"/>
              </w:rPr>
              <w:t xml:space="preserve">rodzaj dysku twardego  </w:t>
            </w:r>
            <w:proofErr w:type="spellStart"/>
            <w:r w:rsidRPr="005B35DD">
              <w:rPr>
                <w:rFonts w:ascii="Times New Roman" w:hAnsi="Times New Roman" w:cs="Times New Roman"/>
                <w:sz w:val="24"/>
                <w:szCs w:val="24"/>
              </w:rPr>
              <w:t>SSD</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flash</w:t>
            </w:r>
            <w:proofErr w:type="spellEnd"/>
            <w:r w:rsidRPr="005B35DD">
              <w:rPr>
                <w:rFonts w:ascii="Times New Roman" w:hAnsi="Times New Roman" w:cs="Times New Roman"/>
                <w:sz w:val="24"/>
                <w:szCs w:val="24"/>
              </w:rPr>
              <w:t>), Wyświetlacz: powłoka ekranu  matowa (non-</w:t>
            </w:r>
            <w:proofErr w:type="spellStart"/>
            <w:r w:rsidRPr="005B35DD">
              <w:rPr>
                <w:rFonts w:ascii="Times New Roman" w:hAnsi="Times New Roman" w:cs="Times New Roman"/>
                <w:sz w:val="24"/>
                <w:szCs w:val="24"/>
              </w:rPr>
              <w:t>glare</w:t>
            </w:r>
            <w:proofErr w:type="spellEnd"/>
            <w:r w:rsidRPr="005B35DD">
              <w:rPr>
                <w:rFonts w:ascii="Times New Roman" w:hAnsi="Times New Roman" w:cs="Times New Roman"/>
                <w:sz w:val="24"/>
                <w:szCs w:val="24"/>
              </w:rPr>
              <w:t xml:space="preserve">), Procesor: Intel </w:t>
            </w:r>
            <w:proofErr w:type="spellStart"/>
            <w:r w:rsidRPr="005B35DD">
              <w:rPr>
                <w:rFonts w:ascii="Times New Roman" w:hAnsi="Times New Roman" w:cs="Times New Roman"/>
                <w:sz w:val="24"/>
                <w:szCs w:val="24"/>
              </w:rPr>
              <w:t>Core</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i3-8XXX</w:t>
            </w:r>
            <w:proofErr w:type="spellEnd"/>
            <w:r>
              <w:rPr>
                <w:rFonts w:ascii="Times New Roman" w:hAnsi="Times New Roman" w:cs="Times New Roman"/>
                <w:sz w:val="24"/>
                <w:szCs w:val="24"/>
              </w:rPr>
              <w:t xml:space="preserve">, </w:t>
            </w:r>
            <w:r w:rsidRPr="005B35DD">
              <w:rPr>
                <w:rFonts w:ascii="Times New Roman" w:hAnsi="Times New Roman" w:cs="Times New Roman"/>
                <w:sz w:val="24"/>
                <w:szCs w:val="24"/>
              </w:rPr>
              <w:t xml:space="preserve">ilość rdzeni  2 szt., Dysk twardy: pojemność dysku </w:t>
            </w:r>
            <w:proofErr w:type="spellStart"/>
            <w:r w:rsidRPr="005B35DD">
              <w:rPr>
                <w:rFonts w:ascii="Times New Roman" w:hAnsi="Times New Roman" w:cs="Times New Roman"/>
                <w:sz w:val="24"/>
                <w:szCs w:val="24"/>
              </w:rPr>
              <w:t>SSD</w:t>
            </w:r>
            <w:proofErr w:type="spellEnd"/>
            <w:r w:rsidRPr="005B35DD">
              <w:rPr>
                <w:rFonts w:ascii="Times New Roman" w:hAnsi="Times New Roman" w:cs="Times New Roman"/>
                <w:sz w:val="24"/>
                <w:szCs w:val="24"/>
              </w:rPr>
              <w:t xml:space="preserve">  256 GB, Pamięć: wielkość pamięci RAM  12 GB, pamięć RAM rozszerzalna do  16 GB</w:t>
            </w:r>
            <w:r w:rsidR="00185DF9">
              <w:rPr>
                <w:rFonts w:ascii="Times New Roman" w:hAnsi="Times New Roman" w:cs="Times New Roman"/>
                <w:sz w:val="24"/>
                <w:szCs w:val="24"/>
              </w:rPr>
              <w:t xml:space="preserve">, </w:t>
            </w:r>
            <w:r w:rsidRPr="005B35DD">
              <w:rPr>
                <w:rFonts w:ascii="Times New Roman" w:hAnsi="Times New Roman" w:cs="Times New Roman"/>
                <w:sz w:val="24"/>
                <w:szCs w:val="24"/>
              </w:rPr>
              <w:t>liczba gniazd pamięci  2 szt., Karta graficzna zintegrowana (podstawowa), wyjścia karty graficznej  1 x wyjście D-</w:t>
            </w:r>
            <w:proofErr w:type="spellStart"/>
            <w:r w:rsidRPr="005B35DD">
              <w:rPr>
                <w:rFonts w:ascii="Times New Roman" w:hAnsi="Times New Roman" w:cs="Times New Roman"/>
                <w:sz w:val="24"/>
                <w:szCs w:val="24"/>
              </w:rPr>
              <w:t>Sub</w:t>
            </w:r>
            <w:proofErr w:type="spellEnd"/>
            <w:r w:rsidRPr="005B35DD">
              <w:rPr>
                <w:rFonts w:ascii="Times New Roman" w:hAnsi="Times New Roman" w:cs="Times New Roman"/>
                <w:sz w:val="24"/>
                <w:szCs w:val="24"/>
              </w:rPr>
              <w:t xml:space="preserve">, 1 x wyjście </w:t>
            </w:r>
            <w:proofErr w:type="spellStart"/>
            <w:r w:rsidRPr="005B35DD">
              <w:rPr>
                <w:rFonts w:ascii="Times New Roman" w:hAnsi="Times New Roman" w:cs="Times New Roman"/>
                <w:sz w:val="24"/>
                <w:szCs w:val="24"/>
              </w:rPr>
              <w:t>HDMI</w:t>
            </w:r>
            <w:proofErr w:type="spellEnd"/>
            <w:r w:rsidRPr="005B35DD">
              <w:rPr>
                <w:rFonts w:ascii="Times New Roman" w:hAnsi="Times New Roman" w:cs="Times New Roman"/>
                <w:sz w:val="24"/>
                <w:szCs w:val="24"/>
              </w:rPr>
              <w:t>, złącza  1 x USB 2 x USB 3.0</w:t>
            </w:r>
            <w:r w:rsidR="00185DF9">
              <w:rPr>
                <w:rFonts w:ascii="Times New Roman" w:hAnsi="Times New Roman" w:cs="Times New Roman"/>
                <w:sz w:val="24"/>
                <w:szCs w:val="24"/>
              </w:rPr>
              <w:t xml:space="preserve">, </w:t>
            </w:r>
            <w:r w:rsidRPr="005B35DD">
              <w:rPr>
                <w:rFonts w:ascii="Times New Roman" w:hAnsi="Times New Roman" w:cs="Times New Roman"/>
                <w:sz w:val="24"/>
                <w:szCs w:val="24"/>
              </w:rPr>
              <w:t xml:space="preserve">komunikacja  Bluetooth, LAN 1 </w:t>
            </w:r>
            <w:proofErr w:type="spellStart"/>
            <w:r w:rsidRPr="005B35DD">
              <w:rPr>
                <w:rFonts w:ascii="Times New Roman" w:hAnsi="Times New Roman" w:cs="Times New Roman"/>
                <w:sz w:val="24"/>
                <w:szCs w:val="24"/>
              </w:rPr>
              <w:t>Gbps</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lastRenderedPageBreak/>
              <w:t>WiFi</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IEEE</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802.11b</w:t>
            </w:r>
            <w:proofErr w:type="spellEnd"/>
            <w:r w:rsidRPr="005B35DD">
              <w:rPr>
                <w:rFonts w:ascii="Times New Roman" w:hAnsi="Times New Roman" w:cs="Times New Roman"/>
                <w:sz w:val="24"/>
                <w:szCs w:val="24"/>
              </w:rPr>
              <w:t>/g/n/</w:t>
            </w:r>
            <w:proofErr w:type="spellStart"/>
            <w:r w:rsidRPr="005B35DD">
              <w:rPr>
                <w:rFonts w:ascii="Times New Roman" w:hAnsi="Times New Roman" w:cs="Times New Roman"/>
                <w:sz w:val="24"/>
                <w:szCs w:val="24"/>
              </w:rPr>
              <w:t>ac</w:t>
            </w:r>
            <w:proofErr w:type="spellEnd"/>
            <w:r w:rsidRPr="005B35DD">
              <w:rPr>
                <w:rFonts w:ascii="Times New Roman" w:hAnsi="Times New Roman" w:cs="Times New Roman"/>
                <w:sz w:val="24"/>
                <w:szCs w:val="24"/>
              </w:rPr>
              <w:t>, czytnik kart pamięci  SD, napęd optyczny  DVD+/-</w:t>
            </w:r>
            <w:proofErr w:type="spellStart"/>
            <w:r w:rsidRPr="005B35DD">
              <w:rPr>
                <w:rFonts w:ascii="Times New Roman" w:hAnsi="Times New Roman" w:cs="Times New Roman"/>
                <w:sz w:val="24"/>
                <w:szCs w:val="24"/>
              </w:rPr>
              <w:t>RW</w:t>
            </w:r>
            <w:proofErr w:type="spellEnd"/>
            <w:r w:rsidRPr="005B35DD">
              <w:rPr>
                <w:rFonts w:ascii="Times New Roman" w:hAnsi="Times New Roman" w:cs="Times New Roman"/>
                <w:sz w:val="24"/>
                <w:szCs w:val="24"/>
              </w:rPr>
              <w:t xml:space="preserve"> DL,</w:t>
            </w:r>
          </w:p>
        </w:tc>
        <w:tc>
          <w:tcPr>
            <w:tcW w:w="1134" w:type="dxa"/>
          </w:tcPr>
          <w:p w:rsidR="005320F8" w:rsidRPr="005B35DD" w:rsidRDefault="005320F8" w:rsidP="00926EC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kpl</w:t>
            </w:r>
            <w:proofErr w:type="spellEnd"/>
            <w:r>
              <w:rPr>
                <w:rFonts w:ascii="Times New Roman" w:hAnsi="Times New Roman" w:cs="Times New Roman"/>
                <w:sz w:val="24"/>
                <w:szCs w:val="24"/>
              </w:rPr>
              <w:t>.</w:t>
            </w:r>
          </w:p>
        </w:tc>
        <w:tc>
          <w:tcPr>
            <w:tcW w:w="999" w:type="dxa"/>
          </w:tcPr>
          <w:p w:rsidR="005320F8" w:rsidRPr="005B35DD" w:rsidRDefault="005320F8" w:rsidP="00926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320F8" w:rsidRPr="005B35DD" w:rsidTr="005B35DD">
        <w:trPr>
          <w:trHeight w:val="255"/>
        </w:trPr>
        <w:tc>
          <w:tcPr>
            <w:tcW w:w="836" w:type="dxa"/>
          </w:tcPr>
          <w:p w:rsidR="005320F8" w:rsidRPr="00185DF9" w:rsidRDefault="005320F8" w:rsidP="00185DF9">
            <w:pPr>
              <w:pStyle w:val="Akapitzlist"/>
              <w:numPr>
                <w:ilvl w:val="0"/>
                <w:numId w:val="79"/>
              </w:numPr>
              <w:spacing w:after="0" w:line="240" w:lineRule="auto"/>
              <w:jc w:val="center"/>
              <w:rPr>
                <w:rFonts w:ascii="Times New Roman" w:hAnsi="Times New Roman" w:cs="Times New Roman"/>
                <w:sz w:val="24"/>
                <w:szCs w:val="24"/>
              </w:rPr>
            </w:pPr>
          </w:p>
        </w:tc>
        <w:tc>
          <w:tcPr>
            <w:tcW w:w="6105" w:type="dxa"/>
          </w:tcPr>
          <w:p w:rsidR="005320F8" w:rsidRPr="005B35DD" w:rsidRDefault="005320F8" w:rsidP="005B35DD">
            <w:pPr>
              <w:spacing w:after="0" w:line="240" w:lineRule="auto"/>
              <w:jc w:val="center"/>
              <w:rPr>
                <w:rFonts w:ascii="Times New Roman" w:hAnsi="Times New Roman" w:cs="Times New Roman"/>
                <w:sz w:val="24"/>
                <w:szCs w:val="24"/>
              </w:rPr>
            </w:pPr>
            <w:r w:rsidRPr="005B35DD">
              <w:rPr>
                <w:rFonts w:ascii="Times New Roman" w:hAnsi="Times New Roman" w:cs="Times New Roman"/>
                <w:sz w:val="24"/>
                <w:szCs w:val="24"/>
              </w:rPr>
              <w:t xml:space="preserve">Monitor interaktywny 55-65" z oprogramowaniem - wyświetla obrazy w rozdzielczości 3840 x 2160 i odświeżaniu </w:t>
            </w:r>
            <w:proofErr w:type="spellStart"/>
            <w:r w:rsidRPr="005B35DD">
              <w:rPr>
                <w:rFonts w:ascii="Times New Roman" w:hAnsi="Times New Roman" w:cs="Times New Roman"/>
                <w:sz w:val="24"/>
                <w:szCs w:val="24"/>
              </w:rPr>
              <w:t>60Hz</w:t>
            </w:r>
            <w:proofErr w:type="spellEnd"/>
            <w:r w:rsidRPr="005B35DD">
              <w:rPr>
                <w:rFonts w:ascii="Times New Roman" w:hAnsi="Times New Roman" w:cs="Times New Roman"/>
                <w:sz w:val="24"/>
                <w:szCs w:val="24"/>
              </w:rPr>
              <w:t xml:space="preserve">, na obudowie znajduje się szybkie złącze </w:t>
            </w:r>
            <w:proofErr w:type="spellStart"/>
            <w:r w:rsidRPr="005B35DD">
              <w:rPr>
                <w:rFonts w:ascii="Times New Roman" w:hAnsi="Times New Roman" w:cs="Times New Roman"/>
                <w:sz w:val="24"/>
                <w:szCs w:val="24"/>
              </w:rPr>
              <w:t>OPS</w:t>
            </w:r>
            <w:proofErr w:type="spellEnd"/>
            <w:r w:rsidRPr="005B35DD">
              <w:rPr>
                <w:rFonts w:ascii="Times New Roman" w:hAnsi="Times New Roman" w:cs="Times New Roman"/>
                <w:sz w:val="24"/>
                <w:szCs w:val="24"/>
              </w:rPr>
              <w:t xml:space="preserve"> (dla komputera) oraz porty </w:t>
            </w:r>
            <w:proofErr w:type="spellStart"/>
            <w:r w:rsidRPr="005B35DD">
              <w:rPr>
                <w:rFonts w:ascii="Times New Roman" w:hAnsi="Times New Roman" w:cs="Times New Roman"/>
                <w:sz w:val="24"/>
                <w:szCs w:val="24"/>
              </w:rPr>
              <w:t>HDMI</w:t>
            </w:r>
            <w:proofErr w:type="spellEnd"/>
            <w:r w:rsidRPr="005B35DD">
              <w:rPr>
                <w:rFonts w:ascii="Times New Roman" w:hAnsi="Times New Roman" w:cs="Times New Roman"/>
                <w:sz w:val="24"/>
                <w:szCs w:val="24"/>
              </w:rPr>
              <w:t xml:space="preserve"> 2.0., programy  do ogólnej komunikacji pomiędzy komputerem a monitorem i  obsługi (nagrywaniu/edycji) prezentacji lub lekcji, oprogramowanie kompatybilne z aplikacją do nanoszenia notatek, porty wejściowe </w:t>
            </w:r>
            <w:proofErr w:type="spellStart"/>
            <w:r w:rsidRPr="005B35DD">
              <w:rPr>
                <w:rFonts w:ascii="Times New Roman" w:hAnsi="Times New Roman" w:cs="Times New Roman"/>
                <w:sz w:val="24"/>
                <w:szCs w:val="24"/>
              </w:rPr>
              <w:t>HDMI</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2x</w:t>
            </w:r>
            <w:proofErr w:type="spellEnd"/>
            <w:r w:rsidRPr="005B35DD">
              <w:rPr>
                <w:rFonts w:ascii="Times New Roman" w:hAnsi="Times New Roman" w:cs="Times New Roman"/>
                <w:sz w:val="24"/>
                <w:szCs w:val="24"/>
              </w:rPr>
              <w:t xml:space="preserve"> </w:t>
            </w:r>
            <w:proofErr w:type="spellStart"/>
            <w:r w:rsidRPr="005B35DD">
              <w:rPr>
                <w:rFonts w:ascii="Times New Roman" w:hAnsi="Times New Roman" w:cs="Times New Roman"/>
                <w:sz w:val="24"/>
                <w:szCs w:val="24"/>
              </w:rPr>
              <w:t>HDMI</w:t>
            </w:r>
            <w:proofErr w:type="spellEnd"/>
            <w:r w:rsidRPr="005B35DD">
              <w:rPr>
                <w:rFonts w:ascii="Times New Roman" w:hAnsi="Times New Roman" w:cs="Times New Roman"/>
                <w:sz w:val="24"/>
                <w:szCs w:val="24"/>
              </w:rPr>
              <w:t xml:space="preserve"> 2.0 (</w:t>
            </w:r>
            <w:proofErr w:type="spellStart"/>
            <w:r w:rsidRPr="005B35DD">
              <w:rPr>
                <w:rFonts w:ascii="Times New Roman" w:hAnsi="Times New Roman" w:cs="Times New Roman"/>
                <w:sz w:val="24"/>
                <w:szCs w:val="24"/>
              </w:rPr>
              <w:t>4K</w:t>
            </w:r>
            <w:proofErr w:type="spellEnd"/>
            <w:r w:rsidRPr="005B35DD">
              <w:rPr>
                <w:rFonts w:ascii="Times New Roman" w:hAnsi="Times New Roman" w:cs="Times New Roman"/>
                <w:sz w:val="24"/>
                <w:szCs w:val="24"/>
              </w:rPr>
              <w:t xml:space="preserve"> @ </w:t>
            </w:r>
            <w:proofErr w:type="spellStart"/>
            <w:r w:rsidRPr="005B35DD">
              <w:rPr>
                <w:rFonts w:ascii="Times New Roman" w:hAnsi="Times New Roman" w:cs="Times New Roman"/>
                <w:sz w:val="24"/>
                <w:szCs w:val="24"/>
              </w:rPr>
              <w:t>60Hz</w:t>
            </w:r>
            <w:proofErr w:type="spellEnd"/>
            <w:r w:rsidRPr="005B35DD">
              <w:rPr>
                <w:rFonts w:ascii="Times New Roman" w:hAnsi="Times New Roman" w:cs="Times New Roman"/>
                <w:sz w:val="24"/>
                <w:szCs w:val="24"/>
              </w:rPr>
              <w:t xml:space="preserve">), rozdzielczość systemu   Full </w:t>
            </w:r>
            <w:proofErr w:type="spellStart"/>
            <w:r w:rsidRPr="005B35DD">
              <w:rPr>
                <w:rFonts w:ascii="Times New Roman" w:hAnsi="Times New Roman" w:cs="Times New Roman"/>
                <w:sz w:val="24"/>
                <w:szCs w:val="24"/>
              </w:rPr>
              <w:t>HD</w:t>
            </w:r>
            <w:proofErr w:type="spellEnd"/>
            <w:r w:rsidRPr="005B35DD">
              <w:rPr>
                <w:rFonts w:ascii="Times New Roman" w:hAnsi="Times New Roman" w:cs="Times New Roman"/>
                <w:sz w:val="24"/>
                <w:szCs w:val="24"/>
              </w:rPr>
              <w:t xml:space="preserve">, język menu </w:t>
            </w:r>
            <w:proofErr w:type="spellStart"/>
            <w:r w:rsidRPr="005B35DD">
              <w:rPr>
                <w:rFonts w:ascii="Times New Roman" w:hAnsi="Times New Roman" w:cs="Times New Roman"/>
                <w:sz w:val="24"/>
                <w:szCs w:val="24"/>
              </w:rPr>
              <w:t>OSD</w:t>
            </w:r>
            <w:proofErr w:type="spellEnd"/>
            <w:r w:rsidRPr="005B35DD">
              <w:rPr>
                <w:rFonts w:ascii="Times New Roman" w:hAnsi="Times New Roman" w:cs="Times New Roman"/>
                <w:sz w:val="24"/>
                <w:szCs w:val="24"/>
              </w:rPr>
              <w:t xml:space="preserve"> / Android  polski , porty wejściowe </w:t>
            </w:r>
            <w:proofErr w:type="spellStart"/>
            <w:r w:rsidRPr="005B35DD">
              <w:rPr>
                <w:rFonts w:ascii="Times New Roman" w:hAnsi="Times New Roman" w:cs="Times New Roman"/>
                <w:sz w:val="24"/>
                <w:szCs w:val="24"/>
              </w:rPr>
              <w:t>VGA</w:t>
            </w:r>
            <w:proofErr w:type="spellEnd"/>
            <w:r w:rsidRPr="005B35DD">
              <w:rPr>
                <w:rFonts w:ascii="Times New Roman" w:hAnsi="Times New Roman" w:cs="Times New Roman"/>
                <w:sz w:val="24"/>
                <w:szCs w:val="24"/>
              </w:rPr>
              <w:t xml:space="preserve">  1</w:t>
            </w:r>
          </w:p>
          <w:p w:rsidR="005320F8" w:rsidRPr="005B35DD" w:rsidRDefault="005320F8" w:rsidP="005B35DD">
            <w:pPr>
              <w:spacing w:after="0" w:line="240" w:lineRule="auto"/>
              <w:jc w:val="center"/>
              <w:rPr>
                <w:rFonts w:ascii="Times New Roman" w:hAnsi="Times New Roman" w:cs="Times New Roman"/>
                <w:sz w:val="24"/>
                <w:szCs w:val="24"/>
              </w:rPr>
            </w:pPr>
            <w:r w:rsidRPr="005B35DD">
              <w:rPr>
                <w:rFonts w:ascii="Times New Roman" w:hAnsi="Times New Roman" w:cs="Times New Roman"/>
                <w:sz w:val="24"/>
                <w:szCs w:val="24"/>
              </w:rPr>
              <w:t>porty Audio  1 x wejście / 1 x wyjście, porty USB  3 x USB 2.0 /1 x USB 3.0, uchwyt naścienny w zestawie</w:t>
            </w:r>
          </w:p>
        </w:tc>
        <w:tc>
          <w:tcPr>
            <w:tcW w:w="1134" w:type="dxa"/>
          </w:tcPr>
          <w:p w:rsidR="005320F8" w:rsidRPr="005B35DD" w:rsidRDefault="005320F8" w:rsidP="00926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Szt.</w:t>
            </w:r>
          </w:p>
        </w:tc>
        <w:tc>
          <w:tcPr>
            <w:tcW w:w="999" w:type="dxa"/>
          </w:tcPr>
          <w:p w:rsidR="005320F8" w:rsidRPr="005B35DD" w:rsidRDefault="005320F8" w:rsidP="00926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5B35DD" w:rsidRDefault="005B35DD" w:rsidP="00926EC9">
      <w:pPr>
        <w:spacing w:after="0" w:line="240" w:lineRule="auto"/>
        <w:jc w:val="center"/>
        <w:rPr>
          <w:rFonts w:ascii="Times New Roman" w:hAnsi="Times New Roman" w:cs="Times New Roman"/>
          <w:b/>
          <w:color w:val="365F91" w:themeColor="accent1" w:themeShade="BF"/>
          <w:sz w:val="24"/>
          <w:szCs w:val="24"/>
          <w:u w:val="single"/>
        </w:rPr>
      </w:pPr>
    </w:p>
    <w:p w:rsidR="0050244B" w:rsidRDefault="005B35DD" w:rsidP="00926EC9">
      <w:pPr>
        <w:spacing w:after="0" w:line="240" w:lineRule="auto"/>
        <w:jc w:val="center"/>
        <w:rPr>
          <w:rFonts w:ascii="Times New Roman" w:hAnsi="Times New Roman" w:cs="Times New Roman"/>
          <w:b/>
          <w:sz w:val="24"/>
          <w:szCs w:val="24"/>
          <w:u w:val="single"/>
        </w:rPr>
      </w:pPr>
      <w:r w:rsidRPr="005B35DD">
        <w:rPr>
          <w:rFonts w:ascii="Times New Roman" w:hAnsi="Times New Roman" w:cs="Times New Roman"/>
          <w:b/>
          <w:sz w:val="24"/>
          <w:szCs w:val="24"/>
          <w:u w:val="single"/>
        </w:rPr>
        <w:t xml:space="preserve">UWAGA: </w:t>
      </w:r>
      <w:r w:rsidR="0050244B">
        <w:rPr>
          <w:rFonts w:ascii="Times New Roman" w:hAnsi="Times New Roman" w:cs="Times New Roman"/>
          <w:b/>
          <w:sz w:val="24"/>
          <w:szCs w:val="24"/>
          <w:u w:val="single"/>
        </w:rPr>
        <w:t>Zamawiający wymaga ujęcia na fakturze urządzenia</w:t>
      </w:r>
      <w:r w:rsidRPr="005B35DD">
        <w:rPr>
          <w:rFonts w:ascii="Times New Roman" w:hAnsi="Times New Roman" w:cs="Times New Roman"/>
          <w:b/>
          <w:sz w:val="24"/>
          <w:szCs w:val="24"/>
          <w:u w:val="single"/>
        </w:rPr>
        <w:t xml:space="preserve"> wielofunkcyjne</w:t>
      </w:r>
      <w:r w:rsidR="0050244B">
        <w:rPr>
          <w:rFonts w:ascii="Times New Roman" w:hAnsi="Times New Roman" w:cs="Times New Roman"/>
          <w:b/>
          <w:sz w:val="24"/>
          <w:szCs w:val="24"/>
          <w:u w:val="single"/>
        </w:rPr>
        <w:t>go</w:t>
      </w:r>
      <w:r w:rsidRPr="005B35DD">
        <w:rPr>
          <w:rFonts w:ascii="Times New Roman" w:hAnsi="Times New Roman" w:cs="Times New Roman"/>
          <w:b/>
          <w:sz w:val="24"/>
          <w:szCs w:val="24"/>
          <w:u w:val="single"/>
        </w:rPr>
        <w:t xml:space="preserve"> </w:t>
      </w:r>
    </w:p>
    <w:p w:rsidR="00BC7F53" w:rsidRPr="005B35DD" w:rsidRDefault="005B35DD" w:rsidP="00926EC9">
      <w:pPr>
        <w:spacing w:after="0" w:line="240" w:lineRule="auto"/>
        <w:jc w:val="center"/>
        <w:rPr>
          <w:rFonts w:ascii="Times New Roman" w:hAnsi="Times New Roman" w:cs="Times New Roman"/>
          <w:b/>
          <w:sz w:val="24"/>
          <w:szCs w:val="24"/>
          <w:u w:val="single"/>
        </w:rPr>
      </w:pPr>
      <w:r w:rsidRPr="005B35DD">
        <w:rPr>
          <w:rFonts w:ascii="Times New Roman" w:hAnsi="Times New Roman" w:cs="Times New Roman"/>
          <w:b/>
          <w:sz w:val="24"/>
          <w:szCs w:val="24"/>
          <w:u w:val="single"/>
        </w:rPr>
        <w:t>i komputer</w:t>
      </w:r>
      <w:r w:rsidR="0050244B">
        <w:rPr>
          <w:rFonts w:ascii="Times New Roman" w:hAnsi="Times New Roman" w:cs="Times New Roman"/>
          <w:b/>
          <w:sz w:val="24"/>
          <w:szCs w:val="24"/>
          <w:u w:val="single"/>
        </w:rPr>
        <w:t>a</w:t>
      </w:r>
      <w:r w:rsidRPr="005B35DD">
        <w:rPr>
          <w:rFonts w:ascii="Times New Roman" w:hAnsi="Times New Roman" w:cs="Times New Roman"/>
          <w:b/>
          <w:sz w:val="24"/>
          <w:szCs w:val="24"/>
          <w:u w:val="single"/>
        </w:rPr>
        <w:t xml:space="preserve"> </w:t>
      </w:r>
      <w:r w:rsidR="0050244B">
        <w:rPr>
          <w:rFonts w:ascii="Times New Roman" w:hAnsi="Times New Roman" w:cs="Times New Roman"/>
          <w:b/>
          <w:sz w:val="24"/>
          <w:szCs w:val="24"/>
          <w:u w:val="single"/>
        </w:rPr>
        <w:t>jako jednego kompletu</w:t>
      </w:r>
    </w:p>
    <w:p w:rsidR="00926EC9" w:rsidRDefault="00926EC9" w:rsidP="00926EC9">
      <w:pPr>
        <w:spacing w:after="0" w:line="240" w:lineRule="auto"/>
        <w:jc w:val="center"/>
        <w:rPr>
          <w:rFonts w:ascii="Times New Roman" w:hAnsi="Times New Roman" w:cs="Times New Roman"/>
          <w:b/>
          <w:color w:val="365F91" w:themeColor="accent1" w:themeShade="BF"/>
          <w:sz w:val="24"/>
          <w:szCs w:val="24"/>
          <w:u w:val="single"/>
        </w:rPr>
      </w:pPr>
    </w:p>
    <w:p w:rsidR="00BC7F53" w:rsidRDefault="00BC7F53" w:rsidP="00BC7F53">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2</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005B35DD">
        <w:rPr>
          <w:rFonts w:ascii="Times New Roman" w:hAnsi="Times New Roman" w:cs="Times New Roman"/>
          <w:b/>
          <w:color w:val="365F91" w:themeColor="accent1" w:themeShade="BF"/>
          <w:sz w:val="24"/>
          <w:szCs w:val="24"/>
          <w:u w:val="single"/>
        </w:rPr>
        <w:t xml:space="preserve">mebli </w:t>
      </w:r>
      <w:r w:rsidRPr="00BC7F53">
        <w:rPr>
          <w:rFonts w:ascii="Times New Roman" w:hAnsi="Times New Roman" w:cs="Times New Roman"/>
          <w:b/>
          <w:color w:val="365F91" w:themeColor="accent1" w:themeShade="BF"/>
          <w:sz w:val="24"/>
          <w:szCs w:val="24"/>
          <w:u w:val="single"/>
        </w:rPr>
        <w:t xml:space="preserve">i wyposażenia </w:t>
      </w:r>
      <w:r w:rsidR="00316D6D">
        <w:rPr>
          <w:rFonts w:ascii="Times New Roman" w:hAnsi="Times New Roman" w:cs="Times New Roman"/>
          <w:b/>
          <w:color w:val="365F91" w:themeColor="accent1" w:themeShade="BF"/>
          <w:sz w:val="24"/>
          <w:szCs w:val="24"/>
          <w:u w:val="single"/>
        </w:rPr>
        <w:t xml:space="preserve">do </w:t>
      </w:r>
      <w:r w:rsidR="005B35DD">
        <w:rPr>
          <w:rFonts w:ascii="Times New Roman" w:hAnsi="Times New Roman" w:cs="Times New Roman"/>
          <w:b/>
          <w:color w:val="365F91" w:themeColor="accent1" w:themeShade="BF"/>
          <w:sz w:val="24"/>
          <w:szCs w:val="24"/>
          <w:u w:val="single"/>
        </w:rPr>
        <w:t>przedszkola</w:t>
      </w:r>
    </w:p>
    <w:p w:rsidR="00BC7F53" w:rsidRDefault="00BC7F53" w:rsidP="00BC7F53">
      <w:pPr>
        <w:spacing w:after="0" w:line="240" w:lineRule="auto"/>
        <w:jc w:val="center"/>
        <w:rPr>
          <w:rFonts w:ascii="Times New Roman" w:hAnsi="Times New Roman" w:cs="Times New Roman"/>
          <w:b/>
          <w:color w:val="365F91" w:themeColor="accent1" w:themeShade="BF"/>
          <w:sz w:val="24"/>
          <w:szCs w:val="24"/>
          <w:u w:val="single"/>
        </w:rPr>
      </w:pPr>
    </w:p>
    <w:tbl>
      <w:tblPr>
        <w:tblW w:w="9067" w:type="dxa"/>
        <w:jc w:val="center"/>
        <w:tblCellMar>
          <w:left w:w="70" w:type="dxa"/>
          <w:right w:w="70" w:type="dxa"/>
        </w:tblCellMar>
        <w:tblLook w:val="04A0" w:firstRow="1" w:lastRow="0" w:firstColumn="1" w:lastColumn="0" w:noHBand="0" w:noVBand="1"/>
      </w:tblPr>
      <w:tblGrid>
        <w:gridCol w:w="960"/>
        <w:gridCol w:w="5981"/>
        <w:gridCol w:w="1134"/>
        <w:gridCol w:w="992"/>
      </w:tblGrid>
      <w:tr w:rsidR="005B35DD" w:rsidRPr="005B35DD" w:rsidTr="005B35DD">
        <w:trPr>
          <w:trHeight w:val="57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hideMark/>
          </w:tcPr>
          <w:p w:rsidR="005B35DD" w:rsidRPr="005B35DD" w:rsidRDefault="005B35DD" w:rsidP="005B35DD">
            <w:pPr>
              <w:spacing w:after="0" w:line="240" w:lineRule="auto"/>
              <w:jc w:val="center"/>
              <w:rPr>
                <w:rFonts w:ascii="Times New Roman" w:hAnsi="Times New Roman" w:cs="Times New Roman"/>
                <w:b/>
              </w:rPr>
            </w:pPr>
            <w:r w:rsidRPr="005B35DD">
              <w:rPr>
                <w:rFonts w:ascii="Times New Roman" w:hAnsi="Times New Roman" w:cs="Times New Roman"/>
                <w:b/>
              </w:rPr>
              <w:t>Lp.</w:t>
            </w:r>
          </w:p>
        </w:tc>
        <w:tc>
          <w:tcPr>
            <w:tcW w:w="5981" w:type="dxa"/>
            <w:tcBorders>
              <w:top w:val="single" w:sz="4" w:space="0" w:color="auto"/>
              <w:left w:val="nil"/>
              <w:bottom w:val="single" w:sz="4" w:space="0" w:color="auto"/>
              <w:right w:val="single" w:sz="4" w:space="0" w:color="auto"/>
            </w:tcBorders>
            <w:shd w:val="clear" w:color="000000" w:fill="BFBFBF"/>
            <w:hideMark/>
          </w:tcPr>
          <w:p w:rsidR="005B35DD" w:rsidRPr="005B35DD" w:rsidRDefault="005B35DD" w:rsidP="005B35DD">
            <w:pPr>
              <w:spacing w:after="0" w:line="240" w:lineRule="auto"/>
              <w:jc w:val="center"/>
              <w:rPr>
                <w:rFonts w:ascii="Times New Roman" w:hAnsi="Times New Roman" w:cs="Times New Roman"/>
                <w:b/>
              </w:rPr>
            </w:pPr>
            <w:r w:rsidRPr="005B35DD">
              <w:rPr>
                <w:rFonts w:ascii="Times New Roman" w:hAnsi="Times New Roman" w:cs="Times New Roman"/>
                <w:b/>
              </w:rPr>
              <w:t>Nazwa</w:t>
            </w:r>
          </w:p>
        </w:tc>
        <w:tc>
          <w:tcPr>
            <w:tcW w:w="1134" w:type="dxa"/>
            <w:tcBorders>
              <w:top w:val="single" w:sz="4" w:space="0" w:color="auto"/>
              <w:left w:val="nil"/>
              <w:bottom w:val="single" w:sz="4" w:space="0" w:color="auto"/>
              <w:right w:val="single" w:sz="4" w:space="0" w:color="auto"/>
            </w:tcBorders>
            <w:shd w:val="clear" w:color="000000" w:fill="BFBFBF"/>
            <w:hideMark/>
          </w:tcPr>
          <w:p w:rsidR="005B35DD" w:rsidRPr="005B35DD" w:rsidRDefault="005B35DD" w:rsidP="005B35DD">
            <w:pPr>
              <w:spacing w:after="0" w:line="240" w:lineRule="auto"/>
              <w:jc w:val="center"/>
              <w:rPr>
                <w:rFonts w:ascii="Times New Roman" w:hAnsi="Times New Roman" w:cs="Times New Roman"/>
                <w:b/>
              </w:rPr>
            </w:pPr>
            <w:r w:rsidRPr="005B35DD">
              <w:rPr>
                <w:rFonts w:ascii="Times New Roman" w:hAnsi="Times New Roman" w:cs="Times New Roman"/>
                <w:b/>
              </w:rPr>
              <w:t>Jedn. miary</w:t>
            </w:r>
          </w:p>
        </w:tc>
        <w:tc>
          <w:tcPr>
            <w:tcW w:w="992" w:type="dxa"/>
            <w:tcBorders>
              <w:top w:val="single" w:sz="4" w:space="0" w:color="auto"/>
              <w:left w:val="nil"/>
              <w:bottom w:val="single" w:sz="4" w:space="0" w:color="auto"/>
              <w:right w:val="single" w:sz="4" w:space="0" w:color="auto"/>
            </w:tcBorders>
            <w:shd w:val="clear" w:color="000000" w:fill="BFBFBF"/>
            <w:hideMark/>
          </w:tcPr>
          <w:p w:rsidR="005B35DD" w:rsidRPr="005B35DD" w:rsidRDefault="005B35DD" w:rsidP="005B35DD">
            <w:pPr>
              <w:spacing w:after="0" w:line="240" w:lineRule="auto"/>
              <w:jc w:val="center"/>
              <w:rPr>
                <w:rFonts w:ascii="Times New Roman" w:hAnsi="Times New Roman" w:cs="Times New Roman"/>
                <w:b/>
              </w:rPr>
            </w:pPr>
            <w:r w:rsidRPr="005B35DD">
              <w:rPr>
                <w:rFonts w:ascii="Times New Roman" w:hAnsi="Times New Roman" w:cs="Times New Roman"/>
                <w:b/>
              </w:rPr>
              <w:t>Ilość</w:t>
            </w:r>
          </w:p>
        </w:tc>
      </w:tr>
      <w:tr w:rsidR="005B35DD" w:rsidRPr="005B35DD" w:rsidTr="005B35DD">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eastAsia="Times New Roman" w:hAnsi="Times New Roman" w:cs="Times New Roman"/>
                <w:color w:val="000000"/>
                <w:lang w:eastAsia="pl-PL"/>
              </w:rPr>
            </w:pPr>
            <w:r w:rsidRPr="005B35DD">
              <w:rPr>
                <w:rFonts w:ascii="Times New Roman" w:hAnsi="Times New Roman" w:cs="Times New Roman"/>
                <w:color w:val="000000"/>
              </w:rPr>
              <w:t xml:space="preserve">Szafa wysoka z zamkiem, półkami i drzwiami dużymi na wysokość:  wykonana z płyty laminowanej o gr. 18 mm, w odcieniu brzozy lub innego naturalnego, z obrzeżem ABS o gr. 2 mm, fronty wykonane z kolorowej płyty </w:t>
            </w:r>
            <w:proofErr w:type="spellStart"/>
            <w:r w:rsidRPr="005B35DD">
              <w:rPr>
                <w:rFonts w:ascii="Times New Roman" w:hAnsi="Times New Roman" w:cs="Times New Roman"/>
                <w:color w:val="000000"/>
              </w:rPr>
              <w:t>MDF</w:t>
            </w:r>
            <w:proofErr w:type="spellEnd"/>
            <w:r w:rsidRPr="005B35DD">
              <w:rPr>
                <w:rFonts w:ascii="Times New Roman" w:hAnsi="Times New Roman" w:cs="Times New Roman"/>
                <w:color w:val="000000"/>
              </w:rPr>
              <w:t>, wym. 94 x 45 x 189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185DF9" w:rsidRDefault="00185DF9"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r>
      <w:tr w:rsidR="005B35DD" w:rsidRPr="005B35DD" w:rsidTr="004F7668">
        <w:trPr>
          <w:trHeight w:val="916"/>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Szafa wysoka z zamkiem, półkami i drzwiczkami, na środku widoczna półka:  wykonana z płyty laminowanej o gr. 18 mm, w odcieniu brzozy lub innego naturalnego, z obrzeżem ABS o gr. 2 mm, fronty wykonane z kolorowej płyty </w:t>
            </w:r>
            <w:proofErr w:type="spellStart"/>
            <w:r w:rsidRPr="005B35DD">
              <w:rPr>
                <w:rFonts w:ascii="Times New Roman" w:hAnsi="Times New Roman" w:cs="Times New Roman"/>
                <w:color w:val="000000"/>
              </w:rPr>
              <w:t>MDF</w:t>
            </w:r>
            <w:proofErr w:type="spellEnd"/>
            <w:r w:rsidRPr="005B35DD">
              <w:rPr>
                <w:rFonts w:ascii="Times New Roman" w:hAnsi="Times New Roman" w:cs="Times New Roman"/>
                <w:color w:val="000000"/>
              </w:rPr>
              <w:t>, wym. 94 x 45 x 189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Szafa z przegrodami łącznie z min. 15 pojemnikami lub szufladami (drewno lub plastik), kolorowa, wykonana z płyty laminowanej o gr. 18 mm, w odcieniu brzozy lub innego naturalnego, z obrzeżem ABS o gr. 2 mm,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5B35DD">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Szafka ze skrzynią na kółkach i  z szufladami lub 2-3  półkami, wykonana z płyty laminowanej o gr. 18 mm, w odcieniu brzozy lub innego naturalnego, z obrzeżem ABS o gr. 2 mm, fronty wykonane z kolorowej płyty </w:t>
            </w:r>
            <w:proofErr w:type="spellStart"/>
            <w:r w:rsidRPr="005B35DD">
              <w:rPr>
                <w:rFonts w:ascii="Times New Roman" w:hAnsi="Times New Roman" w:cs="Times New Roman"/>
                <w:color w:val="000000"/>
              </w:rPr>
              <w:t>MDF</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Szafa wysoka na min. 8 szuflad, łącznie z szufladami, wykonana z płyty laminowanej o gr. 18 mm, w odcieniu brzozy lub innego naturalnego, z obrzeżem ABS o gr. 2 mm, fronty wykonane z kolorowej płyty </w:t>
            </w:r>
            <w:proofErr w:type="spellStart"/>
            <w:r w:rsidRPr="005B35DD">
              <w:rPr>
                <w:rFonts w:ascii="Times New Roman" w:hAnsi="Times New Roman" w:cs="Times New Roman"/>
                <w:color w:val="000000"/>
              </w:rPr>
              <w:t>MDF</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5B35DD" w:rsidRPr="005B35DD" w:rsidRDefault="005B35DD"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Szafka wisząca wyposażona</w:t>
            </w:r>
            <w:r w:rsidR="003E04A7">
              <w:rPr>
                <w:rFonts w:ascii="Times New Roman" w:hAnsi="Times New Roman" w:cs="Times New Roman"/>
                <w:color w:val="000000"/>
              </w:rPr>
              <w:t xml:space="preserve"> </w:t>
            </w:r>
            <w:r w:rsidRPr="005B35DD">
              <w:rPr>
                <w:rFonts w:ascii="Times New Roman" w:hAnsi="Times New Roman" w:cs="Times New Roman"/>
                <w:color w:val="000000"/>
              </w:rPr>
              <w:t xml:space="preserve">w 2 przegrody z 3 drzwiczkami w 3 kolorach oraz 1 dużą półkę na górze, do przechowywania gier, zabawek lub książek. Można ją zawiesić na ścianie lub ustawić na </w:t>
            </w:r>
            <w:r w:rsidRPr="005B35DD">
              <w:rPr>
                <w:rFonts w:ascii="Times New Roman" w:hAnsi="Times New Roman" w:cs="Times New Roman"/>
                <w:color w:val="000000"/>
              </w:rPr>
              <w:lastRenderedPageBreak/>
              <w:t>szafce, wykonana z płyty laminowanej o gr. 18 mm, w odcieniu brzozy lub innego naturalnego, z obrzeżem PCV</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lastRenderedPageBreak/>
              <w:t>3</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185DF9" w:rsidRPr="005B35DD" w:rsidRDefault="005B35DD" w:rsidP="00185DF9">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Półka wisząca wyposażona w 1-2 przegrody z dużą półką na górze, do przechowywania gier, zabawek lub książek. Można ją zawiesić na ścianie lub ustawić na szafce, wykonana z płyty laminowanej o gr. 18 mm, w odcieniu brzozy lub innego naturalnego, z obrzeżem PCV</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3E04A7" w:rsidRDefault="003E04A7"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185DF9">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185DF9" w:rsidRDefault="00185DF9" w:rsidP="005B35DD">
            <w:pPr>
              <w:spacing w:after="0" w:line="240" w:lineRule="auto"/>
              <w:jc w:val="center"/>
              <w:rPr>
                <w:rFonts w:ascii="Times New Roman" w:hAnsi="Times New Roman" w:cs="Times New Roman"/>
                <w:color w:val="000000"/>
              </w:rPr>
            </w:pPr>
          </w:p>
          <w:p w:rsidR="00185DF9" w:rsidRPr="005B35DD" w:rsidRDefault="00185DF9"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Szafa z dużymi pułkami, wykonana z płyty laminowanej o gr. 18 mm, w odcieniu brzozy lub innego naturalnego, z obrzeżem ABS o gr. 2 mm, szer. 90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3E04A7"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3E04A7" w:rsidRPr="005B35DD" w:rsidRDefault="003E04A7" w:rsidP="003E04A7">
            <w:pPr>
              <w:spacing w:after="0" w:line="240" w:lineRule="auto"/>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3E04A7" w:rsidRP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Dywan z nadrukiem postaci, owada, wesoły. Skład runa 100% </w:t>
            </w:r>
            <w:proofErr w:type="spellStart"/>
            <w:r w:rsidRPr="005B35DD">
              <w:rPr>
                <w:rFonts w:ascii="Times New Roman" w:hAnsi="Times New Roman" w:cs="Times New Roman"/>
                <w:color w:val="000000"/>
              </w:rPr>
              <w:t>PP</w:t>
            </w:r>
            <w:proofErr w:type="spellEnd"/>
            <w:r w:rsidRPr="005B35DD">
              <w:rPr>
                <w:rFonts w:ascii="Times New Roman" w:hAnsi="Times New Roman" w:cs="Times New Roman"/>
                <w:color w:val="000000"/>
              </w:rPr>
              <w:t xml:space="preserve"> </w:t>
            </w:r>
            <w:proofErr w:type="spellStart"/>
            <w:r w:rsidRPr="005B35DD">
              <w:rPr>
                <w:rFonts w:ascii="Times New Roman" w:hAnsi="Times New Roman" w:cs="Times New Roman"/>
                <w:color w:val="000000"/>
              </w:rPr>
              <w:t>heat</w:t>
            </w:r>
            <w:proofErr w:type="spellEnd"/>
            <w:r w:rsidRPr="005B35DD">
              <w:rPr>
                <w:rFonts w:ascii="Times New Roman" w:hAnsi="Times New Roman" w:cs="Times New Roman"/>
                <w:color w:val="000000"/>
              </w:rPr>
              <w:t xml:space="preserve">-set </w:t>
            </w:r>
            <w:proofErr w:type="spellStart"/>
            <w:r w:rsidRPr="005B35DD">
              <w:rPr>
                <w:rFonts w:ascii="Times New Roman" w:hAnsi="Times New Roman" w:cs="Times New Roman"/>
                <w:color w:val="000000"/>
              </w:rPr>
              <w:t>frise</w:t>
            </w:r>
            <w:proofErr w:type="spellEnd"/>
            <w:r w:rsidRPr="005B35DD">
              <w:rPr>
                <w:rFonts w:ascii="Times New Roman" w:hAnsi="Times New Roman" w:cs="Times New Roman"/>
                <w:color w:val="000000"/>
              </w:rPr>
              <w:t>, Certyfikat Zgodności - tzn. Atest Higieniczny, wysokość runa ok. 8 mm., wym. 3 x 4 m, różne</w:t>
            </w:r>
          </w:p>
        </w:tc>
        <w:tc>
          <w:tcPr>
            <w:tcW w:w="1134" w:type="dxa"/>
            <w:tcBorders>
              <w:top w:val="single" w:sz="4" w:space="0" w:color="auto"/>
              <w:left w:val="nil"/>
              <w:bottom w:val="single" w:sz="4" w:space="0" w:color="auto"/>
              <w:right w:val="single" w:sz="4" w:space="0" w:color="auto"/>
            </w:tcBorders>
            <w:shd w:val="clear" w:color="auto" w:fill="auto"/>
            <w:vAlign w:val="bottom"/>
          </w:tcPr>
          <w:p w:rsidR="003E04A7" w:rsidRDefault="003E04A7" w:rsidP="003E04A7">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3E04A7" w:rsidRPr="005B35DD" w:rsidRDefault="003E04A7" w:rsidP="003E04A7">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3E04A7" w:rsidRDefault="003E04A7" w:rsidP="003E04A7">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3E04A7" w:rsidRPr="005B35DD" w:rsidRDefault="003E04A7" w:rsidP="003E04A7">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Krzesło rozmiar 1 (wys. siedziska 26 cm), wykonane z lakierowanej sklejki bukowej o gr. 6 mm. Stelaż z profilu drewnianego o przekroju 22 x 45 mm, wyprofilowane siedzisko, stopki z tworzywa lub filcu chronią podłogę przed zarysowaniem. Krzesła można stawiać jedno na drugim. Zgodne z normą </w:t>
            </w:r>
            <w:proofErr w:type="spellStart"/>
            <w:r w:rsidRPr="005B35DD">
              <w:rPr>
                <w:rFonts w:ascii="Times New Roman" w:hAnsi="Times New Roman" w:cs="Times New Roman"/>
                <w:color w:val="000000"/>
              </w:rPr>
              <w:t>PN</w:t>
            </w:r>
            <w:proofErr w:type="spellEnd"/>
            <w:r w:rsidRPr="005B35DD">
              <w:rPr>
                <w:rFonts w:ascii="Times New Roman" w:hAnsi="Times New Roman" w:cs="Times New Roman"/>
                <w:color w:val="000000"/>
              </w:rPr>
              <w:t xml:space="preserve">-EN 1729-1:2016-2 oraz </w:t>
            </w:r>
            <w:proofErr w:type="spellStart"/>
            <w:r w:rsidRPr="005B35DD">
              <w:rPr>
                <w:rFonts w:ascii="Times New Roman" w:hAnsi="Times New Roman" w:cs="Times New Roman"/>
                <w:color w:val="000000"/>
              </w:rPr>
              <w:t>PN</w:t>
            </w:r>
            <w:proofErr w:type="spellEnd"/>
            <w:r w:rsidRPr="005B35DD">
              <w:rPr>
                <w:rFonts w:ascii="Times New Roman" w:hAnsi="Times New Roman" w:cs="Times New Roman"/>
                <w:color w:val="000000"/>
              </w:rPr>
              <w:t xml:space="preserve">-EN </w:t>
            </w:r>
            <w:proofErr w:type="spellStart"/>
            <w:r w:rsidRPr="005B35DD">
              <w:rPr>
                <w:rFonts w:ascii="Times New Roman" w:hAnsi="Times New Roman" w:cs="Times New Roman"/>
                <w:color w:val="000000"/>
              </w:rPr>
              <w:t>1729-2+A1:2016-2</w:t>
            </w:r>
            <w:proofErr w:type="spellEnd"/>
            <w:r w:rsidRPr="005B35DD">
              <w:rPr>
                <w:rFonts w:ascii="Times New Roman"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3E04A7">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3E04A7">
            <w:pPr>
              <w:spacing w:after="0" w:line="240" w:lineRule="auto"/>
              <w:jc w:val="center"/>
              <w:rPr>
                <w:rFonts w:ascii="Times New Roman" w:hAnsi="Times New Roman" w:cs="Times New Roman"/>
                <w:color w:val="000000"/>
              </w:rPr>
            </w:pPr>
          </w:p>
          <w:p w:rsidR="005B35DD" w:rsidRPr="005B35DD" w:rsidRDefault="005B35DD" w:rsidP="003E04A7">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25</w:t>
            </w:r>
          </w:p>
          <w:p w:rsidR="003E04A7" w:rsidRDefault="003E04A7" w:rsidP="003E04A7">
            <w:pPr>
              <w:spacing w:after="0" w:line="240" w:lineRule="auto"/>
              <w:jc w:val="center"/>
              <w:rPr>
                <w:rFonts w:ascii="Times New Roman" w:hAnsi="Times New Roman" w:cs="Times New Roman"/>
                <w:color w:val="000000"/>
              </w:rPr>
            </w:pPr>
          </w:p>
          <w:p w:rsidR="003E04A7" w:rsidRPr="005B35DD" w:rsidRDefault="003E04A7" w:rsidP="003E04A7">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Krzesło rozmiar 3 (wys. siedziska 35 cm), wykonane z lakierowanej sklejki bukowej o gr. 6 mm. Stelaż z profilu drewnianego o przekroju 22 x 45 mm, wyprofilowane siedzisko, stopki z tworzywa lub filcu chronią podłogę przed zarysowaniem. Krzesła można stawiać jedno na drugim. Zgodne z normą </w:t>
            </w:r>
            <w:proofErr w:type="spellStart"/>
            <w:r w:rsidRPr="005B35DD">
              <w:rPr>
                <w:rFonts w:ascii="Times New Roman" w:hAnsi="Times New Roman" w:cs="Times New Roman"/>
                <w:color w:val="000000"/>
              </w:rPr>
              <w:t>PN</w:t>
            </w:r>
            <w:proofErr w:type="spellEnd"/>
            <w:r w:rsidRPr="005B35DD">
              <w:rPr>
                <w:rFonts w:ascii="Times New Roman" w:hAnsi="Times New Roman" w:cs="Times New Roman"/>
                <w:color w:val="000000"/>
              </w:rPr>
              <w:t xml:space="preserve">-EN 1729-1:2016-2 oraz </w:t>
            </w:r>
            <w:proofErr w:type="spellStart"/>
            <w:r w:rsidRPr="005B35DD">
              <w:rPr>
                <w:rFonts w:ascii="Times New Roman" w:hAnsi="Times New Roman" w:cs="Times New Roman"/>
                <w:color w:val="000000"/>
              </w:rPr>
              <w:t>PN</w:t>
            </w:r>
            <w:proofErr w:type="spellEnd"/>
            <w:r w:rsidRPr="005B35DD">
              <w:rPr>
                <w:rFonts w:ascii="Times New Roman" w:hAnsi="Times New Roman" w:cs="Times New Roman"/>
                <w:color w:val="000000"/>
              </w:rPr>
              <w:t xml:space="preserve">-EN </w:t>
            </w:r>
            <w:proofErr w:type="spellStart"/>
            <w:r w:rsidRPr="005B35DD">
              <w:rPr>
                <w:rFonts w:ascii="Times New Roman" w:hAnsi="Times New Roman" w:cs="Times New Roman"/>
                <w:color w:val="000000"/>
              </w:rPr>
              <w:t>1729-2+A1:2016-2</w:t>
            </w:r>
            <w:proofErr w:type="spellEnd"/>
            <w:r w:rsidRPr="005B35DD">
              <w:rPr>
                <w:rFonts w:ascii="Times New Roman"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5</w:t>
            </w:r>
            <w:r w:rsidR="003E04A7">
              <w:rPr>
                <w:rFonts w:ascii="Times New Roman" w:hAnsi="Times New Roman" w:cs="Times New Roman"/>
                <w:color w:val="000000"/>
              </w:rPr>
              <w:t>0</w:t>
            </w:r>
          </w:p>
          <w:p w:rsidR="003E04A7" w:rsidRDefault="003E04A7" w:rsidP="005B35DD">
            <w:pPr>
              <w:spacing w:after="0" w:line="240" w:lineRule="auto"/>
              <w:jc w:val="center"/>
              <w:rPr>
                <w:rFonts w:ascii="Times New Roman" w:hAnsi="Times New Roman" w:cs="Times New Roman"/>
                <w:color w:val="000000"/>
              </w:rPr>
            </w:pP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Stoły z nogami wykonane z płyty laminowanej o gr. 18 mm w tonacji buku, wykończone bukowym lub kolorowym obrzeżem PCV o gr. 2 mm., nogi okrągłe lub kwadratowe z regulowaną wysokością, wym. 120 x 74 cm , wys. 59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3E04A7">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3E04A7">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12</w:t>
            </w:r>
          </w:p>
          <w:p w:rsidR="003E04A7" w:rsidRPr="005B35DD" w:rsidRDefault="003E04A7" w:rsidP="003E04A7">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Stoły z nogami wykonane z płyty laminowanej o gr. 18 mm w tonacji buku, wykończone bukowym lub kolorowym obrzeżem PCV o gr. 2 mm., nogi </w:t>
            </w:r>
            <w:proofErr w:type="spellStart"/>
            <w:r w:rsidRPr="005B35DD">
              <w:rPr>
                <w:rFonts w:ascii="Times New Roman" w:hAnsi="Times New Roman" w:cs="Times New Roman"/>
                <w:color w:val="000000"/>
              </w:rPr>
              <w:t>nogi</w:t>
            </w:r>
            <w:proofErr w:type="spellEnd"/>
            <w:r w:rsidRPr="005B35DD">
              <w:rPr>
                <w:rFonts w:ascii="Times New Roman" w:hAnsi="Times New Roman" w:cs="Times New Roman"/>
                <w:color w:val="000000"/>
              </w:rPr>
              <w:t xml:space="preserve"> okrągłe lub kwadratowe z regulowaną wysokością, wym. 120 x 74 cm , wys. 46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3E04A7">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6</w:t>
            </w: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Biurko wykonane z płyty laminowanej o gr. 18 mm w tonacji brzozy lub innego naturalnego, wykończone obrzeżem o gr. 2 mm., wyposażone w </w:t>
            </w:r>
            <w:proofErr w:type="spellStart"/>
            <w:r w:rsidRPr="005B35DD">
              <w:rPr>
                <w:rFonts w:ascii="Times New Roman" w:hAnsi="Times New Roman" w:cs="Times New Roman"/>
                <w:color w:val="000000"/>
              </w:rPr>
              <w:t>kontenerek</w:t>
            </w:r>
            <w:proofErr w:type="spellEnd"/>
            <w:r w:rsidRPr="005B35DD">
              <w:rPr>
                <w:rFonts w:ascii="Times New Roman" w:hAnsi="Times New Roman" w:cs="Times New Roman"/>
                <w:color w:val="000000"/>
              </w:rPr>
              <w:t xml:space="preserve"> na kółkach lub szafkę zamykaną na zamek, wym. 120 x 60 x 76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3E04A7">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3E04A7" w:rsidRPr="005B35DD" w:rsidRDefault="003E04A7" w:rsidP="003E04A7">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Ergonomiczne krzesło obrotowe z wyraźnie profilowanym oparciem i siedziskiem, a także podłokietnikami o regulowanej wysokości, regulacja odległości oparcia od siedziska oraz regulacja kąta nachylenia oparcia względem siedziska, tkanina posiada atest na niepalność (zgodnie z normą </w:t>
            </w:r>
            <w:proofErr w:type="spellStart"/>
            <w:r w:rsidRPr="005B35DD">
              <w:rPr>
                <w:rFonts w:ascii="Times New Roman" w:hAnsi="Times New Roman" w:cs="Times New Roman"/>
                <w:color w:val="000000"/>
              </w:rPr>
              <w:t>PN</w:t>
            </w:r>
            <w:proofErr w:type="spellEnd"/>
            <w:r w:rsidRPr="005B35DD">
              <w:rPr>
                <w:rFonts w:ascii="Times New Roman" w:hAnsi="Times New Roman" w:cs="Times New Roman"/>
                <w:color w:val="000000"/>
              </w:rPr>
              <w:t xml:space="preserve">-EN 1021-1 oraz </w:t>
            </w:r>
            <w:proofErr w:type="spellStart"/>
            <w:r w:rsidRPr="005B35DD">
              <w:rPr>
                <w:rFonts w:ascii="Times New Roman" w:hAnsi="Times New Roman" w:cs="Times New Roman"/>
                <w:color w:val="000000"/>
              </w:rPr>
              <w:t>PN</w:t>
            </w:r>
            <w:proofErr w:type="spellEnd"/>
            <w:r w:rsidRPr="005B35DD">
              <w:rPr>
                <w:rFonts w:ascii="Times New Roman" w:hAnsi="Times New Roman" w:cs="Times New Roman"/>
                <w:color w:val="000000"/>
              </w:rPr>
              <w:t>-EN 1021-2). Materiał 100 % poliester, śr. 64,5 cm, wys. siedziska 45-58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tc>
      </w:tr>
      <w:tr w:rsidR="005B35DD" w:rsidRPr="005B35DD" w:rsidTr="005B35DD">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Korkowa tablica z drewnianą ramą, wym. 90 x 150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Pr="005B35DD" w:rsidRDefault="005B35DD" w:rsidP="005B35DD">
            <w:pPr>
              <w:spacing w:after="0" w:line="240" w:lineRule="auto"/>
              <w:rPr>
                <w:rFonts w:ascii="Times New Roman" w:hAnsi="Times New Roman" w:cs="Times New Roman"/>
                <w:color w:val="000000"/>
              </w:rPr>
            </w:pPr>
            <w:r>
              <w:rPr>
                <w:rFonts w:ascii="Times New Roman" w:hAnsi="Times New Roman" w:cs="Times New Roman"/>
                <w:color w:val="000000"/>
              </w:rPr>
              <w:t>Szt.</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Pr="005B35DD" w:rsidRDefault="005B35DD" w:rsidP="005B35DD">
            <w:pPr>
              <w:spacing w:after="0" w:line="240" w:lineRule="auto"/>
              <w:rPr>
                <w:rFonts w:ascii="Times New Roman" w:hAnsi="Times New Roman" w:cs="Times New Roman"/>
                <w:color w:val="000000"/>
              </w:rPr>
            </w:pPr>
            <w:r w:rsidRPr="005B35DD">
              <w:rPr>
                <w:rFonts w:ascii="Times New Roman" w:hAnsi="Times New Roman" w:cs="Times New Roman"/>
                <w:color w:val="000000"/>
              </w:rPr>
              <w:t>3</w:t>
            </w: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Skrzynia do przechowywania, która może służyć także jako siedzisko, wykonana z tworzywa sztucznego, wym. Min. 124 x 55 x 62,5 cm , maksymalne obciążenie 220 kg, maksymalna ładowność wnętrza skrzyni 50 kg</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3E04A7">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Poducha sensoryczna, wypełniona granulatem styropianowym, pokryta trwałą, zmywalną tkaniną PCV bez </w:t>
            </w:r>
            <w:proofErr w:type="spellStart"/>
            <w:r w:rsidRPr="005B35DD">
              <w:rPr>
                <w:rFonts w:ascii="Times New Roman" w:hAnsi="Times New Roman" w:cs="Times New Roman"/>
                <w:color w:val="000000"/>
              </w:rPr>
              <w:t>ftalanów</w:t>
            </w:r>
            <w:proofErr w:type="spellEnd"/>
            <w:r w:rsidRPr="005B35DD">
              <w:rPr>
                <w:rFonts w:ascii="Times New Roman" w:hAnsi="Times New Roman" w:cs="Times New Roman"/>
                <w:color w:val="000000"/>
              </w:rPr>
              <w:t>, wys. 60 cm, śr. 80 cm, waga 4 kg</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1</w:t>
            </w: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Kanapka utrzymana w wesołych kolorach, z oparciem w kształcie śpiącego misia lub innego zwierzątka. Wykonana z pianki, pokryta wytrzymałą tkaniną PCV, łatwą do utrzymania w czystości. Tkanina nie zawiera </w:t>
            </w:r>
            <w:proofErr w:type="spellStart"/>
            <w:r w:rsidRPr="005B35DD">
              <w:rPr>
                <w:rFonts w:ascii="Times New Roman" w:hAnsi="Times New Roman" w:cs="Times New Roman"/>
                <w:color w:val="000000"/>
              </w:rPr>
              <w:t>ftalanów</w:t>
            </w:r>
            <w:proofErr w:type="spellEnd"/>
            <w:r w:rsidRPr="005B35DD">
              <w:rPr>
                <w:rFonts w:ascii="Times New Roman" w:hAnsi="Times New Roman" w:cs="Times New Roman"/>
                <w:color w:val="000000"/>
              </w:rPr>
              <w:t>. wym. 102 x 56 x 62 cm, wys. siedziska 22 cm, różne wzory</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185DF9" w:rsidRDefault="00185DF9" w:rsidP="005B35DD">
            <w:pPr>
              <w:spacing w:after="0" w:line="240" w:lineRule="auto"/>
              <w:jc w:val="center"/>
              <w:rPr>
                <w:rFonts w:ascii="Times New Roman" w:hAnsi="Times New Roman" w:cs="Times New Roman"/>
                <w:color w:val="000000"/>
              </w:rPr>
            </w:pPr>
          </w:p>
          <w:p w:rsidR="00185DF9" w:rsidRPr="005B35DD" w:rsidRDefault="00185DF9" w:rsidP="005B35DD">
            <w:pPr>
              <w:spacing w:after="0" w:line="240" w:lineRule="auto"/>
              <w:jc w:val="center"/>
              <w:rPr>
                <w:rFonts w:ascii="Times New Roman" w:hAnsi="Times New Roman" w:cs="Times New Roman"/>
                <w:color w:val="000000"/>
              </w:rPr>
            </w:pPr>
          </w:p>
        </w:tc>
      </w:tr>
      <w:tr w:rsidR="005B35DD" w:rsidRPr="005B35DD" w:rsidTr="003E04A7">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3E04A7"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Gruszka lub inny kształt rehabilitacyjna wypełniona granulatem, pokryta trwałą tkaniną PCV bez </w:t>
            </w:r>
            <w:proofErr w:type="spellStart"/>
            <w:r w:rsidRPr="005B35DD">
              <w:rPr>
                <w:rFonts w:ascii="Times New Roman" w:hAnsi="Times New Roman" w:cs="Times New Roman"/>
                <w:color w:val="000000"/>
              </w:rPr>
              <w:t>ftalanów</w:t>
            </w:r>
            <w:proofErr w:type="spellEnd"/>
            <w:r w:rsidRPr="005B35DD">
              <w:rPr>
                <w:rFonts w:ascii="Times New Roman" w:hAnsi="Times New Roman" w:cs="Times New Roman"/>
                <w:color w:val="000000"/>
              </w:rPr>
              <w:t xml:space="preserve">, którą łatwo utrzymać </w:t>
            </w:r>
          </w:p>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w czystości, ok. waga 4 kg, śr. 60 cm, wys. 80 cm, różne kolory</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3E04A7">
            <w:pPr>
              <w:spacing w:after="0" w:line="240" w:lineRule="auto"/>
              <w:rPr>
                <w:rFonts w:ascii="Times New Roman" w:hAnsi="Times New Roman" w:cs="Times New Roman"/>
                <w:color w:val="000000"/>
              </w:rPr>
            </w:pPr>
          </w:p>
          <w:p w:rsidR="003E04A7"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3E04A7" w:rsidRPr="005B35DD" w:rsidRDefault="003E04A7" w:rsidP="003E04A7">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Ścianka manipulacyjna wykonana z lakierowanej sklejki, z aplikacjami sensorycznymi, </w:t>
            </w:r>
            <w:proofErr w:type="spellStart"/>
            <w:r w:rsidRPr="005B35DD">
              <w:rPr>
                <w:rFonts w:ascii="Times New Roman" w:hAnsi="Times New Roman" w:cs="Times New Roman"/>
                <w:color w:val="000000"/>
              </w:rPr>
              <w:t>przesuwankami</w:t>
            </w:r>
            <w:proofErr w:type="spellEnd"/>
            <w:r w:rsidRPr="005B35DD">
              <w:rPr>
                <w:rFonts w:ascii="Times New Roman" w:hAnsi="Times New Roman" w:cs="Times New Roman"/>
                <w:color w:val="000000"/>
              </w:rPr>
              <w:t xml:space="preserve"> i mocowanymi na napy koronami drzew lub inną dekoracją z tkaniny o różnych fakturach , na drzewku umieszczone są: </w:t>
            </w:r>
            <w:proofErr w:type="spellStart"/>
            <w:r w:rsidRPr="005B35DD">
              <w:rPr>
                <w:rFonts w:ascii="Times New Roman" w:hAnsi="Times New Roman" w:cs="Times New Roman"/>
                <w:color w:val="000000"/>
              </w:rPr>
              <w:t>przesuwanka</w:t>
            </w:r>
            <w:proofErr w:type="spellEnd"/>
            <w:r w:rsidRPr="005B35DD">
              <w:rPr>
                <w:rFonts w:ascii="Times New Roman" w:hAnsi="Times New Roman" w:cs="Times New Roman"/>
                <w:color w:val="000000"/>
              </w:rPr>
              <w:t xml:space="preserve">, drążek z paskami materiału zakończonymi różnymi rodzajami zapięć, frezowany jeżyk z drewnianą pałeczką do pocierania, piszczałka i aplikacja jagody lub inne elementy , wym. (szer. x wys.): 130,5 x 118 cm </w:t>
            </w:r>
            <w:r w:rsidRPr="005B35DD">
              <w:rPr>
                <w:rFonts w:ascii="Times New Roman" w:hAnsi="Times New Roman" w:cs="Times New Roman"/>
                <w:b/>
                <w:bCs/>
                <w:color w:val="000000"/>
              </w:rPr>
              <w:t>(dwie</w:t>
            </w:r>
            <w:r w:rsidR="003E04A7">
              <w:rPr>
                <w:rFonts w:ascii="Times New Roman" w:hAnsi="Times New Roman" w:cs="Times New Roman"/>
                <w:b/>
                <w:bCs/>
                <w:color w:val="000000"/>
              </w:rPr>
              <w:t xml:space="preserve"> </w:t>
            </w:r>
            <w:r w:rsidRPr="005B35DD">
              <w:rPr>
                <w:rFonts w:ascii="Times New Roman" w:hAnsi="Times New Roman" w:cs="Times New Roman"/>
                <w:b/>
                <w:bCs/>
                <w:color w:val="000000"/>
              </w:rPr>
              <w:t>trzy różne ścianki)</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w:t>
            </w:r>
          </w:p>
          <w:p w:rsidR="003E04A7" w:rsidRDefault="003E04A7" w:rsidP="005B35DD">
            <w:pPr>
              <w:spacing w:after="0" w:line="240" w:lineRule="auto"/>
              <w:jc w:val="center"/>
              <w:rPr>
                <w:rFonts w:ascii="Times New Roman" w:hAnsi="Times New Roman" w:cs="Times New Roman"/>
                <w:color w:val="000000"/>
              </w:rPr>
            </w:pP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Poduszki wykonane z trwałej tkaniny PCV, łatwej do utrzymania w czystości, wypełnione gąbką ze stojakiem na poduszki, 20 szt., śr. 35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3E04A7"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3E04A7" w:rsidRPr="005B35DD" w:rsidRDefault="003E04A7" w:rsidP="003E04A7">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2</w:t>
            </w: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Miękka poducha z bawełnianym pokrowcem, wym. 70 x 80 cm, wesołe kształty rybki lub innych zwierząt (</w:t>
            </w:r>
            <w:r w:rsidRPr="005B35DD">
              <w:rPr>
                <w:rFonts w:ascii="Times New Roman" w:hAnsi="Times New Roman" w:cs="Times New Roman"/>
                <w:b/>
                <w:bCs/>
                <w:color w:val="000000"/>
              </w:rPr>
              <w:t>różne poduchy)</w:t>
            </w:r>
          </w:p>
        </w:tc>
        <w:tc>
          <w:tcPr>
            <w:tcW w:w="1134" w:type="dxa"/>
            <w:tcBorders>
              <w:top w:val="single" w:sz="4" w:space="0" w:color="auto"/>
              <w:left w:val="nil"/>
              <w:bottom w:val="single" w:sz="4" w:space="0" w:color="auto"/>
              <w:right w:val="single" w:sz="4" w:space="0" w:color="auto"/>
            </w:tcBorders>
            <w:shd w:val="clear" w:color="auto" w:fill="auto"/>
            <w:vAlign w:val="bottom"/>
          </w:tcPr>
          <w:p w:rsidR="003E04A7"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3E04A7" w:rsidRPr="005B35DD" w:rsidRDefault="003E04A7" w:rsidP="003E04A7">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3E04A7"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6</w:t>
            </w:r>
          </w:p>
          <w:p w:rsidR="003E04A7" w:rsidRPr="005B35DD" w:rsidRDefault="003E04A7" w:rsidP="003E04A7">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Pufy, miękkie poduchy z bawełnianym pokrowcem, który można prać. Wypełnienie z pianki. śr. 35 cm, wys. 30 cm </w:t>
            </w:r>
            <w:r w:rsidRPr="005B35DD">
              <w:rPr>
                <w:rFonts w:ascii="Times New Roman" w:hAnsi="Times New Roman" w:cs="Times New Roman"/>
                <w:b/>
                <w:bCs/>
                <w:color w:val="000000"/>
              </w:rPr>
              <w:t>( różne wzory)</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3E04A7">
            <w:pPr>
              <w:spacing w:after="0" w:line="240" w:lineRule="auto"/>
              <w:rPr>
                <w:rFonts w:ascii="Times New Roman" w:hAnsi="Times New Roman" w:cs="Times New Roman"/>
                <w:color w:val="000000"/>
              </w:rPr>
            </w:pPr>
          </w:p>
          <w:p w:rsidR="00185DF9" w:rsidRPr="005B35DD" w:rsidRDefault="005B35DD" w:rsidP="00185DF9">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6</w:t>
            </w:r>
          </w:p>
          <w:p w:rsidR="003E04A7" w:rsidRPr="005B35DD" w:rsidRDefault="003E04A7" w:rsidP="00185DF9">
            <w:pPr>
              <w:spacing w:after="0" w:line="240" w:lineRule="auto"/>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 xml:space="preserve">Kuchenny kącik, zestaw zawiera dwie uniwersalne szafeczki z drzwiczkami, każda z nich może być wykorzystana podczas zabawy jako piekarnik, pralka, kuchenka mikrofalowa, lodówka. Niezbędną częścią zabudowy kuchennej jest również zlewozmywak z kranem i pokrętłami, dwupalnikowa kuchenka oraz </w:t>
            </w:r>
            <w:proofErr w:type="spellStart"/>
            <w:r w:rsidRPr="005B35DD">
              <w:rPr>
                <w:rFonts w:ascii="Times New Roman" w:hAnsi="Times New Roman" w:cs="Times New Roman"/>
                <w:color w:val="000000"/>
              </w:rPr>
              <w:t>minilada</w:t>
            </w:r>
            <w:proofErr w:type="spellEnd"/>
            <w:r w:rsidRPr="005B35DD">
              <w:rPr>
                <w:rFonts w:ascii="Times New Roman" w:hAnsi="Times New Roman" w:cs="Times New Roman"/>
                <w:color w:val="000000"/>
              </w:rPr>
              <w:t xml:space="preserve"> do podawania przyrządzonych przez dzieci potraw, a także półeczki do przechowywania przyborów kuchennych. wym. 113 x 36 x 85 cm, wys. blatu 44,5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185DF9" w:rsidRDefault="00185DF9"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1</w:t>
            </w:r>
          </w:p>
          <w:p w:rsidR="00185DF9" w:rsidRDefault="00185DF9" w:rsidP="005B35DD">
            <w:pPr>
              <w:spacing w:after="0" w:line="240" w:lineRule="auto"/>
              <w:jc w:val="center"/>
              <w:rPr>
                <w:rFonts w:ascii="Times New Roman" w:hAnsi="Times New Roman" w:cs="Times New Roman"/>
                <w:color w:val="000000"/>
              </w:rPr>
            </w:pPr>
          </w:p>
          <w:p w:rsidR="003E04A7" w:rsidRDefault="003E04A7" w:rsidP="005B35DD">
            <w:pPr>
              <w:spacing w:after="0" w:line="240" w:lineRule="auto"/>
              <w:jc w:val="center"/>
              <w:rPr>
                <w:rFonts w:ascii="Times New Roman" w:hAnsi="Times New Roman" w:cs="Times New Roman"/>
                <w:color w:val="000000"/>
              </w:rPr>
            </w:pPr>
          </w:p>
          <w:p w:rsidR="003E04A7" w:rsidRPr="005B35DD" w:rsidRDefault="003E04A7" w:rsidP="005B35DD">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Kuchenka wyposażona w palniki, pokrętła i otwie</w:t>
            </w:r>
            <w:r w:rsidR="00185DF9">
              <w:rPr>
                <w:rFonts w:ascii="Times New Roman" w:hAnsi="Times New Roman" w:cs="Times New Roman"/>
                <w:color w:val="000000"/>
              </w:rPr>
              <w:t>rane drzwiczki, bez wyposażenia</w:t>
            </w:r>
            <w:r w:rsidRPr="005B35DD">
              <w:rPr>
                <w:rFonts w:ascii="Times New Roman" w:hAnsi="Times New Roman" w:cs="Times New Roman"/>
                <w:color w:val="000000"/>
              </w:rPr>
              <w:t xml:space="preserve"> • wym. 80 x 33,5 x 106,5 cm • wys. blatu 58,5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3E04A7"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r w:rsidR="003E04A7">
              <w:rPr>
                <w:rFonts w:ascii="Times New Roman" w:hAnsi="Times New Roman" w:cs="Times New Roman"/>
                <w:color w:val="000000"/>
              </w:rPr>
              <w:t>.</w:t>
            </w:r>
          </w:p>
          <w:p w:rsidR="003E04A7" w:rsidRPr="005B35DD" w:rsidRDefault="003E04A7" w:rsidP="003E04A7">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3E04A7"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1</w:t>
            </w:r>
          </w:p>
          <w:p w:rsidR="003E04A7" w:rsidRPr="005B35DD" w:rsidRDefault="003E04A7" w:rsidP="003E04A7">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3E04A7" w:rsidRPr="005B35DD" w:rsidRDefault="005B35DD" w:rsidP="003E04A7">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Zlewozmywak wyposażony w kran, miskę i zasłonkę, bez wyposażenia, • wym. 80 x 33,5 x 106,5 cm</w:t>
            </w:r>
            <w:r w:rsidRPr="005B35DD">
              <w:rPr>
                <w:rFonts w:ascii="Times New Roman" w:hAnsi="Times New Roman" w:cs="Times New Roman"/>
                <w:color w:val="000000"/>
              </w:rPr>
              <w:br/>
              <w:t>• wys. blatu 58,5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3E04A7">
            <w:pPr>
              <w:spacing w:after="0" w:line="240" w:lineRule="auto"/>
              <w:rPr>
                <w:rFonts w:ascii="Times New Roman" w:hAnsi="Times New Roman" w:cs="Times New Roman"/>
                <w:color w:val="000000"/>
              </w:rPr>
            </w:pPr>
          </w:p>
          <w:p w:rsidR="003E04A7" w:rsidRDefault="005B35DD" w:rsidP="003E04A7">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3E04A7" w:rsidRPr="005B35DD" w:rsidRDefault="003E04A7" w:rsidP="003E04A7">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1</w:t>
            </w:r>
          </w:p>
          <w:p w:rsidR="003E04A7" w:rsidRPr="005B35DD" w:rsidRDefault="003E04A7" w:rsidP="003E04A7">
            <w:pPr>
              <w:spacing w:after="0" w:line="240" w:lineRule="auto"/>
              <w:rPr>
                <w:rFonts w:ascii="Times New Roman" w:hAnsi="Times New Roman" w:cs="Times New Roman"/>
                <w:color w:val="000000"/>
              </w:rPr>
            </w:pPr>
          </w:p>
        </w:tc>
      </w:tr>
      <w:tr w:rsidR="005B35DD" w:rsidRPr="005B35DD" w:rsidTr="003E04A7">
        <w:trPr>
          <w:trHeight w:val="271"/>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3E04A7" w:rsidRPr="005B35DD" w:rsidRDefault="005B35DD" w:rsidP="00CD12DC">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Pralka wyposażona w pokrętła i otwierane drzwiczki, bez wyposażenia. • wym. 80 x 33,5 x 90 cm • wys. blatu 58,5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3E04A7" w:rsidRDefault="005B35DD" w:rsidP="00CD12DC">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CD12DC" w:rsidRPr="005B35DD" w:rsidRDefault="00CD12DC" w:rsidP="00CD12DC">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3E04A7" w:rsidRDefault="003E04A7" w:rsidP="00CD12DC">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p w:rsidR="00CD12DC" w:rsidRPr="005B35DD" w:rsidRDefault="00CD12DC" w:rsidP="00CD12DC">
            <w:pPr>
              <w:spacing w:after="0" w:line="240" w:lineRule="auto"/>
              <w:jc w:val="center"/>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Łóżeczko przedszkolne ze stalową konstrukcją i tkaniną przepuszczającą powietrze, narożniki z tworzywa sztucznego stanowią nóżki łóżeczka, a ich konstrukcja pozwala na układanie łóżeczek jedno na drugim,  wym. 132,5 x 59 x 12 cm,  maksymalne obciążenie 60 kg</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30</w:t>
            </w: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CD12DC" w:rsidRPr="005B35DD" w:rsidRDefault="005B35DD" w:rsidP="00CD12DC">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Wózek do łóżeczek, metalowa konstrukcja, wym. 131,8 x 58,3 x 11,8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CD12DC">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Pr="005B35DD" w:rsidRDefault="005B35DD" w:rsidP="00CD12DC">
            <w:pPr>
              <w:spacing w:after="0" w:line="240" w:lineRule="auto"/>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2</w:t>
            </w:r>
          </w:p>
          <w:p w:rsidR="00CD12DC" w:rsidRPr="005B35DD" w:rsidRDefault="00CD12DC" w:rsidP="00CD12DC">
            <w:pPr>
              <w:spacing w:after="0" w:line="240" w:lineRule="auto"/>
              <w:rPr>
                <w:rFonts w:ascii="Times New Roman" w:hAnsi="Times New Roman" w:cs="Times New Roman"/>
                <w:color w:val="000000"/>
              </w:rPr>
            </w:pPr>
          </w:p>
        </w:tc>
      </w:tr>
      <w:tr w:rsidR="005B35DD" w:rsidRPr="005B35DD" w:rsidTr="004F7668">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5DD" w:rsidRPr="005B35DD" w:rsidRDefault="005B35DD" w:rsidP="005B35DD">
            <w:pPr>
              <w:pStyle w:val="Akapitzlist"/>
              <w:numPr>
                <w:ilvl w:val="0"/>
                <w:numId w:val="75"/>
              </w:numPr>
              <w:spacing w:after="0" w:line="240" w:lineRule="auto"/>
              <w:jc w:val="center"/>
              <w:rPr>
                <w:rFonts w:ascii="Times New Roman" w:eastAsia="Times New Roman" w:hAnsi="Times New Roman" w:cs="Times New Roman"/>
                <w:b/>
                <w:bCs/>
                <w:color w:val="000000"/>
                <w:lang w:eastAsia="pl-PL"/>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B35DD" w:rsidRP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Pokrowiec na łóżeczko przedszkolne, zapinany na suwak, pozwala przechowywać do 15 łóżeczek umieszczonych na wózku, od wewnętrznej strony znajdują się rzepy umożliwiające regulację długości pokrowca, wym. po rozłożeniu 136 x 60 x 91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DD" w:rsidRDefault="005B35DD" w:rsidP="005B35DD">
            <w:pPr>
              <w:spacing w:after="0" w:line="240" w:lineRule="auto"/>
              <w:jc w:val="center"/>
              <w:rPr>
                <w:rFonts w:ascii="Times New Roman" w:hAnsi="Times New Roman" w:cs="Times New Roman"/>
                <w:color w:val="000000"/>
              </w:rPr>
            </w:pPr>
          </w:p>
          <w:p w:rsidR="005B35DD" w:rsidRDefault="005B35DD" w:rsidP="005B35DD">
            <w:pPr>
              <w:spacing w:after="0" w:line="240" w:lineRule="auto"/>
              <w:jc w:val="center"/>
              <w:rPr>
                <w:rFonts w:ascii="Times New Roman" w:hAnsi="Times New Roman" w:cs="Times New Roman"/>
                <w:color w:val="000000"/>
              </w:rPr>
            </w:pPr>
          </w:p>
          <w:p w:rsidR="00185DF9" w:rsidRDefault="005B35DD" w:rsidP="00185DF9">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B35DD" w:rsidRDefault="005B35DD" w:rsidP="005B35DD">
            <w:pPr>
              <w:spacing w:after="0" w:line="240" w:lineRule="auto"/>
              <w:jc w:val="center"/>
              <w:rPr>
                <w:rFonts w:ascii="Times New Roman" w:hAnsi="Times New Roman" w:cs="Times New Roman"/>
                <w:color w:val="000000"/>
              </w:rPr>
            </w:pPr>
          </w:p>
          <w:p w:rsidR="005B35DD" w:rsidRPr="005B35DD" w:rsidRDefault="005B35DD" w:rsidP="005B35DD">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B35DD" w:rsidRDefault="005B35DD" w:rsidP="005B35DD">
            <w:pPr>
              <w:spacing w:after="0" w:line="240" w:lineRule="auto"/>
              <w:jc w:val="center"/>
              <w:rPr>
                <w:rFonts w:ascii="Times New Roman" w:hAnsi="Times New Roman" w:cs="Times New Roman"/>
                <w:color w:val="000000"/>
              </w:rPr>
            </w:pPr>
            <w:r w:rsidRPr="005B35DD">
              <w:rPr>
                <w:rFonts w:ascii="Times New Roman" w:hAnsi="Times New Roman" w:cs="Times New Roman"/>
                <w:color w:val="000000"/>
              </w:rPr>
              <w:t>2</w:t>
            </w:r>
          </w:p>
          <w:p w:rsidR="00CD12DC" w:rsidRDefault="00CD12DC" w:rsidP="005B35DD">
            <w:pPr>
              <w:spacing w:after="0" w:line="240" w:lineRule="auto"/>
              <w:jc w:val="center"/>
              <w:rPr>
                <w:rFonts w:ascii="Times New Roman" w:hAnsi="Times New Roman" w:cs="Times New Roman"/>
                <w:color w:val="000000"/>
              </w:rPr>
            </w:pPr>
          </w:p>
          <w:p w:rsidR="00CD12DC" w:rsidRPr="005B35DD" w:rsidRDefault="00CD12DC" w:rsidP="005B35DD">
            <w:pPr>
              <w:spacing w:after="0" w:line="240" w:lineRule="auto"/>
              <w:jc w:val="center"/>
              <w:rPr>
                <w:rFonts w:ascii="Times New Roman" w:hAnsi="Times New Roman" w:cs="Times New Roman"/>
                <w:color w:val="000000"/>
              </w:rPr>
            </w:pPr>
          </w:p>
        </w:tc>
      </w:tr>
    </w:tbl>
    <w:p w:rsidR="00BC7F53" w:rsidRDefault="00BC7F53" w:rsidP="00BC7F53">
      <w:pPr>
        <w:spacing w:after="0" w:line="240" w:lineRule="auto"/>
        <w:jc w:val="both"/>
        <w:rPr>
          <w:rFonts w:ascii="Times New Roman" w:hAnsi="Times New Roman" w:cs="Times New Roman"/>
          <w:b/>
          <w:color w:val="365F91" w:themeColor="accent1" w:themeShade="BF"/>
          <w:sz w:val="24"/>
          <w:szCs w:val="24"/>
          <w:u w:val="single"/>
        </w:rPr>
      </w:pP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3</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Dostawa</w:t>
      </w:r>
      <w:r w:rsidR="00CD12DC" w:rsidRPr="00CD12DC">
        <w:rPr>
          <w:rFonts w:ascii="Times New Roman" w:hAnsi="Times New Roman" w:cs="Times New Roman"/>
          <w:b/>
          <w:color w:val="365F91" w:themeColor="accent1" w:themeShade="BF"/>
          <w:sz w:val="24"/>
          <w:szCs w:val="24"/>
          <w:u w:val="single"/>
        </w:rPr>
        <w:t xml:space="preserve"> zabawek do przedszkola</w:t>
      </w:r>
    </w:p>
    <w:p w:rsidR="00AC6943" w:rsidRPr="00AC6943" w:rsidRDefault="00AC6943" w:rsidP="00926EC9">
      <w:pPr>
        <w:spacing w:after="0" w:line="240" w:lineRule="auto"/>
        <w:jc w:val="center"/>
        <w:rPr>
          <w:rFonts w:ascii="Times New Roman" w:hAnsi="Times New Roman" w:cs="Times New Roman"/>
          <w:b/>
          <w:color w:val="365F91" w:themeColor="accent1" w:themeShade="BF"/>
          <w:sz w:val="24"/>
          <w:szCs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981"/>
        <w:gridCol w:w="1134"/>
        <w:gridCol w:w="992"/>
      </w:tblGrid>
      <w:tr w:rsidR="00CD12DC" w:rsidRPr="00945E83" w:rsidTr="00945E83">
        <w:trPr>
          <w:trHeight w:val="570"/>
          <w:tblHeader/>
        </w:trPr>
        <w:tc>
          <w:tcPr>
            <w:tcW w:w="960" w:type="dxa"/>
            <w:shd w:val="clear" w:color="000000" w:fill="BFBFBF"/>
            <w:hideMark/>
          </w:tcPr>
          <w:p w:rsidR="00CD12DC" w:rsidRPr="00945E83" w:rsidRDefault="00CD12DC" w:rsidP="00945E83">
            <w:pPr>
              <w:spacing w:after="0" w:line="240" w:lineRule="auto"/>
              <w:jc w:val="center"/>
              <w:rPr>
                <w:rFonts w:ascii="Times New Roman" w:hAnsi="Times New Roman" w:cs="Times New Roman"/>
                <w:b/>
              </w:rPr>
            </w:pPr>
            <w:r w:rsidRPr="00945E83">
              <w:rPr>
                <w:rFonts w:ascii="Times New Roman" w:hAnsi="Times New Roman" w:cs="Times New Roman"/>
                <w:b/>
              </w:rPr>
              <w:t>Lp.</w:t>
            </w:r>
          </w:p>
        </w:tc>
        <w:tc>
          <w:tcPr>
            <w:tcW w:w="5981" w:type="dxa"/>
            <w:shd w:val="clear" w:color="000000" w:fill="BFBFBF"/>
            <w:hideMark/>
          </w:tcPr>
          <w:p w:rsidR="00CD12DC" w:rsidRPr="00945E83" w:rsidRDefault="00CD12DC" w:rsidP="00945E83">
            <w:pPr>
              <w:spacing w:after="0" w:line="240" w:lineRule="auto"/>
              <w:jc w:val="center"/>
              <w:rPr>
                <w:rFonts w:ascii="Times New Roman" w:hAnsi="Times New Roman" w:cs="Times New Roman"/>
                <w:b/>
              </w:rPr>
            </w:pPr>
            <w:r w:rsidRPr="00945E83">
              <w:rPr>
                <w:rFonts w:ascii="Times New Roman" w:hAnsi="Times New Roman" w:cs="Times New Roman"/>
                <w:b/>
              </w:rPr>
              <w:t>Nazwa</w:t>
            </w:r>
          </w:p>
        </w:tc>
        <w:tc>
          <w:tcPr>
            <w:tcW w:w="1134" w:type="dxa"/>
            <w:shd w:val="clear" w:color="000000" w:fill="BFBFBF"/>
            <w:hideMark/>
          </w:tcPr>
          <w:p w:rsidR="00CD12DC" w:rsidRPr="00945E83" w:rsidRDefault="00CD12DC" w:rsidP="00945E83">
            <w:pPr>
              <w:spacing w:after="0" w:line="240" w:lineRule="auto"/>
              <w:jc w:val="center"/>
              <w:rPr>
                <w:rFonts w:ascii="Times New Roman" w:hAnsi="Times New Roman" w:cs="Times New Roman"/>
                <w:b/>
              </w:rPr>
            </w:pPr>
            <w:r w:rsidRPr="00945E83">
              <w:rPr>
                <w:rFonts w:ascii="Times New Roman" w:hAnsi="Times New Roman" w:cs="Times New Roman"/>
                <w:b/>
              </w:rPr>
              <w:t>Jedn. miary</w:t>
            </w:r>
          </w:p>
        </w:tc>
        <w:tc>
          <w:tcPr>
            <w:tcW w:w="992" w:type="dxa"/>
            <w:shd w:val="clear" w:color="000000" w:fill="BFBFBF"/>
            <w:hideMark/>
          </w:tcPr>
          <w:p w:rsidR="00CD12DC" w:rsidRPr="00945E83" w:rsidRDefault="00CD12DC" w:rsidP="00945E83">
            <w:pPr>
              <w:spacing w:after="0" w:line="240" w:lineRule="auto"/>
              <w:jc w:val="center"/>
              <w:rPr>
                <w:rFonts w:ascii="Times New Roman" w:hAnsi="Times New Roman" w:cs="Times New Roman"/>
                <w:b/>
              </w:rPr>
            </w:pPr>
            <w:r w:rsidRPr="00945E83">
              <w:rPr>
                <w:rFonts w:ascii="Times New Roman" w:hAnsi="Times New Roman" w:cs="Times New Roman"/>
                <w:b/>
              </w:rPr>
              <w:t>Ilość</w:t>
            </w:r>
          </w:p>
        </w:tc>
      </w:tr>
      <w:tr w:rsidR="00945E83" w:rsidRPr="00945E83" w:rsidTr="004F7668">
        <w:trPr>
          <w:trHeight w:val="269"/>
        </w:trPr>
        <w:tc>
          <w:tcPr>
            <w:tcW w:w="960" w:type="dxa"/>
            <w:shd w:val="clear" w:color="auto" w:fill="FFFFFF" w:themeFill="background1"/>
            <w:vAlign w:val="center"/>
            <w:hideMark/>
          </w:tcPr>
          <w:p w:rsidR="00945E83" w:rsidRPr="00945E83" w:rsidRDefault="00945E83" w:rsidP="00945E83">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hideMark/>
          </w:tcPr>
          <w:p w:rsidR="00945E83" w:rsidRPr="00945E83" w:rsidRDefault="00945E83" w:rsidP="00945E83">
            <w:pPr>
              <w:spacing w:after="0" w:line="240" w:lineRule="auto"/>
              <w:jc w:val="center"/>
              <w:rPr>
                <w:rFonts w:ascii="Times New Roman" w:eastAsia="Times New Roman" w:hAnsi="Times New Roman" w:cs="Times New Roman"/>
                <w:color w:val="000000"/>
                <w:lang w:eastAsia="pl-PL"/>
              </w:rPr>
            </w:pPr>
            <w:r w:rsidRPr="00945E83">
              <w:rPr>
                <w:rFonts w:ascii="Times New Roman" w:hAnsi="Times New Roman" w:cs="Times New Roman"/>
                <w:color w:val="000000"/>
              </w:rPr>
              <w:t>Tunel prosty, kolorowy, śr. 46 cm, dł. 180 cm</w:t>
            </w:r>
          </w:p>
        </w:tc>
        <w:tc>
          <w:tcPr>
            <w:tcW w:w="1134"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auto"/>
            <w:vAlign w:val="bottom"/>
            <w:hideMark/>
          </w:tcPr>
          <w:p w:rsidR="00945E83" w:rsidRP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2</w:t>
            </w:r>
          </w:p>
        </w:tc>
      </w:tr>
      <w:tr w:rsidR="00945E83" w:rsidRPr="00945E83" w:rsidTr="004F7668">
        <w:trPr>
          <w:trHeight w:val="269"/>
        </w:trPr>
        <w:tc>
          <w:tcPr>
            <w:tcW w:w="960" w:type="dxa"/>
            <w:shd w:val="clear" w:color="auto" w:fill="FFFFFF" w:themeFill="background1"/>
            <w:vAlign w:val="center"/>
          </w:tcPr>
          <w:p w:rsidR="00945E83" w:rsidRPr="00945E83" w:rsidRDefault="00945E83" w:rsidP="00945E83">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Tunel zygzak, kolorowy, śr. 46 cm ,  dł. 280 cm</w:t>
            </w:r>
          </w:p>
        </w:tc>
        <w:tc>
          <w:tcPr>
            <w:tcW w:w="1134"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2</w:t>
            </w:r>
          </w:p>
        </w:tc>
      </w:tr>
      <w:tr w:rsidR="00945E83" w:rsidRPr="00945E83" w:rsidTr="004F7668">
        <w:trPr>
          <w:trHeight w:val="269"/>
        </w:trPr>
        <w:tc>
          <w:tcPr>
            <w:tcW w:w="960" w:type="dxa"/>
            <w:shd w:val="clear" w:color="auto" w:fill="FFFFFF" w:themeFill="background1"/>
            <w:vAlign w:val="center"/>
          </w:tcPr>
          <w:p w:rsidR="00945E83" w:rsidRPr="00945E83" w:rsidRDefault="00945E83" w:rsidP="00945E83">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Pomoc edukacyjna, porządkuje rytm dnia,  plansza o wym. 110 x 35 cm wykonana ze sklejki, 20 drewnianych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z otworami, które przywiesza się na planszy, 4 magazynki umieszczone z tyłu tablicy do przechowywania pozostałych elementów, drewniany suwak, gong zegarowy,</w:t>
            </w:r>
          </w:p>
        </w:tc>
        <w:tc>
          <w:tcPr>
            <w:tcW w:w="1134" w:type="dxa"/>
            <w:shd w:val="clear" w:color="auto" w:fill="auto"/>
            <w:vAlign w:val="bottom"/>
          </w:tcPr>
          <w:p w:rsidR="00945E83" w:rsidRDefault="00945E83" w:rsidP="00945E83">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945E83" w:rsidRDefault="00945E83" w:rsidP="00945E83">
            <w:pPr>
              <w:spacing w:after="0" w:line="240" w:lineRule="auto"/>
              <w:rPr>
                <w:rFonts w:ascii="Times New Roman" w:hAnsi="Times New Roman" w:cs="Times New Roman"/>
                <w:color w:val="000000"/>
              </w:rPr>
            </w:pPr>
          </w:p>
          <w:p w:rsidR="00945E83" w:rsidRPr="00945E83" w:rsidRDefault="00945E83" w:rsidP="00945E83">
            <w:pPr>
              <w:spacing w:after="0" w:line="240" w:lineRule="auto"/>
              <w:rPr>
                <w:rFonts w:ascii="Times New Roman" w:hAnsi="Times New Roman" w:cs="Times New Roman"/>
                <w:color w:val="000000"/>
              </w:rPr>
            </w:pPr>
          </w:p>
        </w:tc>
        <w:tc>
          <w:tcPr>
            <w:tcW w:w="992" w:type="dxa"/>
            <w:shd w:val="clear" w:color="auto" w:fill="auto"/>
            <w:vAlign w:val="bottom"/>
          </w:tcPr>
          <w:p w:rsid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945E83" w:rsidRDefault="00945E83" w:rsidP="00945E83">
            <w:pPr>
              <w:spacing w:after="0" w:line="240" w:lineRule="auto"/>
              <w:jc w:val="center"/>
              <w:rPr>
                <w:rFonts w:ascii="Times New Roman" w:hAnsi="Times New Roman" w:cs="Times New Roman"/>
                <w:color w:val="000000"/>
              </w:rPr>
            </w:pPr>
          </w:p>
          <w:p w:rsidR="00945E83" w:rsidRPr="00945E83" w:rsidRDefault="00945E83" w:rsidP="00945E83">
            <w:pPr>
              <w:spacing w:after="0" w:line="240" w:lineRule="auto"/>
              <w:jc w:val="center"/>
              <w:rPr>
                <w:rFonts w:ascii="Times New Roman" w:hAnsi="Times New Roman" w:cs="Times New Roman"/>
                <w:color w:val="000000"/>
              </w:rPr>
            </w:pPr>
          </w:p>
        </w:tc>
      </w:tr>
      <w:tr w:rsidR="00945E83" w:rsidRPr="00945E83" w:rsidTr="004F7668">
        <w:trPr>
          <w:trHeight w:val="269"/>
        </w:trPr>
        <w:tc>
          <w:tcPr>
            <w:tcW w:w="960" w:type="dxa"/>
            <w:shd w:val="clear" w:color="auto" w:fill="FFFFFF" w:themeFill="background1"/>
            <w:vAlign w:val="center"/>
          </w:tcPr>
          <w:p w:rsidR="00945E83" w:rsidRPr="00945E83" w:rsidRDefault="00945E83" w:rsidP="00945E83">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Pomoc dydaktyczna mająca na celu naukę rozróżniania i nazywania emocji. Kolorowa, welurowa makatka służąca do zawieszania na ścianach, meblach lub tablicach. </w:t>
            </w:r>
            <w:r w:rsidRPr="00945E83">
              <w:rPr>
                <w:rFonts w:ascii="Times New Roman" w:hAnsi="Times New Roman" w:cs="Times New Roman"/>
                <w:color w:val="000000"/>
              </w:rPr>
              <w:br/>
              <w:t>przedstawia cztery różne stany emocjonalne zaprezentowane w formie graficznej i tekstowej („jestem wesoły”, „jestem smutny”, „jestem zły”, „boję się”), na której dzieci mogą przypinać wizytówkę ze swoim imieniem pod jednym z czterech obrazków z danymi emocjami, zgodnie z humorem jaki mają w danym dniu,     welurowa makatka,  30 wizytówek, wymiary makatki:  121 x 69 cm</w:t>
            </w:r>
          </w:p>
        </w:tc>
        <w:tc>
          <w:tcPr>
            <w:tcW w:w="1134" w:type="dxa"/>
            <w:shd w:val="clear" w:color="auto" w:fill="auto"/>
            <w:vAlign w:val="bottom"/>
          </w:tcPr>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p>
          <w:p w:rsidR="00945E83" w:rsidRPr="00945E83" w:rsidRDefault="00945E83" w:rsidP="00945E83">
            <w:pPr>
              <w:spacing w:after="0" w:line="240" w:lineRule="auto"/>
              <w:jc w:val="center"/>
              <w:rPr>
                <w:rFonts w:ascii="Times New Roman" w:hAnsi="Times New Roman" w:cs="Times New Roman"/>
                <w:color w:val="000000"/>
              </w:rPr>
            </w:pPr>
          </w:p>
        </w:tc>
        <w:tc>
          <w:tcPr>
            <w:tcW w:w="992" w:type="dxa"/>
            <w:shd w:val="clear" w:color="auto" w:fill="auto"/>
            <w:vAlign w:val="bottom"/>
          </w:tcPr>
          <w:p w:rsid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p>
          <w:p w:rsidR="00945E83" w:rsidRPr="00945E83" w:rsidRDefault="00945E83" w:rsidP="00945E83">
            <w:pPr>
              <w:spacing w:after="0" w:line="240" w:lineRule="auto"/>
              <w:jc w:val="center"/>
              <w:rPr>
                <w:rFonts w:ascii="Times New Roman" w:hAnsi="Times New Roman" w:cs="Times New Roman"/>
                <w:color w:val="000000"/>
              </w:rPr>
            </w:pPr>
          </w:p>
        </w:tc>
      </w:tr>
      <w:tr w:rsidR="00945E83" w:rsidRPr="00945E83" w:rsidTr="00945E83">
        <w:trPr>
          <w:trHeight w:val="1422"/>
        </w:trPr>
        <w:tc>
          <w:tcPr>
            <w:tcW w:w="960" w:type="dxa"/>
            <w:shd w:val="clear" w:color="auto" w:fill="FFFFFF" w:themeFill="background1"/>
            <w:vAlign w:val="center"/>
          </w:tcPr>
          <w:p w:rsidR="00945E83" w:rsidRPr="00945E83" w:rsidRDefault="00945E83" w:rsidP="00945E83">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945E83" w:rsidRP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Klocki waflowe z tworzywa sztucznego, które w łatwy sposób łączą się ze sobą lub mogą być łączone z podstawą. Wszystkie klocki z tej serii są kompatybilne, co pozwala łączyć zestawy ze sobą zwiększając możliwości zabawy. wym. klocka  10 x 10 x 1 cm  lub do 5 cm większe,  min. 170 klocków konstrukcyjnych - standardowych, karton do przechowywania</w:t>
            </w:r>
          </w:p>
        </w:tc>
        <w:tc>
          <w:tcPr>
            <w:tcW w:w="1134" w:type="dxa"/>
            <w:shd w:val="clear" w:color="auto" w:fill="auto"/>
            <w:vAlign w:val="bottom"/>
          </w:tcPr>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p>
          <w:p w:rsidR="00945E83" w:rsidRDefault="00945E83" w:rsidP="00945E83">
            <w:pPr>
              <w:spacing w:after="0" w:line="240" w:lineRule="auto"/>
              <w:rPr>
                <w:rFonts w:ascii="Times New Roman" w:hAnsi="Times New Roman" w:cs="Times New Roman"/>
                <w:color w:val="000000"/>
              </w:rPr>
            </w:pPr>
          </w:p>
          <w:p w:rsidR="00945E83" w:rsidRDefault="00945E83" w:rsidP="00945E83">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945E83" w:rsidRDefault="00945E83" w:rsidP="00945E83">
            <w:pPr>
              <w:spacing w:after="0" w:line="240" w:lineRule="auto"/>
              <w:jc w:val="center"/>
              <w:rPr>
                <w:rFonts w:ascii="Times New Roman" w:hAnsi="Times New Roman" w:cs="Times New Roman"/>
                <w:color w:val="000000"/>
              </w:rPr>
            </w:pPr>
          </w:p>
          <w:p w:rsidR="00945E83" w:rsidRPr="00945E83" w:rsidRDefault="00945E83" w:rsidP="00945E83">
            <w:pPr>
              <w:spacing w:after="0" w:line="240" w:lineRule="auto"/>
              <w:rPr>
                <w:rFonts w:ascii="Times New Roman" w:hAnsi="Times New Roman" w:cs="Times New Roman"/>
                <w:color w:val="000000"/>
              </w:rPr>
            </w:pPr>
          </w:p>
        </w:tc>
        <w:tc>
          <w:tcPr>
            <w:tcW w:w="992" w:type="dxa"/>
            <w:shd w:val="clear" w:color="auto" w:fill="auto"/>
            <w:vAlign w:val="bottom"/>
          </w:tcPr>
          <w:p w:rsidR="00945E83" w:rsidRDefault="00945E83" w:rsidP="00945E83">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945E83" w:rsidRDefault="00945E83" w:rsidP="00945E83">
            <w:pPr>
              <w:spacing w:after="0" w:line="240" w:lineRule="auto"/>
              <w:jc w:val="center"/>
              <w:rPr>
                <w:rFonts w:ascii="Times New Roman" w:hAnsi="Times New Roman" w:cs="Times New Roman"/>
                <w:color w:val="000000"/>
              </w:rPr>
            </w:pPr>
          </w:p>
          <w:p w:rsidR="00945E83" w:rsidRPr="00945E83" w:rsidRDefault="00945E83" w:rsidP="00945E83">
            <w:pPr>
              <w:spacing w:after="0" w:line="240" w:lineRule="auto"/>
              <w:rPr>
                <w:rFonts w:ascii="Times New Roman" w:hAnsi="Times New Roman" w:cs="Times New Roman"/>
                <w:color w:val="000000"/>
              </w:rPr>
            </w:pPr>
          </w:p>
        </w:tc>
      </w:tr>
      <w:tr w:rsidR="00945E83" w:rsidRPr="00945E83" w:rsidTr="004F7668">
        <w:trPr>
          <w:trHeight w:val="269"/>
        </w:trPr>
        <w:tc>
          <w:tcPr>
            <w:tcW w:w="960" w:type="dxa"/>
            <w:shd w:val="clear" w:color="auto" w:fill="FFFFFF" w:themeFill="background1"/>
            <w:vAlign w:val="center"/>
          </w:tcPr>
          <w:p w:rsidR="00945E83" w:rsidRPr="00945E83" w:rsidRDefault="00945E83" w:rsidP="00945E83">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945E83"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Ramka do zapinania wykonana z drewna oraz tkaniny bawełnianej lub skóry, wym. 32 x 31 x 2,5 cm (różne)</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945E83"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5</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70"/>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Wózek dla dzieci wykonany z drewna i tkaniny bawełnianej, wym. 43 x 30 x 50,5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Zestaw kolorowych, drewnianych produktów z filcowymi listkami, drewniana skrzyneczka,  wym. 5-11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Zestaw kolorowych, drewnianych produktów z filcowymi listkami, drewniana skrzyneczka, wym. 5-11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Wózek  lekarza, ma wygodną półkę, którą można umieszczać na dwóch wysokościach, zestaw przyrządów został umieszczony w poręcznym wózku na kółkach,  wys. 59 cm, poj. wiaderka 2 l</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Kosz na zakupy do nauki liczenia, jak i zabawy w sklep, wym. 28 x 22,5 x 12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Zestaw naczyń do herbaty w odcieniach różu. W komplecie cukiernica, dzbanek, 4 kubeczki z łyżeczkami, wym. 6 - 10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Zestaw śniadaniowy zastawa dla 2 osób:  • 2 widelce, • 2 noże • 2 łopatki• 2 talerzyki• rondelek• patelnia• jajko sadzone• 2 kiełbaski• dł.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do 23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Zestaw obiadowy dla 4 osób. • 4 widelce • 4 noże • 4 łyżki • 4 kubeczki • 4 talerze • rondel z przykrywką • dł.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do 15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Zestaw kuchenny, zawiera 13 elementów: czajnik, rondel, naczynie do odcedzania, patelnię, patelnię teflonową, </w:t>
            </w:r>
            <w:proofErr w:type="spellStart"/>
            <w:r w:rsidRPr="00945E83">
              <w:rPr>
                <w:rFonts w:ascii="Times New Roman" w:hAnsi="Times New Roman" w:cs="Times New Roman"/>
                <w:color w:val="000000"/>
              </w:rPr>
              <w:t>wok</w:t>
            </w:r>
            <w:proofErr w:type="spellEnd"/>
            <w:r w:rsidRPr="00945E83">
              <w:rPr>
                <w:rFonts w:ascii="Times New Roman" w:hAnsi="Times New Roman" w:cs="Times New Roman"/>
                <w:color w:val="000000"/>
              </w:rPr>
              <w:t>, naczynie żaroodporne, łyżkę, łopatkę, cedzak, sitko,  wym. od 8 x 8 do 9 x 18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Wózek zabawka - chodzik, zwierzątko, różne</w:t>
            </w:r>
          </w:p>
        </w:tc>
        <w:tc>
          <w:tcPr>
            <w:tcW w:w="1134"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4</w:t>
            </w: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Zestaw przyborów kuchennych: • rondel • czajnik• patelnia• 2 łopatki do mieszania potraw• dł.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do 18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Zestaw przyborów kuchennych. • rondel• patelnia• garnuszek• sitko• 2 łopatki do mieszania potraw• dł.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do 18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Drewniane łóżeczko dla lalek, gładkie i zaokrąglone krawędzie, wym. 52,5 x 30 x 35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Układanka składająca się z 29 drewnianych figur geometrycznych oraz 20 kart z modelami zwierzątek do ułożenia • wym. kart 10 x 10 cm• wym.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od 2,5 x 2,5 x 1 cm do 11,2 x 5,6 x 1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Tablica magnetyczna biała do układania obrazków, pisania. Posiadają aluminiową ramę. Po tablicy można pisać tylko markerami sucho ścieralnymi dobrej jakości. Mocowane są do ściany za pomocą uchwytów</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Kolorowe, magnetyczne puzzle wykonane ze sklejki, wym. od 6 x 4 cm do 7 x 13 cm, 24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Różne zestawy</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Puzzle drewniane na podkładce, ilość 16 </w:t>
            </w:r>
            <w:proofErr w:type="spellStart"/>
            <w:r w:rsidRPr="00945E83">
              <w:rPr>
                <w:rFonts w:ascii="Times New Roman" w:hAnsi="Times New Roman" w:cs="Times New Roman"/>
                <w:color w:val="000000"/>
              </w:rPr>
              <w:t>szt</w:t>
            </w:r>
            <w:proofErr w:type="spellEnd"/>
            <w:r w:rsidRPr="00945E83">
              <w:rPr>
                <w:rFonts w:ascii="Times New Roman" w:hAnsi="Times New Roman" w:cs="Times New Roman"/>
                <w:color w:val="000000"/>
              </w:rPr>
              <w:t xml:space="preserve"> w komplecie, rozmiar </w:t>
            </w:r>
            <w:proofErr w:type="spellStart"/>
            <w:r w:rsidRPr="00945E83">
              <w:rPr>
                <w:rFonts w:ascii="Times New Roman" w:hAnsi="Times New Roman" w:cs="Times New Roman"/>
                <w:color w:val="000000"/>
              </w:rPr>
              <w:t>6x6</w:t>
            </w:r>
            <w:proofErr w:type="spellEnd"/>
            <w:r w:rsidRPr="00945E83">
              <w:rPr>
                <w:rFonts w:ascii="Times New Roman" w:hAnsi="Times New Roman" w:cs="Times New Roman"/>
                <w:color w:val="000000"/>
              </w:rPr>
              <w:t xml:space="preserve"> cm, cztery różne</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4</w:t>
            </w: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Pomoc rozwijająca koncentrację, myślenie strategiczne, umiejętność przewidywania oraz koordynację wzrokowo-ruchową. Zestaw zawiera kostkę, delfin lub inne zwierzątko o wym. 17 x 12 cm, 18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.,kostka</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2</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Drewniana gra polegająca na układaniu grzybków na grzbiecie jeżyka lub inne zwierzątko z innymi elementami, 9 grzybków o wym. 2 x 2,5 cm,  kostka, jeżyk o wym. 10 x 6 cm, woreczek z tkaniny w komplecie</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Zestaw elementów do nakładania na podstawy z trzpieniami, 4 kształty i 3 kolory dają możliwość wielu kombinacji. Przeznaczony do zabaw manipulacyjnych, rozwijania wyobraźni przestrzennej, nauki sortowania, utrwalania znajomości kolorów i nazw figur geometrycznych.  48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o wym. od 3 x 4 cm do 6 x 5,5 cm, 4 podstawy o wym. 19 x 16 x 7 cm i śr. trzpieni 1,7 cm, 20 kart o wym. 16,5 x 23 cm, 12 przezroczystych podstawek do kart o śr. 3,2 cm</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4F7668" w:rsidRDefault="004F7668" w:rsidP="004F7668">
            <w:pPr>
              <w:spacing w:after="0" w:line="240" w:lineRule="auto"/>
              <w:jc w:val="center"/>
              <w:rPr>
                <w:rFonts w:ascii="Times New Roman" w:hAnsi="Times New Roman" w:cs="Times New Roman"/>
                <w:color w:val="000000"/>
              </w:rPr>
            </w:pPr>
          </w:p>
          <w:p w:rsidR="004F7668" w:rsidRDefault="004F7668" w:rsidP="004F7668">
            <w:pPr>
              <w:spacing w:after="0" w:line="240" w:lineRule="auto"/>
              <w:jc w:val="center"/>
              <w:rPr>
                <w:rFonts w:ascii="Times New Roman" w:hAnsi="Times New Roman" w:cs="Times New Roman"/>
                <w:color w:val="000000"/>
              </w:rPr>
            </w:pP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4F7668" w:rsidRDefault="004F7668" w:rsidP="004F7668">
            <w:pPr>
              <w:spacing w:after="0" w:line="240" w:lineRule="auto"/>
              <w:jc w:val="center"/>
              <w:rPr>
                <w:rFonts w:ascii="Times New Roman" w:hAnsi="Times New Roman" w:cs="Times New Roman"/>
                <w:color w:val="000000"/>
              </w:rPr>
            </w:pPr>
          </w:p>
          <w:p w:rsidR="004F7668" w:rsidRDefault="004F7668" w:rsidP="004F7668">
            <w:pPr>
              <w:spacing w:after="0" w:line="240" w:lineRule="auto"/>
              <w:jc w:val="center"/>
              <w:rPr>
                <w:rFonts w:ascii="Times New Roman" w:hAnsi="Times New Roman" w:cs="Times New Roman"/>
                <w:color w:val="000000"/>
              </w:rPr>
            </w:pP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Zabawki, które ciekawie zajmą maluchom czas w przedszkolu. Zabawa polega na tym, aby za pomocą magnetycznego rysika przeprowadzić kulki po zawiłym labiryncie. Jest on przykryty </w:t>
            </w:r>
            <w:r w:rsidRPr="00945E83">
              <w:rPr>
                <w:rFonts w:ascii="Times New Roman" w:hAnsi="Times New Roman" w:cs="Times New Roman"/>
                <w:color w:val="000000"/>
              </w:rPr>
              <w:lastRenderedPageBreak/>
              <w:t>przezroczystą szybką pleksi. wym. 24,5 x 24,5 cm lub inne min. 20 cm (trzy różne)</w:t>
            </w:r>
          </w:p>
        </w:tc>
        <w:tc>
          <w:tcPr>
            <w:tcW w:w="1134"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Szt.</w:t>
            </w:r>
          </w:p>
          <w:p w:rsidR="004F7668" w:rsidRDefault="004F7668" w:rsidP="004F7668">
            <w:pPr>
              <w:spacing w:after="0" w:line="240" w:lineRule="auto"/>
              <w:jc w:val="center"/>
              <w:rPr>
                <w:rFonts w:ascii="Times New Roman" w:hAnsi="Times New Roman" w:cs="Times New Roman"/>
                <w:color w:val="000000"/>
              </w:rPr>
            </w:pP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4F7668" w:rsidRDefault="004F7668" w:rsidP="004F7668">
            <w:pPr>
              <w:spacing w:after="0" w:line="240" w:lineRule="auto"/>
              <w:jc w:val="center"/>
              <w:rPr>
                <w:rFonts w:ascii="Times New Roman" w:hAnsi="Times New Roman" w:cs="Times New Roman"/>
                <w:color w:val="000000"/>
              </w:rPr>
            </w:pPr>
          </w:p>
          <w:p w:rsidR="004F7668" w:rsidRDefault="004F7668" w:rsidP="004F7668">
            <w:pPr>
              <w:spacing w:after="0" w:line="240" w:lineRule="auto"/>
              <w:jc w:val="center"/>
              <w:rPr>
                <w:rFonts w:ascii="Times New Roman" w:hAnsi="Times New Roman" w:cs="Times New Roman"/>
                <w:color w:val="000000"/>
              </w:rPr>
            </w:pPr>
          </w:p>
          <w:p w:rsidR="004F7668" w:rsidRPr="00945E83" w:rsidRDefault="004F7668"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Kolorowe tabliczki ze szlaczkiem wykonane z drewna, różne kształty szlaczków, drewnianej pałeczki na sznureczku, zakończonej magnesem., wym. 97,5 x 24 cm • magnetyczna, różne</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6</w:t>
            </w: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Pościel do łóżeczka dla lalek</w:t>
            </w:r>
          </w:p>
        </w:tc>
        <w:tc>
          <w:tcPr>
            <w:tcW w:w="1134" w:type="dxa"/>
            <w:shd w:val="clear" w:color="auto" w:fill="auto"/>
            <w:vAlign w:val="bottom"/>
          </w:tcPr>
          <w:p w:rsidR="004F7668" w:rsidRPr="00945E83"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Skrzynka zawierająca narzędzia do majsterkowania to wspaniała pomoc dla małego konstruktora. Zabawa polega na skręcaniu i rozkręcaniu </w:t>
            </w:r>
            <w:r w:rsidR="005320F8">
              <w:rPr>
                <w:rFonts w:ascii="Times New Roman" w:hAnsi="Times New Roman" w:cs="Times New Roman"/>
                <w:color w:val="000000"/>
              </w:rPr>
              <w:t xml:space="preserve">elementów </w:t>
            </w:r>
            <w:r w:rsidRPr="00945E83">
              <w:rPr>
                <w:rFonts w:ascii="Times New Roman" w:hAnsi="Times New Roman" w:cs="Times New Roman"/>
                <w:color w:val="000000"/>
              </w:rPr>
              <w:t>• skrzynka na narzędzia• 2 drewniane nakrętki• 4 drewniane podkładki w różnych kształtach• 5 drewnianych śrub• drewniany młotek• drewniany śrubokręt• drewniany klucz• wym. 26 x 16,5 x 14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Default="00F21C8D" w:rsidP="004F7668">
            <w:pPr>
              <w:spacing w:after="0" w:line="240" w:lineRule="auto"/>
              <w:jc w:val="center"/>
              <w:rPr>
                <w:rFonts w:ascii="Times New Roman" w:hAnsi="Times New Roman" w:cs="Times New Roman"/>
                <w:color w:val="000000"/>
              </w:rPr>
            </w:pPr>
          </w:p>
          <w:p w:rsidR="00F21C8D" w:rsidRDefault="00F21C8D" w:rsidP="004F7668">
            <w:pPr>
              <w:spacing w:after="0" w:line="240" w:lineRule="auto"/>
              <w:jc w:val="center"/>
              <w:rPr>
                <w:rFonts w:ascii="Times New Roman" w:hAnsi="Times New Roman" w:cs="Times New Roman"/>
                <w:color w:val="000000"/>
              </w:rPr>
            </w:pP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F21C8D" w:rsidRDefault="00F21C8D" w:rsidP="004F7668">
            <w:pPr>
              <w:spacing w:after="0" w:line="240" w:lineRule="auto"/>
              <w:jc w:val="center"/>
              <w:rPr>
                <w:rFonts w:ascii="Times New Roman" w:hAnsi="Times New Roman" w:cs="Times New Roman"/>
                <w:color w:val="000000"/>
              </w:rPr>
            </w:pPr>
          </w:p>
          <w:p w:rsidR="00F21C8D" w:rsidRDefault="00F21C8D" w:rsidP="004F7668">
            <w:pPr>
              <w:spacing w:after="0" w:line="240" w:lineRule="auto"/>
              <w:jc w:val="center"/>
              <w:rPr>
                <w:rFonts w:ascii="Times New Roman" w:hAnsi="Times New Roman" w:cs="Times New Roman"/>
                <w:color w:val="000000"/>
              </w:rPr>
            </w:pP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Układanka z kaczkami lub innymi zwierzątkami 8 ruchomych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o wym. 9 x 4 cm • wym. 37 x 16 x 1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Wieża 10 różnej wielkości sześcianów ukazujących z każdej strony inny ciąg obrazków (m.in. zbiory w zakresie 1-10). • 10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o wym. od 4 x 4 x 4 cm do 13,5 x 13,5 x 13,5 cm• wys. wieży 85 cm , różne</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2</w:t>
            </w: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Wózek z gondolą wykonany z dobrej jakości materiałów w pastelowych kolorach, estetycznie wykończony.</w:t>
            </w:r>
            <w:r w:rsidRPr="00945E83">
              <w:rPr>
                <w:rFonts w:ascii="Times New Roman" w:hAnsi="Times New Roman" w:cs="Times New Roman"/>
                <w:color w:val="000000"/>
              </w:rPr>
              <w:br/>
              <w:t>• wym. 58 x 38 x 61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F21C8D" w:rsidRPr="00945E83" w:rsidRDefault="004F7668" w:rsidP="00F21C8D">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Zestawy dziecięcych korali z podstawą. Koral</w:t>
            </w:r>
            <w:r w:rsidR="00F21C8D">
              <w:rPr>
                <w:rFonts w:ascii="Times New Roman" w:hAnsi="Times New Roman" w:cs="Times New Roman"/>
                <w:color w:val="000000"/>
              </w:rPr>
              <w:t xml:space="preserve">e mają różne kształty i kolory • 40 </w:t>
            </w:r>
            <w:proofErr w:type="spellStart"/>
            <w:r w:rsidR="00F21C8D">
              <w:rPr>
                <w:rFonts w:ascii="Times New Roman" w:hAnsi="Times New Roman" w:cs="Times New Roman"/>
                <w:color w:val="000000"/>
              </w:rPr>
              <w:t>elem</w:t>
            </w:r>
            <w:proofErr w:type="spellEnd"/>
            <w:r w:rsidR="00F21C8D">
              <w:rPr>
                <w:rFonts w:ascii="Times New Roman" w:hAnsi="Times New Roman" w:cs="Times New Roman"/>
                <w:color w:val="000000"/>
              </w:rPr>
              <w:t xml:space="preserve">. </w:t>
            </w:r>
            <w:r w:rsidRPr="00945E83">
              <w:rPr>
                <w:rFonts w:ascii="Times New Roman" w:hAnsi="Times New Roman" w:cs="Times New Roman"/>
                <w:color w:val="000000"/>
              </w:rPr>
              <w:t>• 4 podstawy o wym. 21,5 x 6 x 2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F21C8D">
            <w:pPr>
              <w:spacing w:after="0" w:line="240" w:lineRule="auto"/>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60 drewnianych drążków w 6 kolorach o śr. 1 cm i dł. 18 cm o przekroju kwadratu, drewniana kostka z kolorowymi ściankami</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Chwytanie i segregowanie:• 6 kubków o śr. od 6 do 9,7 cm</w:t>
            </w:r>
            <w:r w:rsidRPr="00945E83">
              <w:rPr>
                <w:rFonts w:ascii="Times New Roman" w:hAnsi="Times New Roman" w:cs="Times New Roman"/>
                <w:color w:val="000000"/>
              </w:rPr>
              <w:br/>
              <w:t>• 50 kost</w:t>
            </w:r>
            <w:r w:rsidR="005320F8">
              <w:rPr>
                <w:rFonts w:ascii="Times New Roman" w:hAnsi="Times New Roman" w:cs="Times New Roman"/>
                <w:color w:val="000000"/>
              </w:rPr>
              <w:t xml:space="preserve">ek w 5 kolorach o wym. 1 x 2 cm </w:t>
            </w:r>
            <w:r w:rsidRPr="00945E83">
              <w:rPr>
                <w:rFonts w:ascii="Times New Roman" w:hAnsi="Times New Roman" w:cs="Times New Roman"/>
                <w:color w:val="000000"/>
              </w:rPr>
              <w:t>• pałeczki do chwytania o dł. 24,5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Kolorowy labirynt z płyty pilśniowej lub sklejki i pleksi, z magnetycznym patyczkiem na sznurku. • różne wzory, wysyłane losowo • wym. 12 x 14 cm • dł. sznurka 15 cm • 1 szt.</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Magnetyczna wędka, wykonana ze sklejki lakierowanej. • wym. 40 x 30 cm • 12 rybek • 2 wędki z magnesem (dł. 30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Listwa do tabliczek manipulacyjnych</w:t>
            </w:r>
          </w:p>
        </w:tc>
        <w:tc>
          <w:tcPr>
            <w:tcW w:w="1134" w:type="dxa"/>
            <w:shd w:val="clear" w:color="auto" w:fill="auto"/>
            <w:vAlign w:val="bottom"/>
          </w:tcPr>
          <w:p w:rsidR="00F21C8D" w:rsidRPr="00945E83" w:rsidRDefault="00F21C8D" w:rsidP="00F21C8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3</w:t>
            </w: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Manipulacyjne dekoracyjne elementy ze sklejki z różnego rodzaju motywami, elementy przytwierdzone do ściany, dostarczane z e</w:t>
            </w:r>
            <w:r w:rsidR="005320F8">
              <w:rPr>
                <w:rFonts w:ascii="Times New Roman" w:hAnsi="Times New Roman" w:cs="Times New Roman"/>
                <w:color w:val="000000"/>
              </w:rPr>
              <w:t>lementami mocującymi do ściany.</w:t>
            </w:r>
            <w:r w:rsidRPr="00945E83">
              <w:rPr>
                <w:rFonts w:ascii="Times New Roman" w:hAnsi="Times New Roman" w:cs="Times New Roman"/>
                <w:color w:val="000000"/>
              </w:rPr>
              <w:t>• wym. 35 x 35 cm, zestaw 6 sztuk: konik, myszki,</w:t>
            </w:r>
            <w:r w:rsidR="00F21C8D">
              <w:rPr>
                <w:rFonts w:ascii="Times New Roman" w:hAnsi="Times New Roman" w:cs="Times New Roman"/>
                <w:color w:val="000000"/>
              </w:rPr>
              <w:t xml:space="preserve"> </w:t>
            </w:r>
            <w:r w:rsidRPr="00945E83">
              <w:rPr>
                <w:rFonts w:ascii="Times New Roman" w:hAnsi="Times New Roman" w:cs="Times New Roman"/>
                <w:color w:val="000000"/>
              </w:rPr>
              <w:t>domek, panel manipulacyjny, słoneczko, labirynt</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Default="00F21C8D" w:rsidP="004F7668">
            <w:pPr>
              <w:spacing w:after="0" w:line="240" w:lineRule="auto"/>
              <w:jc w:val="center"/>
              <w:rPr>
                <w:rFonts w:ascii="Times New Roman" w:hAnsi="Times New Roman" w:cs="Times New Roman"/>
                <w:color w:val="000000"/>
              </w:rPr>
            </w:pP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Drewniane klocki do sortowania i konstruowania ze zbiorem kart 34. karty o wym. 21,5 x 14 cm. klocki• 102 szt. • 6 kolorów • wym. 2 x 2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2</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Magnetyczna układanka , 42 </w:t>
            </w:r>
            <w:proofErr w:type="spellStart"/>
            <w:r w:rsidRPr="00945E83">
              <w:rPr>
                <w:rFonts w:ascii="Times New Roman" w:hAnsi="Times New Roman" w:cs="Times New Roman"/>
                <w:color w:val="000000"/>
              </w:rPr>
              <w:t>elem</w:t>
            </w:r>
            <w:proofErr w:type="spellEnd"/>
            <w:r w:rsidRPr="00945E83">
              <w:rPr>
                <w:rFonts w:ascii="Times New Roman" w:hAnsi="Times New Roman" w:cs="Times New Roman"/>
                <w:color w:val="000000"/>
              </w:rPr>
              <w:t xml:space="preserve">. </w:t>
            </w:r>
            <w:proofErr w:type="spellStart"/>
            <w:r w:rsidRPr="00945E83">
              <w:rPr>
                <w:rFonts w:ascii="Times New Roman" w:hAnsi="Times New Roman" w:cs="Times New Roman"/>
                <w:color w:val="000000"/>
              </w:rPr>
              <w:t>6x4</w:t>
            </w:r>
            <w:proofErr w:type="spellEnd"/>
            <w:r w:rsidRPr="00945E83">
              <w:rPr>
                <w:rFonts w:ascii="Times New Roman" w:hAnsi="Times New Roman" w:cs="Times New Roman"/>
                <w:color w:val="000000"/>
              </w:rPr>
              <w:t xml:space="preserve"> cm</w:t>
            </w:r>
          </w:p>
        </w:tc>
        <w:tc>
          <w:tcPr>
            <w:tcW w:w="1134" w:type="dxa"/>
            <w:shd w:val="clear" w:color="auto" w:fill="auto"/>
            <w:vAlign w:val="bottom"/>
          </w:tcPr>
          <w:p w:rsidR="00F21C8D" w:rsidRPr="00945E83" w:rsidRDefault="00F21C8D" w:rsidP="00F21C8D">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Układanka na kołeczkach, zwierzątko wym. 21 x 24 x 1,5 cm, 2 różne rodzaje</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4</w:t>
            </w:r>
          </w:p>
          <w:p w:rsidR="00F21C8D" w:rsidRPr="00945E83" w:rsidRDefault="00F21C8D" w:rsidP="004F7668">
            <w:pPr>
              <w:spacing w:after="0" w:line="240" w:lineRule="auto"/>
              <w:jc w:val="center"/>
              <w:rPr>
                <w:rFonts w:ascii="Times New Roman" w:hAnsi="Times New Roman" w:cs="Times New Roman"/>
                <w:color w:val="000000"/>
              </w:rPr>
            </w:pPr>
          </w:p>
        </w:tc>
      </w:tr>
      <w:tr w:rsidR="004F7668" w:rsidRPr="00945E83" w:rsidTr="004F7668">
        <w:trPr>
          <w:trHeight w:val="269"/>
        </w:trPr>
        <w:tc>
          <w:tcPr>
            <w:tcW w:w="960" w:type="dxa"/>
            <w:shd w:val="clear" w:color="auto" w:fill="FFFFFF" w:themeFill="background1"/>
            <w:vAlign w:val="center"/>
          </w:tcPr>
          <w:p w:rsidR="004F7668" w:rsidRPr="00945E83" w:rsidRDefault="004F7668" w:rsidP="004F7668">
            <w:pPr>
              <w:pStyle w:val="Akapitzlist"/>
              <w:numPr>
                <w:ilvl w:val="0"/>
                <w:numId w:val="76"/>
              </w:numPr>
              <w:spacing w:after="0" w:line="240" w:lineRule="auto"/>
              <w:rPr>
                <w:rFonts w:ascii="Times New Roman" w:eastAsia="Times New Roman" w:hAnsi="Times New Roman" w:cs="Times New Roman"/>
                <w:color w:val="000000"/>
                <w:lang w:eastAsia="pl-PL"/>
              </w:rPr>
            </w:pPr>
          </w:p>
        </w:tc>
        <w:tc>
          <w:tcPr>
            <w:tcW w:w="5981" w:type="dxa"/>
            <w:shd w:val="clear" w:color="auto" w:fill="auto"/>
            <w:vAlign w:val="bottom"/>
          </w:tcPr>
          <w:p w:rsidR="004F7668" w:rsidRPr="00945E83"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 xml:space="preserve">Piramidka do układania różnego rodzaju wzorów, składa się z pięciu drewnianych pudełeczek, które można układać jedno na </w:t>
            </w:r>
            <w:r w:rsidRPr="00945E83">
              <w:rPr>
                <w:rFonts w:ascii="Times New Roman" w:hAnsi="Times New Roman" w:cs="Times New Roman"/>
                <w:color w:val="000000"/>
              </w:rPr>
              <w:lastRenderedPageBreak/>
              <w:t>drugim tworząc piramidkę lub wkładać jedno w drugie. Dodatkowo wycięte są otwory, do których należy dopasowywać klocki o różnych kształtach. • wym. 25,5 x 15 x 26,5 cm</w:t>
            </w:r>
          </w:p>
        </w:tc>
        <w:tc>
          <w:tcPr>
            <w:tcW w:w="1134" w:type="dxa"/>
            <w:shd w:val="clear" w:color="auto" w:fill="auto"/>
            <w:vAlign w:val="bottom"/>
          </w:tcPr>
          <w:p w:rsidR="004F7668" w:rsidRDefault="00F21C8D" w:rsidP="004F7668">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Szt.</w:t>
            </w:r>
          </w:p>
          <w:p w:rsidR="00F21C8D" w:rsidRPr="00945E83" w:rsidRDefault="00F21C8D" w:rsidP="004F7668">
            <w:pPr>
              <w:spacing w:after="0" w:line="240" w:lineRule="auto"/>
              <w:jc w:val="center"/>
              <w:rPr>
                <w:rFonts w:ascii="Times New Roman" w:hAnsi="Times New Roman" w:cs="Times New Roman"/>
                <w:color w:val="000000"/>
              </w:rPr>
            </w:pPr>
          </w:p>
        </w:tc>
        <w:tc>
          <w:tcPr>
            <w:tcW w:w="992" w:type="dxa"/>
            <w:shd w:val="clear" w:color="auto" w:fill="auto"/>
            <w:vAlign w:val="bottom"/>
          </w:tcPr>
          <w:p w:rsidR="004F7668" w:rsidRDefault="004F7668" w:rsidP="004F7668">
            <w:pPr>
              <w:spacing w:after="0" w:line="240" w:lineRule="auto"/>
              <w:jc w:val="center"/>
              <w:rPr>
                <w:rFonts w:ascii="Times New Roman" w:hAnsi="Times New Roman" w:cs="Times New Roman"/>
                <w:color w:val="000000"/>
              </w:rPr>
            </w:pPr>
            <w:r w:rsidRPr="00945E83">
              <w:rPr>
                <w:rFonts w:ascii="Times New Roman" w:hAnsi="Times New Roman" w:cs="Times New Roman"/>
                <w:color w:val="000000"/>
              </w:rPr>
              <w:t>1</w:t>
            </w:r>
          </w:p>
          <w:p w:rsidR="00F21C8D" w:rsidRPr="00945E83" w:rsidRDefault="00F21C8D" w:rsidP="004F7668">
            <w:pPr>
              <w:spacing w:after="0" w:line="240" w:lineRule="auto"/>
              <w:jc w:val="center"/>
              <w:rPr>
                <w:rFonts w:ascii="Times New Roman" w:hAnsi="Times New Roman" w:cs="Times New Roman"/>
                <w:color w:val="000000"/>
              </w:rPr>
            </w:pPr>
          </w:p>
        </w:tc>
      </w:tr>
    </w:tbl>
    <w:p w:rsidR="002B6F02" w:rsidRDefault="002B6F02" w:rsidP="00926EC9">
      <w:pPr>
        <w:spacing w:after="0" w:line="240" w:lineRule="auto"/>
        <w:jc w:val="both"/>
        <w:rPr>
          <w:rFonts w:ascii="Times New Roman" w:hAnsi="Times New Roman" w:cs="Times New Roman"/>
          <w:sz w:val="24"/>
          <w:szCs w:val="24"/>
        </w:rPr>
      </w:pP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4</w:t>
      </w:r>
      <w:r w:rsidRPr="002A3787">
        <w:rPr>
          <w:rFonts w:ascii="Times New Roman" w:hAnsi="Times New Roman" w:cs="Times New Roman"/>
          <w:b/>
          <w:color w:val="365F91" w:themeColor="accent1" w:themeShade="BF"/>
          <w:sz w:val="24"/>
          <w:szCs w:val="24"/>
          <w:u w:val="single"/>
        </w:rPr>
        <w:t xml:space="preserve">: </w:t>
      </w:r>
      <w:r w:rsidR="005320F8">
        <w:rPr>
          <w:rFonts w:ascii="Times New Roman" w:hAnsi="Times New Roman" w:cs="Times New Roman"/>
          <w:b/>
          <w:color w:val="365F91" w:themeColor="accent1" w:themeShade="BF"/>
          <w:sz w:val="24"/>
          <w:szCs w:val="24"/>
          <w:u w:val="single"/>
        </w:rPr>
        <w:t>D</w:t>
      </w:r>
      <w:r w:rsidR="005320F8" w:rsidRPr="005320F8">
        <w:rPr>
          <w:rFonts w:ascii="Times New Roman" w:hAnsi="Times New Roman" w:cs="Times New Roman"/>
          <w:b/>
          <w:color w:val="365F91" w:themeColor="accent1" w:themeShade="BF"/>
          <w:sz w:val="24"/>
          <w:szCs w:val="24"/>
          <w:u w:val="single"/>
        </w:rPr>
        <w:t>ostawa naczyń i wyposażenia do kuchni</w:t>
      </w:r>
    </w:p>
    <w:p w:rsidR="005320F8" w:rsidRDefault="005320F8" w:rsidP="002B6F02">
      <w:pPr>
        <w:spacing w:after="0" w:line="240" w:lineRule="auto"/>
        <w:jc w:val="center"/>
        <w:rPr>
          <w:rFonts w:ascii="Times New Roman" w:hAnsi="Times New Roman" w:cs="Times New Roman"/>
          <w:b/>
          <w:color w:val="365F91" w:themeColor="accent1" w:themeShade="BF"/>
          <w:sz w:val="24"/>
          <w:szCs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981"/>
        <w:gridCol w:w="1134"/>
        <w:gridCol w:w="992"/>
      </w:tblGrid>
      <w:tr w:rsidR="005320F8" w:rsidRPr="005320F8" w:rsidTr="005320F8">
        <w:trPr>
          <w:trHeight w:val="570"/>
          <w:tblHeader/>
        </w:trPr>
        <w:tc>
          <w:tcPr>
            <w:tcW w:w="960" w:type="dxa"/>
            <w:shd w:val="clear" w:color="000000" w:fill="BFBFBF"/>
            <w:hideMark/>
          </w:tcPr>
          <w:p w:rsidR="005320F8" w:rsidRPr="005320F8" w:rsidRDefault="005320F8" w:rsidP="005320F8">
            <w:pPr>
              <w:spacing w:after="0" w:line="240" w:lineRule="auto"/>
              <w:jc w:val="center"/>
              <w:rPr>
                <w:rFonts w:ascii="Times New Roman" w:hAnsi="Times New Roman" w:cs="Times New Roman"/>
                <w:b/>
              </w:rPr>
            </w:pPr>
            <w:r w:rsidRPr="005320F8">
              <w:rPr>
                <w:rFonts w:ascii="Times New Roman" w:hAnsi="Times New Roman" w:cs="Times New Roman"/>
                <w:b/>
              </w:rPr>
              <w:t>Lp.</w:t>
            </w:r>
          </w:p>
        </w:tc>
        <w:tc>
          <w:tcPr>
            <w:tcW w:w="5981" w:type="dxa"/>
            <w:shd w:val="clear" w:color="000000" w:fill="BFBFBF"/>
            <w:hideMark/>
          </w:tcPr>
          <w:p w:rsidR="005320F8" w:rsidRPr="005320F8" w:rsidRDefault="005320F8" w:rsidP="005320F8">
            <w:pPr>
              <w:spacing w:after="0" w:line="240" w:lineRule="auto"/>
              <w:jc w:val="center"/>
              <w:rPr>
                <w:rFonts w:ascii="Times New Roman" w:hAnsi="Times New Roman" w:cs="Times New Roman"/>
                <w:b/>
              </w:rPr>
            </w:pPr>
            <w:r w:rsidRPr="005320F8">
              <w:rPr>
                <w:rFonts w:ascii="Times New Roman" w:hAnsi="Times New Roman" w:cs="Times New Roman"/>
                <w:b/>
              </w:rPr>
              <w:t>Nazwa</w:t>
            </w:r>
          </w:p>
        </w:tc>
        <w:tc>
          <w:tcPr>
            <w:tcW w:w="1134" w:type="dxa"/>
            <w:shd w:val="clear" w:color="000000" w:fill="BFBFBF"/>
            <w:hideMark/>
          </w:tcPr>
          <w:p w:rsidR="005320F8" w:rsidRPr="005320F8" w:rsidRDefault="005320F8" w:rsidP="005320F8">
            <w:pPr>
              <w:spacing w:after="0" w:line="240" w:lineRule="auto"/>
              <w:jc w:val="center"/>
              <w:rPr>
                <w:rFonts w:ascii="Times New Roman" w:hAnsi="Times New Roman" w:cs="Times New Roman"/>
                <w:b/>
              </w:rPr>
            </w:pPr>
            <w:r w:rsidRPr="005320F8">
              <w:rPr>
                <w:rFonts w:ascii="Times New Roman" w:hAnsi="Times New Roman" w:cs="Times New Roman"/>
                <w:b/>
              </w:rPr>
              <w:t>Jedn. miary</w:t>
            </w:r>
          </w:p>
        </w:tc>
        <w:tc>
          <w:tcPr>
            <w:tcW w:w="992" w:type="dxa"/>
            <w:shd w:val="clear" w:color="000000" w:fill="BFBFBF"/>
            <w:hideMark/>
          </w:tcPr>
          <w:p w:rsidR="005320F8" w:rsidRPr="005320F8" w:rsidRDefault="005320F8" w:rsidP="005320F8">
            <w:pPr>
              <w:spacing w:after="0" w:line="240" w:lineRule="auto"/>
              <w:jc w:val="center"/>
              <w:rPr>
                <w:rFonts w:ascii="Times New Roman" w:hAnsi="Times New Roman" w:cs="Times New Roman"/>
                <w:b/>
              </w:rPr>
            </w:pPr>
            <w:r w:rsidRPr="005320F8">
              <w:rPr>
                <w:rFonts w:ascii="Times New Roman" w:hAnsi="Times New Roman" w:cs="Times New Roman"/>
                <w:b/>
              </w:rPr>
              <w:t>Ilość</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Talerz głęboki 23 cm, szkło hartowane</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Talerz płytki 20 cm, szkło hartowane</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Talerzyk deserowy 14,5 cm, szkło hartowane</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Widelczyk dla dzieci, stal</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Łyżka duża dla dzieci, stal</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Ł</w:t>
            </w:r>
            <w:r w:rsidRPr="005320F8">
              <w:rPr>
                <w:rFonts w:ascii="Times New Roman" w:hAnsi="Times New Roman" w:cs="Times New Roman"/>
                <w:color w:val="000000"/>
              </w:rPr>
              <w:t>yżeczka mała dla dzieci, stal</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Miseczka na zupę, 500 ml</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Kubek 250 ml, szkło hartowane</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70</w:t>
            </w: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 xml:space="preserve">Wózek kelnerski 3-półkowy </w:t>
            </w:r>
            <w:proofErr w:type="spellStart"/>
            <w:r w:rsidRPr="005320F8">
              <w:rPr>
                <w:rFonts w:ascii="Times New Roman" w:hAnsi="Times New Roman" w:cs="Times New Roman"/>
                <w:color w:val="000000"/>
              </w:rPr>
              <w:t>E4020</w:t>
            </w:r>
            <w:proofErr w:type="spellEnd"/>
            <w:r w:rsidRPr="005320F8">
              <w:rPr>
                <w:rFonts w:ascii="Times New Roman" w:hAnsi="Times New Roman" w:cs="Times New Roman"/>
                <w:color w:val="000000"/>
              </w:rPr>
              <w:t xml:space="preserve">/1000/500 o wymiarach </w:t>
            </w:r>
          </w:p>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100</w:t>
            </w:r>
            <w:r>
              <w:rPr>
                <w:rFonts w:ascii="Times New Roman" w:hAnsi="Times New Roman" w:cs="Times New Roman"/>
                <w:color w:val="000000"/>
              </w:rPr>
              <w:t xml:space="preserve"> </w:t>
            </w:r>
            <w:r w:rsidRPr="005320F8">
              <w:rPr>
                <w:rFonts w:ascii="Times New Roman" w:hAnsi="Times New Roman" w:cs="Times New Roman"/>
                <w:color w:val="000000"/>
              </w:rPr>
              <w:t>x</w:t>
            </w:r>
            <w:r>
              <w:rPr>
                <w:rFonts w:ascii="Times New Roman" w:hAnsi="Times New Roman" w:cs="Times New Roman"/>
                <w:color w:val="000000"/>
              </w:rPr>
              <w:t xml:space="preserve"> </w:t>
            </w:r>
            <w:r w:rsidRPr="005320F8">
              <w:rPr>
                <w:rFonts w:ascii="Times New Roman" w:hAnsi="Times New Roman" w:cs="Times New Roman"/>
                <w:color w:val="000000"/>
              </w:rPr>
              <w:t>50</w:t>
            </w:r>
            <w:r>
              <w:rPr>
                <w:rFonts w:ascii="Times New Roman" w:hAnsi="Times New Roman" w:cs="Times New Roman"/>
                <w:color w:val="000000"/>
              </w:rPr>
              <w:t xml:space="preserve"> </w:t>
            </w:r>
            <w:r w:rsidRPr="005320F8">
              <w:rPr>
                <w:rFonts w:ascii="Times New Roman" w:hAnsi="Times New Roman" w:cs="Times New Roman"/>
                <w:color w:val="000000"/>
              </w:rPr>
              <w:t>x</w:t>
            </w:r>
            <w:r>
              <w:rPr>
                <w:rFonts w:ascii="Times New Roman" w:hAnsi="Times New Roman" w:cs="Times New Roman"/>
                <w:color w:val="000000"/>
              </w:rPr>
              <w:t xml:space="preserve"> </w:t>
            </w:r>
            <w:r w:rsidRPr="005320F8">
              <w:rPr>
                <w:rFonts w:ascii="Times New Roman" w:hAnsi="Times New Roman" w:cs="Times New Roman"/>
                <w:color w:val="000000"/>
              </w:rPr>
              <w:t>85 cm wykonany ze stali nierdzewnej.</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1</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Noże kuchenne ze stali nierdzewnej. Zestaw 5 noży kuchennych. Ostrza noży wykonane jest ze stal nierdzewnej</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1</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Dzbanek szklany min. 1,0 l</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4</w:t>
            </w: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Łyżka kuchenna do serwowania min. 320 mm, stal nierdzewna</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3</w:t>
            </w: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Chochla/</w:t>
            </w:r>
            <w:r w:rsidRPr="005320F8">
              <w:rPr>
                <w:rFonts w:ascii="Times New Roman" w:hAnsi="Times New Roman" w:cs="Times New Roman"/>
                <w:color w:val="000000"/>
              </w:rPr>
              <w:t>Łyżka wazowa = min. 365</w:t>
            </w:r>
            <w:r>
              <w:rPr>
                <w:rFonts w:ascii="Times New Roman" w:hAnsi="Times New Roman" w:cs="Times New Roman"/>
                <w:color w:val="000000"/>
              </w:rPr>
              <w:t xml:space="preserve"> </w:t>
            </w:r>
            <w:r w:rsidRPr="005320F8">
              <w:rPr>
                <w:rFonts w:ascii="Times New Roman" w:hAnsi="Times New Roman" w:cs="Times New Roman"/>
                <w:color w:val="000000"/>
              </w:rPr>
              <w:t>mm, średnica min. 120 mm, poj. min. 0,4</w:t>
            </w:r>
            <w:r>
              <w:rPr>
                <w:rFonts w:ascii="Times New Roman" w:hAnsi="Times New Roman" w:cs="Times New Roman"/>
                <w:color w:val="000000"/>
              </w:rPr>
              <w:t xml:space="preserve"> l;</w:t>
            </w:r>
            <w:r w:rsidRPr="005320F8">
              <w:rPr>
                <w:rFonts w:ascii="Times New Roman" w:hAnsi="Times New Roman" w:cs="Times New Roman"/>
                <w:color w:val="000000"/>
              </w:rPr>
              <w:t xml:space="preserve"> stal nierdzewna</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3</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D</w:t>
            </w:r>
            <w:r w:rsidRPr="005320F8">
              <w:rPr>
                <w:rFonts w:ascii="Times New Roman" w:hAnsi="Times New Roman" w:cs="Times New Roman"/>
                <w:color w:val="000000"/>
              </w:rPr>
              <w:t>eski do krojenia kuchenne o wymiarach min. 300 x</w:t>
            </w:r>
            <w:r>
              <w:rPr>
                <w:rFonts w:ascii="Times New Roman" w:hAnsi="Times New Roman" w:cs="Times New Roman"/>
                <w:color w:val="000000"/>
              </w:rPr>
              <w:t xml:space="preserve"> </w:t>
            </w:r>
            <w:r w:rsidRPr="005320F8">
              <w:rPr>
                <w:rFonts w:ascii="Times New Roman" w:hAnsi="Times New Roman" w:cs="Times New Roman"/>
                <w:color w:val="000000"/>
              </w:rPr>
              <w:t>200 mm</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2</w:t>
            </w: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w:t>
            </w:r>
            <w:r w:rsidRPr="005320F8">
              <w:rPr>
                <w:rFonts w:ascii="Times New Roman" w:hAnsi="Times New Roman" w:cs="Times New Roman"/>
                <w:color w:val="000000"/>
              </w:rPr>
              <w:t xml:space="preserve">alaterka, </w:t>
            </w:r>
            <w:proofErr w:type="spellStart"/>
            <w:r w:rsidRPr="005320F8">
              <w:rPr>
                <w:rFonts w:ascii="Times New Roman" w:hAnsi="Times New Roman" w:cs="Times New Roman"/>
                <w:color w:val="000000"/>
              </w:rPr>
              <w:t>śred</w:t>
            </w:r>
            <w:proofErr w:type="spellEnd"/>
            <w:r w:rsidRPr="005320F8">
              <w:rPr>
                <w:rFonts w:ascii="Times New Roman" w:hAnsi="Times New Roman" w:cs="Times New Roman"/>
                <w:color w:val="000000"/>
              </w:rPr>
              <w:t>. min. 120</w:t>
            </w:r>
            <w:r>
              <w:rPr>
                <w:rFonts w:ascii="Times New Roman" w:hAnsi="Times New Roman" w:cs="Times New Roman"/>
                <w:color w:val="000000"/>
              </w:rPr>
              <w:t xml:space="preserve"> </w:t>
            </w:r>
            <w:r w:rsidRPr="005320F8">
              <w:rPr>
                <w:rFonts w:ascii="Times New Roman" w:hAnsi="Times New Roman" w:cs="Times New Roman"/>
                <w:color w:val="000000"/>
              </w:rPr>
              <w:t>mm, wysokość min. 54 mm, biała, szkło hartowane</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3</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G</w:t>
            </w:r>
            <w:r w:rsidRPr="005320F8">
              <w:rPr>
                <w:rFonts w:ascii="Times New Roman" w:hAnsi="Times New Roman" w:cs="Times New Roman"/>
                <w:color w:val="000000"/>
              </w:rPr>
              <w:t>arnek średni z pokrywą min. 15 l, wykonany ze stali nierdzewnej kwasoodpornej.</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2</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G</w:t>
            </w:r>
            <w:r w:rsidRPr="005320F8">
              <w:rPr>
                <w:rFonts w:ascii="Times New Roman" w:hAnsi="Times New Roman" w:cs="Times New Roman"/>
                <w:color w:val="000000"/>
              </w:rPr>
              <w:t>arnek niski z pokrywą min.</w:t>
            </w:r>
            <w:r>
              <w:rPr>
                <w:rFonts w:ascii="Times New Roman" w:hAnsi="Times New Roman" w:cs="Times New Roman"/>
                <w:color w:val="000000"/>
              </w:rPr>
              <w:t xml:space="preserve"> </w:t>
            </w:r>
            <w:r w:rsidRPr="005320F8">
              <w:rPr>
                <w:rFonts w:ascii="Times New Roman" w:hAnsi="Times New Roman" w:cs="Times New Roman"/>
                <w:color w:val="000000"/>
              </w:rPr>
              <w:t>8 l, wykonany ze stali nierdzewnej kwasoodpornej.</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2</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T</w:t>
            </w:r>
            <w:r w:rsidRPr="005320F8">
              <w:rPr>
                <w:rFonts w:ascii="Times New Roman" w:hAnsi="Times New Roman" w:cs="Times New Roman"/>
                <w:color w:val="000000"/>
              </w:rPr>
              <w:t>aca poliestrowa, antypoślizgowa do serwowania, prostokątna, Wymiary (</w:t>
            </w:r>
            <w:proofErr w:type="spellStart"/>
            <w:r w:rsidRPr="005320F8">
              <w:rPr>
                <w:rFonts w:ascii="Times New Roman" w:hAnsi="Times New Roman" w:cs="Times New Roman"/>
                <w:color w:val="000000"/>
              </w:rPr>
              <w:t>dł</w:t>
            </w:r>
            <w:proofErr w:type="spellEnd"/>
            <w:r w:rsidRPr="005320F8">
              <w:rPr>
                <w:rFonts w:ascii="Times New Roman" w:hAnsi="Times New Roman" w:cs="Times New Roman"/>
                <w:color w:val="000000"/>
              </w:rPr>
              <w:t xml:space="preserve">; </w:t>
            </w:r>
            <w:proofErr w:type="spellStart"/>
            <w:r w:rsidRPr="005320F8">
              <w:rPr>
                <w:rFonts w:ascii="Times New Roman" w:hAnsi="Times New Roman" w:cs="Times New Roman"/>
                <w:color w:val="000000"/>
              </w:rPr>
              <w:t>szer</w:t>
            </w:r>
            <w:proofErr w:type="spellEnd"/>
            <w:r w:rsidRPr="005320F8">
              <w:rPr>
                <w:rFonts w:ascii="Times New Roman" w:hAnsi="Times New Roman" w:cs="Times New Roman"/>
                <w:color w:val="000000"/>
              </w:rPr>
              <w:t xml:space="preserve">; </w:t>
            </w:r>
            <w:proofErr w:type="spellStart"/>
            <w:r w:rsidRPr="005320F8">
              <w:rPr>
                <w:rFonts w:ascii="Times New Roman" w:hAnsi="Times New Roman" w:cs="Times New Roman"/>
                <w:color w:val="000000"/>
              </w:rPr>
              <w:t>wys</w:t>
            </w:r>
            <w:proofErr w:type="spellEnd"/>
            <w:r w:rsidRPr="005320F8">
              <w:rPr>
                <w:rFonts w:ascii="Times New Roman" w:hAnsi="Times New Roman" w:cs="Times New Roman"/>
                <w:color w:val="000000"/>
              </w:rPr>
              <w:t>): 32.5</w:t>
            </w:r>
            <w:r>
              <w:rPr>
                <w:rFonts w:ascii="Times New Roman" w:hAnsi="Times New Roman" w:cs="Times New Roman"/>
                <w:color w:val="000000"/>
              </w:rPr>
              <w:t xml:space="preserve"> </w:t>
            </w:r>
            <w:r w:rsidRPr="005320F8">
              <w:rPr>
                <w:rFonts w:ascii="Times New Roman" w:hAnsi="Times New Roman" w:cs="Times New Roman"/>
                <w:color w:val="000000"/>
              </w:rPr>
              <w:t>x</w:t>
            </w:r>
            <w:r>
              <w:rPr>
                <w:rFonts w:ascii="Times New Roman" w:hAnsi="Times New Roman" w:cs="Times New Roman"/>
                <w:color w:val="000000"/>
              </w:rPr>
              <w:t xml:space="preserve"> </w:t>
            </w:r>
            <w:r w:rsidRPr="005320F8">
              <w:rPr>
                <w:rFonts w:ascii="Times New Roman" w:hAnsi="Times New Roman" w:cs="Times New Roman"/>
                <w:color w:val="000000"/>
              </w:rPr>
              <w:t>53 cm</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4</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C</w:t>
            </w:r>
            <w:r w:rsidRPr="005320F8">
              <w:rPr>
                <w:rFonts w:ascii="Times New Roman" w:hAnsi="Times New Roman" w:cs="Times New Roman"/>
                <w:color w:val="000000"/>
              </w:rPr>
              <w:t>zajnik bezprzewodowy o pojemności 1,7 l. Obudowa wykonana ze stali nierdzewnej satynowanej. Wyjmowany filtr ze stalową siatką. Obrotowa podstawa z tworzywa. Podświetlany włącznik pracy</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Default="005320F8" w:rsidP="005320F8">
            <w:pPr>
              <w:spacing w:after="0" w:line="240" w:lineRule="auto"/>
              <w:jc w:val="center"/>
              <w:rPr>
                <w:rFonts w:ascii="Times New Roman" w:hAnsi="Times New Roman" w:cs="Times New Roman"/>
                <w:color w:val="000000"/>
              </w:rPr>
            </w:pP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2</w:t>
            </w:r>
          </w:p>
          <w:p w:rsidR="005320F8" w:rsidRDefault="005320F8" w:rsidP="005320F8">
            <w:pPr>
              <w:spacing w:after="0" w:line="240" w:lineRule="auto"/>
              <w:jc w:val="center"/>
              <w:rPr>
                <w:rFonts w:ascii="Times New Roman" w:hAnsi="Times New Roman" w:cs="Times New Roman"/>
                <w:color w:val="000000"/>
              </w:rPr>
            </w:pP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T</w:t>
            </w:r>
            <w:r w:rsidRPr="005320F8">
              <w:rPr>
                <w:rFonts w:ascii="Times New Roman" w:hAnsi="Times New Roman" w:cs="Times New Roman"/>
                <w:color w:val="000000"/>
              </w:rPr>
              <w:t>ermos stalowy, pokrywa i uchwyt z polipropylenu. Pojemność min. 1,5 l</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4</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P</w:t>
            </w:r>
            <w:r w:rsidRPr="005320F8">
              <w:rPr>
                <w:rFonts w:ascii="Times New Roman" w:hAnsi="Times New Roman" w:cs="Times New Roman"/>
                <w:color w:val="000000"/>
              </w:rPr>
              <w:t>ojemnik termoizolacyjny ze spienionego polipropylenu Wymiary wewnętrzne: 53.8</w:t>
            </w:r>
            <w:r>
              <w:rPr>
                <w:rFonts w:ascii="Times New Roman" w:hAnsi="Times New Roman" w:cs="Times New Roman"/>
                <w:color w:val="000000"/>
              </w:rPr>
              <w:t xml:space="preserve"> </w:t>
            </w:r>
            <w:r w:rsidRPr="005320F8">
              <w:rPr>
                <w:rFonts w:ascii="Times New Roman" w:hAnsi="Times New Roman" w:cs="Times New Roman"/>
                <w:color w:val="000000"/>
              </w:rPr>
              <w:t>x</w:t>
            </w:r>
            <w:r>
              <w:rPr>
                <w:rFonts w:ascii="Times New Roman" w:hAnsi="Times New Roman" w:cs="Times New Roman"/>
                <w:color w:val="000000"/>
              </w:rPr>
              <w:t xml:space="preserve"> </w:t>
            </w:r>
            <w:r w:rsidRPr="005320F8">
              <w:rPr>
                <w:rFonts w:ascii="Times New Roman" w:hAnsi="Times New Roman" w:cs="Times New Roman"/>
                <w:color w:val="000000"/>
              </w:rPr>
              <w:t>33.8</w:t>
            </w:r>
            <w:r>
              <w:rPr>
                <w:rFonts w:ascii="Times New Roman" w:hAnsi="Times New Roman" w:cs="Times New Roman"/>
                <w:color w:val="000000"/>
              </w:rPr>
              <w:t xml:space="preserve"> </w:t>
            </w:r>
            <w:r w:rsidRPr="005320F8">
              <w:rPr>
                <w:rFonts w:ascii="Times New Roman" w:hAnsi="Times New Roman" w:cs="Times New Roman"/>
                <w:color w:val="000000"/>
              </w:rPr>
              <w:t>x</w:t>
            </w:r>
            <w:r>
              <w:rPr>
                <w:rFonts w:ascii="Times New Roman" w:hAnsi="Times New Roman" w:cs="Times New Roman"/>
                <w:color w:val="000000"/>
              </w:rPr>
              <w:t xml:space="preserve"> </w:t>
            </w:r>
            <w:r w:rsidRPr="005320F8">
              <w:rPr>
                <w:rFonts w:ascii="Times New Roman" w:hAnsi="Times New Roman" w:cs="Times New Roman"/>
                <w:color w:val="000000"/>
              </w:rPr>
              <w:t>25.7</w:t>
            </w:r>
          </w:p>
        </w:tc>
        <w:tc>
          <w:tcPr>
            <w:tcW w:w="1134" w:type="dxa"/>
            <w:tcBorders>
              <w:top w:val="nil"/>
              <w:left w:val="nil"/>
              <w:bottom w:val="single" w:sz="4" w:space="0" w:color="auto"/>
              <w:right w:val="single" w:sz="4" w:space="0" w:color="auto"/>
            </w:tcBorders>
            <w:shd w:val="clear" w:color="auto" w:fill="auto"/>
            <w:vAlign w:val="bottom"/>
          </w:tcPr>
          <w:p w:rsid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2</w:t>
            </w:r>
          </w:p>
          <w:p w:rsidR="005320F8" w:rsidRPr="005320F8" w:rsidRDefault="005320F8" w:rsidP="005320F8">
            <w:pPr>
              <w:spacing w:after="0" w:line="240" w:lineRule="auto"/>
              <w:jc w:val="center"/>
              <w:rPr>
                <w:rFonts w:ascii="Times New Roman" w:hAnsi="Times New Roman" w:cs="Times New Roman"/>
                <w:color w:val="000000"/>
              </w:rPr>
            </w:pPr>
          </w:p>
        </w:tc>
      </w:tr>
      <w:tr w:rsidR="005320F8" w:rsidRPr="005320F8" w:rsidTr="005320F8">
        <w:trPr>
          <w:trHeight w:val="570"/>
        </w:trPr>
        <w:tc>
          <w:tcPr>
            <w:tcW w:w="960" w:type="dxa"/>
            <w:shd w:val="clear" w:color="auto" w:fill="FFFFFF" w:themeFill="background1"/>
          </w:tcPr>
          <w:p w:rsidR="005320F8" w:rsidRPr="005320F8" w:rsidRDefault="005320F8" w:rsidP="005320F8">
            <w:pPr>
              <w:pStyle w:val="Akapitzlist"/>
              <w:numPr>
                <w:ilvl w:val="0"/>
                <w:numId w:val="78"/>
              </w:numPr>
              <w:spacing w:after="0" w:line="240" w:lineRule="auto"/>
              <w:jc w:val="center"/>
              <w:rPr>
                <w:rFonts w:ascii="Times New Roman" w:hAnsi="Times New Roman" w:cs="Times New Roman"/>
                <w:b/>
              </w:rPr>
            </w:pPr>
          </w:p>
        </w:tc>
        <w:tc>
          <w:tcPr>
            <w:tcW w:w="5981" w:type="dxa"/>
            <w:tcBorders>
              <w:top w:val="nil"/>
              <w:left w:val="single" w:sz="4" w:space="0" w:color="auto"/>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Pr>
                <w:rFonts w:ascii="Times New Roman" w:hAnsi="Times New Roman" w:cs="Times New Roman"/>
                <w:color w:val="000000"/>
              </w:rPr>
              <w:t>T</w:t>
            </w:r>
            <w:r w:rsidRPr="005320F8">
              <w:rPr>
                <w:rFonts w:ascii="Times New Roman" w:hAnsi="Times New Roman" w:cs="Times New Roman"/>
                <w:color w:val="000000"/>
              </w:rPr>
              <w:t>ermos stalowy na płyny, poj. min. 15 l, wykonanie: stal nierdzewna. Podwójne ścianki z izolacją. Ergonomiczne uchwyty transportowe. 6 zatrzasków trzymających pokrywę</w:t>
            </w:r>
          </w:p>
        </w:tc>
        <w:tc>
          <w:tcPr>
            <w:tcW w:w="1134" w:type="dxa"/>
            <w:tcBorders>
              <w:top w:val="nil"/>
              <w:left w:val="nil"/>
              <w:bottom w:val="single" w:sz="4" w:space="0" w:color="auto"/>
              <w:right w:val="single" w:sz="4" w:space="0" w:color="auto"/>
            </w:tcBorders>
            <w:shd w:val="clear" w:color="auto" w:fill="auto"/>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Szt.</w:t>
            </w:r>
          </w:p>
          <w:p w:rsidR="005320F8" w:rsidRPr="005320F8" w:rsidRDefault="005320F8" w:rsidP="005320F8">
            <w:pPr>
              <w:spacing w:after="0" w:line="240" w:lineRule="auto"/>
              <w:jc w:val="center"/>
              <w:rPr>
                <w:rFonts w:ascii="Times New Roman" w:hAnsi="Times New Roman" w:cs="Times New Roman"/>
                <w:color w:val="000000"/>
              </w:rPr>
            </w:pPr>
          </w:p>
        </w:tc>
        <w:tc>
          <w:tcPr>
            <w:tcW w:w="992" w:type="dxa"/>
            <w:shd w:val="clear" w:color="auto" w:fill="FFFFFF" w:themeFill="background1"/>
            <w:vAlign w:val="bottom"/>
          </w:tcPr>
          <w:p w:rsidR="005320F8" w:rsidRPr="005320F8" w:rsidRDefault="005320F8" w:rsidP="005320F8">
            <w:pPr>
              <w:spacing w:after="0" w:line="240" w:lineRule="auto"/>
              <w:jc w:val="center"/>
              <w:rPr>
                <w:rFonts w:ascii="Times New Roman" w:hAnsi="Times New Roman" w:cs="Times New Roman"/>
                <w:color w:val="000000"/>
              </w:rPr>
            </w:pPr>
            <w:r w:rsidRPr="005320F8">
              <w:rPr>
                <w:rFonts w:ascii="Times New Roman" w:hAnsi="Times New Roman" w:cs="Times New Roman"/>
                <w:color w:val="000000"/>
              </w:rPr>
              <w:t>1</w:t>
            </w:r>
          </w:p>
          <w:p w:rsidR="005320F8" w:rsidRPr="005320F8" w:rsidRDefault="005320F8" w:rsidP="005320F8">
            <w:pPr>
              <w:spacing w:after="0" w:line="240" w:lineRule="auto"/>
              <w:jc w:val="center"/>
              <w:rPr>
                <w:rFonts w:ascii="Times New Roman" w:hAnsi="Times New Roman" w:cs="Times New Roman"/>
                <w:color w:val="000000"/>
              </w:rPr>
            </w:pPr>
          </w:p>
        </w:tc>
      </w:tr>
    </w:tbl>
    <w:p w:rsidR="002B6F02" w:rsidRDefault="002B6F02" w:rsidP="005320F8">
      <w:pPr>
        <w:spacing w:after="0" w:line="240" w:lineRule="auto"/>
        <w:rPr>
          <w:rFonts w:ascii="Times New Roman" w:hAnsi="Times New Roman" w:cs="Times New Roman"/>
          <w:b/>
          <w:color w:val="365F91" w:themeColor="accent1" w:themeShade="BF"/>
          <w:sz w:val="24"/>
          <w:szCs w:val="24"/>
          <w:u w:val="single"/>
        </w:rPr>
      </w:pPr>
    </w:p>
    <w:p w:rsidR="0050244B" w:rsidRDefault="0050244B" w:rsidP="005320F8">
      <w:pPr>
        <w:spacing w:after="0" w:line="240" w:lineRule="auto"/>
        <w:rPr>
          <w:rFonts w:ascii="Times New Roman" w:hAnsi="Times New Roman" w:cs="Times New Roman"/>
          <w:b/>
          <w:color w:val="365F91" w:themeColor="accent1" w:themeShade="BF"/>
          <w:sz w:val="24"/>
          <w:szCs w:val="24"/>
          <w:u w:val="single"/>
        </w:rPr>
      </w:pPr>
    </w:p>
    <w:p w:rsidR="0050244B" w:rsidRDefault="0050244B" w:rsidP="0050244B">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5</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Pr="002B6F02">
        <w:rPr>
          <w:rFonts w:ascii="Times New Roman" w:hAnsi="Times New Roman" w:cs="Times New Roman"/>
          <w:b/>
          <w:color w:val="365F91" w:themeColor="accent1" w:themeShade="BF"/>
          <w:sz w:val="24"/>
          <w:szCs w:val="24"/>
          <w:u w:val="single"/>
        </w:rPr>
        <w:t>sprzętu elektronicznego</w:t>
      </w:r>
      <w:r>
        <w:rPr>
          <w:rFonts w:ascii="Times New Roman" w:hAnsi="Times New Roman" w:cs="Times New Roman"/>
          <w:b/>
          <w:color w:val="365F91" w:themeColor="accent1" w:themeShade="BF"/>
          <w:sz w:val="24"/>
          <w:szCs w:val="24"/>
          <w:u w:val="single"/>
        </w:rPr>
        <w:t xml:space="preserve"> do żłobka</w:t>
      </w:r>
    </w:p>
    <w:p w:rsidR="0050244B" w:rsidRDefault="0050244B" w:rsidP="0050244B">
      <w:pPr>
        <w:spacing w:after="0" w:line="240" w:lineRule="auto"/>
        <w:jc w:val="center"/>
        <w:rPr>
          <w:rFonts w:ascii="Times New Roman" w:hAnsi="Times New Roman" w:cs="Times New Roman"/>
          <w:b/>
          <w:color w:val="365F91" w:themeColor="accent1" w:themeShade="BF"/>
          <w:sz w:val="24"/>
          <w:szCs w:val="24"/>
          <w:u w:val="single"/>
        </w:rPr>
      </w:pPr>
    </w:p>
    <w:tbl>
      <w:tblPr>
        <w:tblW w:w="9776" w:type="dxa"/>
        <w:tblCellMar>
          <w:left w:w="70" w:type="dxa"/>
          <w:right w:w="70" w:type="dxa"/>
        </w:tblCellMar>
        <w:tblLook w:val="04A0" w:firstRow="1" w:lastRow="0" w:firstColumn="1" w:lastColumn="0" w:noHBand="0" w:noVBand="1"/>
      </w:tblPr>
      <w:tblGrid>
        <w:gridCol w:w="959"/>
        <w:gridCol w:w="1668"/>
        <w:gridCol w:w="6157"/>
        <w:gridCol w:w="992"/>
      </w:tblGrid>
      <w:tr w:rsidR="0050244B" w:rsidRPr="002B6F02" w:rsidTr="0050244B">
        <w:trPr>
          <w:trHeight w:val="570"/>
          <w:tblHeader/>
        </w:trPr>
        <w:tc>
          <w:tcPr>
            <w:tcW w:w="9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0244B" w:rsidRPr="002B6F02" w:rsidRDefault="0050244B" w:rsidP="0050244B">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Lp.</w:t>
            </w:r>
          </w:p>
        </w:tc>
        <w:tc>
          <w:tcPr>
            <w:tcW w:w="1668" w:type="dxa"/>
            <w:tcBorders>
              <w:top w:val="single" w:sz="4" w:space="0" w:color="auto"/>
              <w:left w:val="nil"/>
              <w:bottom w:val="single" w:sz="4" w:space="0" w:color="auto"/>
              <w:right w:val="single" w:sz="4" w:space="0" w:color="auto"/>
            </w:tcBorders>
            <w:shd w:val="clear" w:color="000000" w:fill="BFBFBF"/>
            <w:vAlign w:val="center"/>
            <w:hideMark/>
          </w:tcPr>
          <w:p w:rsidR="0050244B" w:rsidRPr="002B6F02" w:rsidRDefault="0050244B" w:rsidP="0050244B">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Nazwa</w:t>
            </w:r>
          </w:p>
        </w:tc>
        <w:tc>
          <w:tcPr>
            <w:tcW w:w="6157" w:type="dxa"/>
            <w:tcBorders>
              <w:top w:val="single" w:sz="4" w:space="0" w:color="auto"/>
              <w:left w:val="nil"/>
              <w:bottom w:val="single" w:sz="4" w:space="0" w:color="auto"/>
              <w:right w:val="single" w:sz="4" w:space="0" w:color="auto"/>
            </w:tcBorders>
            <w:shd w:val="clear" w:color="000000" w:fill="BFBFBF"/>
            <w:vAlign w:val="center"/>
            <w:hideMark/>
          </w:tcPr>
          <w:p w:rsidR="0050244B" w:rsidRPr="002B6F02" w:rsidRDefault="0050244B" w:rsidP="0050244B">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Opis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50244B" w:rsidRPr="002B6F02" w:rsidRDefault="0050244B" w:rsidP="0050244B">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Ilość</w:t>
            </w:r>
          </w:p>
        </w:tc>
      </w:tr>
      <w:tr w:rsidR="0050244B" w:rsidRPr="002B6F02" w:rsidTr="0050244B">
        <w:trPr>
          <w:trHeight w:val="253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c>
          <w:tcPr>
            <w:tcW w:w="1668"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Radioodtwarzacz przenośny</w:t>
            </w:r>
          </w:p>
        </w:tc>
        <w:tc>
          <w:tcPr>
            <w:tcW w:w="6157"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Calibri" w:eastAsia="Times New Roman" w:hAnsi="Calibri" w:cs="Calibri"/>
                <w:color w:val="000000"/>
                <w:lang w:eastAsia="pl-PL"/>
              </w:rPr>
            </w:pPr>
            <w:r w:rsidRPr="002B6F02">
              <w:rPr>
                <w:rFonts w:ascii="Calibri" w:eastAsia="Times New Roman" w:hAnsi="Calibri" w:cs="Calibri"/>
                <w:color w:val="000000"/>
                <w:lang w:eastAsia="pl-PL"/>
              </w:rPr>
              <w:t>m</w:t>
            </w:r>
            <w:r w:rsidRPr="002B6F02">
              <w:rPr>
                <w:rFonts w:ascii="Times New Roman" w:eastAsia="Times New Roman" w:hAnsi="Times New Roman" w:cs="Times New Roman"/>
                <w:color w:val="000000"/>
                <w:lang w:eastAsia="pl-PL"/>
              </w:rPr>
              <w:t>oc wyjściowa (</w:t>
            </w:r>
            <w:proofErr w:type="spellStart"/>
            <w:r w:rsidRPr="002B6F02">
              <w:rPr>
                <w:rFonts w:ascii="Times New Roman" w:eastAsia="Times New Roman" w:hAnsi="Times New Roman" w:cs="Times New Roman"/>
                <w:color w:val="000000"/>
                <w:lang w:eastAsia="pl-PL"/>
              </w:rPr>
              <w:t>RMS</w:t>
            </w:r>
            <w:proofErr w:type="spellEnd"/>
            <w:r w:rsidRPr="002B6F02">
              <w:rPr>
                <w:rFonts w:ascii="Times New Roman" w:eastAsia="Times New Roman" w:hAnsi="Times New Roman" w:cs="Times New Roman"/>
                <w:color w:val="000000"/>
                <w:lang w:eastAsia="pl-PL"/>
              </w:rPr>
              <w:t>): 3 W; odtwarzane nośniki: CD, CD-R, CD-</w:t>
            </w:r>
            <w:proofErr w:type="spellStart"/>
            <w:r w:rsidRPr="002B6F02">
              <w:rPr>
                <w:rFonts w:ascii="Times New Roman" w:eastAsia="Times New Roman" w:hAnsi="Times New Roman" w:cs="Times New Roman"/>
                <w:color w:val="000000"/>
                <w:lang w:eastAsia="pl-PL"/>
              </w:rPr>
              <w:t>RW</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MP3</w:t>
            </w:r>
            <w:proofErr w:type="spellEnd"/>
            <w:r w:rsidRPr="002B6F02">
              <w:rPr>
                <w:rFonts w:ascii="Times New Roman" w:eastAsia="Times New Roman" w:hAnsi="Times New Roman" w:cs="Times New Roman"/>
                <w:color w:val="000000"/>
                <w:lang w:eastAsia="pl-PL"/>
              </w:rPr>
              <w:t>-CD; tuner radiowy FM; liczba wbudowanych głośników: 2; wyświetlacz LCD;  port USB i wejście audio 3,5 mm;  dynamiczne wzmocnienie basów; szybkie odtwarzanie do przodu/do tyłu; przeszukiwanie następnego/poprzedniego albumu; wyszukiwanie następnej/poprzedniej ścieżki;  odtwarzanie wielokrotne/losowe/zaprogramowane; zasilacz (w zestawie), możliwość zasilania bateryjnego</w:t>
            </w:r>
          </w:p>
        </w:tc>
        <w:tc>
          <w:tcPr>
            <w:tcW w:w="992"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r w:rsidR="0050244B" w:rsidRPr="002B6F02" w:rsidTr="0050244B">
        <w:trPr>
          <w:trHeight w:val="3257"/>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2.</w:t>
            </w:r>
          </w:p>
        </w:tc>
        <w:tc>
          <w:tcPr>
            <w:tcW w:w="1668"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Drukarka</w:t>
            </w:r>
          </w:p>
        </w:tc>
        <w:tc>
          <w:tcPr>
            <w:tcW w:w="6157"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Gwarancja 2 lata</w:t>
            </w:r>
            <w:r>
              <w:rPr>
                <w:rFonts w:ascii="Times New Roman" w:eastAsia="Times New Roman" w:hAnsi="Times New Roman" w:cs="Times New Roman"/>
                <w:color w:val="000000"/>
                <w:lang w:eastAsia="pl-PL"/>
              </w:rPr>
              <w:t xml:space="preserve"> w serwisie zewnętrznym </w:t>
            </w:r>
            <w:bookmarkStart w:id="0" w:name="_GoBack"/>
            <w:bookmarkEnd w:id="0"/>
            <w:r w:rsidRPr="002B6F02">
              <w:rPr>
                <w:rFonts w:ascii="Times New Roman" w:eastAsia="Times New Roman" w:hAnsi="Times New Roman" w:cs="Times New Roman"/>
                <w:color w:val="000000"/>
                <w:lang w:eastAsia="pl-PL"/>
              </w:rPr>
              <w:t xml:space="preserve">pojemność podajnika papieru min. 500 szt. technologia druku atramentowa, maks. rozmiar nośnika </w:t>
            </w:r>
            <w:proofErr w:type="spellStart"/>
            <w:r w:rsidRPr="002B6F02">
              <w:rPr>
                <w:rFonts w:ascii="Times New Roman" w:eastAsia="Times New Roman" w:hAnsi="Times New Roman" w:cs="Times New Roman"/>
                <w:color w:val="000000"/>
                <w:lang w:eastAsia="pl-PL"/>
              </w:rPr>
              <w:t>A3</w:t>
            </w:r>
            <w:proofErr w:type="spellEnd"/>
            <w:r w:rsidRPr="002B6F02">
              <w:rPr>
                <w:rFonts w:ascii="Times New Roman" w:eastAsia="Times New Roman" w:hAnsi="Times New Roman" w:cs="Times New Roman"/>
                <w:color w:val="000000"/>
                <w:lang w:eastAsia="pl-PL"/>
              </w:rPr>
              <w:t xml:space="preserve">, typ urządzenie wielofunkcyjne, rodzaj kolorowa; Drukowanie: rozdzielczość druku w kolorze min. 1200 x 4800 </w:t>
            </w:r>
            <w:proofErr w:type="spellStart"/>
            <w:r w:rsidRPr="002B6F02">
              <w:rPr>
                <w:rFonts w:ascii="Times New Roman" w:eastAsia="Times New Roman" w:hAnsi="Times New Roman" w:cs="Times New Roman"/>
                <w:color w:val="000000"/>
                <w:lang w:eastAsia="pl-PL"/>
              </w:rPr>
              <w:t>dpi</w:t>
            </w:r>
            <w:proofErr w:type="spellEnd"/>
            <w:r w:rsidRPr="002B6F02">
              <w:rPr>
                <w:rFonts w:ascii="Times New Roman" w:eastAsia="Times New Roman" w:hAnsi="Times New Roman" w:cs="Times New Roman"/>
                <w:color w:val="000000"/>
                <w:lang w:eastAsia="pl-PL"/>
              </w:rPr>
              <w:t xml:space="preserve">, maks. szybkość druku mono 35 str./min., maks. szybkość druku kolor min. 27 str./min., druk, dwustronny dupleks; Skanowanie: typ skanera płaski (CIS), rozdzielczość skanera min. 1200 x 2400; Kopiowanie: rozdzielczość kopiarki min. 1200 x 4800 </w:t>
            </w:r>
            <w:proofErr w:type="spellStart"/>
            <w:r w:rsidRPr="002B6F02">
              <w:rPr>
                <w:rFonts w:ascii="Times New Roman" w:eastAsia="Times New Roman" w:hAnsi="Times New Roman" w:cs="Times New Roman"/>
                <w:color w:val="000000"/>
                <w:lang w:eastAsia="pl-PL"/>
              </w:rPr>
              <w:t>dpi</w:t>
            </w:r>
            <w:proofErr w:type="spellEnd"/>
            <w:r w:rsidRPr="002B6F02">
              <w:rPr>
                <w:rFonts w:ascii="Times New Roman" w:eastAsia="Times New Roman" w:hAnsi="Times New Roman" w:cs="Times New Roman"/>
                <w:color w:val="000000"/>
                <w:lang w:eastAsia="pl-PL"/>
              </w:rPr>
              <w:t xml:space="preserve">; Faks: szybkość transmisji faksu min. 33600 </w:t>
            </w:r>
            <w:proofErr w:type="spellStart"/>
            <w:r w:rsidRPr="002B6F02">
              <w:rPr>
                <w:rFonts w:ascii="Times New Roman" w:eastAsia="Times New Roman" w:hAnsi="Times New Roman" w:cs="Times New Roman"/>
                <w:color w:val="000000"/>
                <w:lang w:eastAsia="pl-PL"/>
              </w:rPr>
              <w:t>kbps</w:t>
            </w:r>
            <w:proofErr w:type="spellEnd"/>
            <w:r w:rsidRPr="002B6F02">
              <w:rPr>
                <w:rFonts w:ascii="Times New Roman" w:eastAsia="Times New Roman" w:hAnsi="Times New Roman" w:cs="Times New Roman"/>
                <w:color w:val="000000"/>
                <w:lang w:eastAsia="pl-PL"/>
              </w:rPr>
              <w:t xml:space="preserve">; Komunikacja: interfejs Ethernet 10/100 </w:t>
            </w:r>
            <w:proofErr w:type="spellStart"/>
            <w:r w:rsidRPr="002B6F02">
              <w:rPr>
                <w:rFonts w:ascii="Times New Roman" w:eastAsia="Times New Roman" w:hAnsi="Times New Roman" w:cs="Times New Roman"/>
                <w:color w:val="000000"/>
                <w:lang w:eastAsia="pl-PL"/>
              </w:rPr>
              <w:t>Mbps</w:t>
            </w:r>
            <w:proofErr w:type="spellEnd"/>
            <w:r w:rsidRPr="002B6F02">
              <w:rPr>
                <w:rFonts w:ascii="Times New Roman" w:eastAsia="Times New Roman" w:hAnsi="Times New Roman" w:cs="Times New Roman"/>
                <w:color w:val="000000"/>
                <w:lang w:eastAsia="pl-PL"/>
              </w:rPr>
              <w:t xml:space="preserve">, USB 2.0, Wi-Fi; Wyświetlacz dotykowy | LCD | przekątna min.: 9,3 cm; Wymiary min.: szerokość 575 mm, wysokość 374 mm, głębokość 477 mm, waga 23.6 kg; pamięć min. 256 MB; opcja automatyczna podajnika dokumentów (50 arkuszy) | dupleks (do A4) </w:t>
            </w:r>
          </w:p>
        </w:tc>
        <w:tc>
          <w:tcPr>
            <w:tcW w:w="992"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r w:rsidR="0050244B" w:rsidRPr="002B6F02" w:rsidTr="0050244B">
        <w:trPr>
          <w:trHeight w:val="2728"/>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3.</w:t>
            </w:r>
          </w:p>
        </w:tc>
        <w:tc>
          <w:tcPr>
            <w:tcW w:w="1668" w:type="dxa"/>
            <w:tcBorders>
              <w:top w:val="nil"/>
              <w:left w:val="nil"/>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Laptop</w:t>
            </w:r>
          </w:p>
        </w:tc>
        <w:tc>
          <w:tcPr>
            <w:tcW w:w="6157" w:type="dxa"/>
            <w:tcBorders>
              <w:top w:val="single" w:sz="4" w:space="0" w:color="auto"/>
              <w:left w:val="nil"/>
              <w:bottom w:val="single" w:sz="4" w:space="0" w:color="auto"/>
              <w:right w:val="nil"/>
            </w:tcBorders>
            <w:shd w:val="clear" w:color="auto" w:fill="auto"/>
            <w:vAlign w:val="bottom"/>
            <w:hideMark/>
          </w:tcPr>
          <w:p w:rsidR="0050244B" w:rsidRPr="002B6F02" w:rsidRDefault="0050244B" w:rsidP="0050244B">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 xml:space="preserve">Gwarancja 2 lata, przekątna ekranu LCD 15.6 cali, system operacyjny Windows 10 Home, typ procesora Intel </w:t>
            </w:r>
            <w:proofErr w:type="spellStart"/>
            <w:r w:rsidRPr="002B6F02">
              <w:rPr>
                <w:rFonts w:ascii="Times New Roman" w:eastAsia="Times New Roman" w:hAnsi="Times New Roman" w:cs="Times New Roman"/>
                <w:color w:val="000000"/>
                <w:lang w:eastAsia="pl-PL"/>
              </w:rPr>
              <w:t>Core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i5</w:t>
            </w:r>
            <w:proofErr w:type="spellEnd"/>
            <w:r w:rsidRPr="002B6F02">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br/>
              <w:t xml:space="preserve">rodzaj dysku twardego magnetyczny (tradycyjny), </w:t>
            </w:r>
            <w:proofErr w:type="spellStart"/>
            <w:r w:rsidRPr="002B6F02">
              <w:rPr>
                <w:rFonts w:ascii="Times New Roman" w:eastAsia="Times New Roman" w:hAnsi="Times New Roman" w:cs="Times New Roman"/>
                <w:color w:val="000000"/>
                <w:lang w:eastAsia="pl-PL"/>
              </w:rPr>
              <w:t>SSD</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flash</w:t>
            </w:r>
            <w:proofErr w:type="spellEnd"/>
            <w:r w:rsidRPr="002B6F02">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br/>
              <w:t xml:space="preserve">Wyświetlacz: rozdzielczość LCD 1920 x 1080 pikseli, powłoka ekranu antyrefleksyjna; Procesor: seria procesora Intel </w:t>
            </w:r>
            <w:proofErr w:type="spellStart"/>
            <w:r w:rsidRPr="002B6F02">
              <w:rPr>
                <w:rFonts w:ascii="Times New Roman" w:eastAsia="Times New Roman" w:hAnsi="Times New Roman" w:cs="Times New Roman"/>
                <w:color w:val="000000"/>
                <w:lang w:eastAsia="pl-PL"/>
              </w:rPr>
              <w:t>Core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i5-8XXX</w:t>
            </w:r>
            <w:proofErr w:type="spellEnd"/>
            <w:r w:rsidRPr="002B6F02">
              <w:rPr>
                <w:rFonts w:ascii="Times New Roman" w:eastAsia="Times New Roman" w:hAnsi="Times New Roman" w:cs="Times New Roman"/>
                <w:color w:val="000000"/>
                <w:lang w:eastAsia="pl-PL"/>
              </w:rPr>
              <w:t xml:space="preserve">, model procesora Intel </w:t>
            </w:r>
            <w:proofErr w:type="spellStart"/>
            <w:r w:rsidRPr="002B6F02">
              <w:rPr>
                <w:rFonts w:ascii="Times New Roman" w:eastAsia="Times New Roman" w:hAnsi="Times New Roman" w:cs="Times New Roman"/>
                <w:color w:val="000000"/>
                <w:lang w:eastAsia="pl-PL"/>
              </w:rPr>
              <w:t>Core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i5-8250U</w:t>
            </w:r>
            <w:proofErr w:type="spellEnd"/>
            <w:r w:rsidRPr="002B6F02">
              <w:rPr>
                <w:rFonts w:ascii="Times New Roman" w:eastAsia="Times New Roman" w:hAnsi="Times New Roman" w:cs="Times New Roman"/>
                <w:color w:val="000000"/>
                <w:lang w:eastAsia="pl-PL"/>
              </w:rPr>
              <w:t xml:space="preserve"> (1.6 GHz, 3.4 GHz Turbo), ilość rdzeni 4 szt.; Dysk twardy: pojemność dysku </w:t>
            </w:r>
            <w:proofErr w:type="spellStart"/>
            <w:r w:rsidRPr="002B6F02">
              <w:rPr>
                <w:rFonts w:ascii="Times New Roman" w:eastAsia="Times New Roman" w:hAnsi="Times New Roman" w:cs="Times New Roman"/>
                <w:color w:val="000000"/>
                <w:lang w:eastAsia="pl-PL"/>
              </w:rPr>
              <w:t>HDD</w:t>
            </w:r>
            <w:proofErr w:type="spellEnd"/>
            <w:r w:rsidRPr="002B6F02">
              <w:rPr>
                <w:rFonts w:ascii="Times New Roman" w:eastAsia="Times New Roman" w:hAnsi="Times New Roman" w:cs="Times New Roman"/>
                <w:color w:val="000000"/>
                <w:lang w:eastAsia="pl-PL"/>
              </w:rPr>
              <w:t xml:space="preserve"> 1000 GB (5400 </w:t>
            </w:r>
            <w:proofErr w:type="spellStart"/>
            <w:r w:rsidRPr="002B6F02">
              <w:rPr>
                <w:rFonts w:ascii="Times New Roman" w:eastAsia="Times New Roman" w:hAnsi="Times New Roman" w:cs="Times New Roman"/>
                <w:color w:val="000000"/>
                <w:lang w:eastAsia="pl-PL"/>
              </w:rPr>
              <w:t>RPM</w:t>
            </w:r>
            <w:proofErr w:type="spellEnd"/>
            <w:r w:rsidRPr="002B6F02">
              <w:rPr>
                <w:rFonts w:ascii="Times New Roman" w:eastAsia="Times New Roman" w:hAnsi="Times New Roman" w:cs="Times New Roman"/>
                <w:color w:val="000000"/>
                <w:lang w:eastAsia="pl-PL"/>
              </w:rPr>
              <w:t xml:space="preserve">), pojemność dysku </w:t>
            </w:r>
            <w:proofErr w:type="spellStart"/>
            <w:r w:rsidRPr="002B6F02">
              <w:rPr>
                <w:rFonts w:ascii="Times New Roman" w:eastAsia="Times New Roman" w:hAnsi="Times New Roman" w:cs="Times New Roman"/>
                <w:color w:val="000000"/>
                <w:lang w:eastAsia="pl-PL"/>
              </w:rPr>
              <w:t>SSD</w:t>
            </w:r>
            <w:proofErr w:type="spellEnd"/>
            <w:r w:rsidRPr="002B6F02">
              <w:rPr>
                <w:rFonts w:ascii="Times New Roman" w:eastAsia="Times New Roman" w:hAnsi="Times New Roman" w:cs="Times New Roman"/>
                <w:color w:val="000000"/>
                <w:lang w:eastAsia="pl-PL"/>
              </w:rPr>
              <w:t xml:space="preserve"> 240 GB, Wielkość pamięci RAM 8 GB, typ zastosowanej pamięci RAM </w:t>
            </w:r>
            <w:proofErr w:type="spellStart"/>
            <w:r w:rsidRPr="002B6F02">
              <w:rPr>
                <w:rFonts w:ascii="Times New Roman" w:eastAsia="Times New Roman" w:hAnsi="Times New Roman" w:cs="Times New Roman"/>
                <w:color w:val="000000"/>
                <w:lang w:eastAsia="pl-PL"/>
              </w:rPr>
              <w:t>DDR4</w:t>
            </w:r>
            <w:proofErr w:type="spellEnd"/>
            <w:r w:rsidRPr="002B6F02">
              <w:rPr>
                <w:rFonts w:ascii="Times New Roman" w:eastAsia="Times New Roman" w:hAnsi="Times New Roman" w:cs="Times New Roman"/>
                <w:color w:val="000000"/>
                <w:lang w:eastAsia="pl-PL"/>
              </w:rPr>
              <w:t xml:space="preserve"> (2400 MHz); Karta graficzna zintegrowana + dedykowana, karta graficzna </w:t>
            </w:r>
            <w:proofErr w:type="spellStart"/>
            <w:r w:rsidRPr="002B6F02">
              <w:rPr>
                <w:rFonts w:ascii="Times New Roman" w:eastAsia="Times New Roman" w:hAnsi="Times New Roman" w:cs="Times New Roman"/>
                <w:color w:val="000000"/>
                <w:lang w:eastAsia="pl-PL"/>
              </w:rPr>
              <w:t>NVIDIA</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GeForce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MX110</w:t>
            </w:r>
            <w:proofErr w:type="spellEnd"/>
            <w:r w:rsidRPr="002B6F02">
              <w:rPr>
                <w:rFonts w:ascii="Times New Roman" w:eastAsia="Times New Roman" w:hAnsi="Times New Roman" w:cs="Times New Roman"/>
                <w:color w:val="000000"/>
                <w:lang w:eastAsia="pl-PL"/>
              </w:rPr>
              <w:t xml:space="preserve">, pamięć karty graficznej min. 2048 MB, wyjścia karty graficznej 1 x wyjście </w:t>
            </w:r>
            <w:proofErr w:type="spellStart"/>
            <w:r w:rsidRPr="002B6F02">
              <w:rPr>
                <w:rFonts w:ascii="Times New Roman" w:eastAsia="Times New Roman" w:hAnsi="Times New Roman" w:cs="Times New Roman"/>
                <w:color w:val="000000"/>
                <w:lang w:eastAsia="pl-PL"/>
              </w:rPr>
              <w:t>HDMI</w:t>
            </w:r>
            <w:proofErr w:type="spellEnd"/>
            <w:r w:rsidRPr="002B6F02">
              <w:rPr>
                <w:rFonts w:ascii="Times New Roman" w:eastAsia="Times New Roman" w:hAnsi="Times New Roman" w:cs="Times New Roman"/>
                <w:color w:val="000000"/>
                <w:lang w:eastAsia="pl-PL"/>
              </w:rPr>
              <w:t xml:space="preserve">; Interfejs złącza 1 x USB, 2 x USB 3.1, komunikacja Bluetooth, LAN 1 </w:t>
            </w:r>
            <w:proofErr w:type="spellStart"/>
            <w:r w:rsidRPr="002B6F02">
              <w:rPr>
                <w:rFonts w:ascii="Times New Roman" w:eastAsia="Times New Roman" w:hAnsi="Times New Roman" w:cs="Times New Roman"/>
                <w:color w:val="000000"/>
                <w:lang w:eastAsia="pl-PL"/>
              </w:rPr>
              <w:t>Gbps</w:t>
            </w:r>
            <w:proofErr w:type="spellEnd"/>
            <w:r w:rsidRPr="002B6F02">
              <w:rPr>
                <w:rFonts w:ascii="Times New Roman" w:eastAsia="Times New Roman" w:hAnsi="Times New Roman" w:cs="Times New Roman"/>
                <w:color w:val="000000"/>
                <w:lang w:eastAsia="pl-PL"/>
              </w:rPr>
              <w:t>, czytnik kart pamięci SD, napęd optyczny DVD+/-</w:t>
            </w:r>
            <w:proofErr w:type="spellStart"/>
            <w:r w:rsidRPr="002B6F02">
              <w:rPr>
                <w:rFonts w:ascii="Times New Roman" w:eastAsia="Times New Roman" w:hAnsi="Times New Roman" w:cs="Times New Roman"/>
                <w:color w:val="000000"/>
                <w:lang w:eastAsia="pl-PL"/>
              </w:rPr>
              <w:t>RW</w:t>
            </w:r>
            <w:proofErr w:type="spellEnd"/>
            <w:r w:rsidRPr="002B6F02">
              <w:rPr>
                <w:rFonts w:ascii="Times New Roman" w:eastAsia="Times New Roman" w:hAnsi="Times New Roman" w:cs="Times New Roman"/>
                <w:color w:val="000000"/>
                <w:lang w:eastAsia="pl-PL"/>
              </w:rPr>
              <w:t xml:space="preserve"> DL; Zasilanie: typ akumulatora 3-komorowy, </w:t>
            </w:r>
            <w:proofErr w:type="spellStart"/>
            <w:r w:rsidRPr="002B6F02">
              <w:rPr>
                <w:rFonts w:ascii="Times New Roman" w:eastAsia="Times New Roman" w:hAnsi="Times New Roman" w:cs="Times New Roman"/>
                <w:color w:val="000000"/>
                <w:lang w:eastAsia="pl-PL"/>
              </w:rPr>
              <w:t>litowo</w:t>
            </w:r>
            <w:proofErr w:type="spellEnd"/>
            <w:r w:rsidRPr="002B6F02">
              <w:rPr>
                <w:rFonts w:ascii="Times New Roman" w:eastAsia="Times New Roman" w:hAnsi="Times New Roman" w:cs="Times New Roman"/>
                <w:color w:val="000000"/>
                <w:lang w:eastAsia="pl-PL"/>
              </w:rPr>
              <w:t>-jonowy; Dźwięk stereo; Wygląd: materiał obudowy tworzywo sztuczne, wydzielona klawiatura numeryczna, szerokość min.</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 xml:space="preserve">376 mm, głębokość min. 246 mm, wysokość min. 22.5 mm waga max 2 kg; dodatkowe wyposażenie/funkcjonalność kamera </w:t>
            </w:r>
            <w:proofErr w:type="spellStart"/>
            <w:r w:rsidRPr="002B6F02">
              <w:rPr>
                <w:rFonts w:ascii="Times New Roman" w:eastAsia="Times New Roman" w:hAnsi="Times New Roman" w:cs="Times New Roman"/>
                <w:color w:val="000000"/>
                <w:lang w:eastAsia="pl-PL"/>
              </w:rPr>
              <w:t>HD</w:t>
            </w:r>
            <w:proofErr w:type="spellEnd"/>
            <w:r w:rsidRPr="002B6F02">
              <w:rPr>
                <w:rFonts w:ascii="Times New Roman" w:eastAsia="Times New Roman" w:hAnsi="Times New Roman" w:cs="Times New Roman"/>
                <w:color w:val="000000"/>
                <w:lang w:eastAsia="pl-PL"/>
              </w:rPr>
              <w:t xml:space="preserve">, wbudowany mikrofon; gniazdo blokady </w:t>
            </w:r>
            <w:proofErr w:type="spellStart"/>
            <w:r w:rsidRPr="002B6F02">
              <w:rPr>
                <w:rFonts w:ascii="Times New Roman" w:eastAsia="Times New Roman" w:hAnsi="Times New Roman" w:cs="Times New Roman"/>
                <w:color w:val="000000"/>
                <w:lang w:eastAsia="pl-PL"/>
              </w:rPr>
              <w:t>Kensington</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MicroSaver</w:t>
            </w:r>
            <w:proofErr w:type="spellEnd"/>
            <w:r w:rsidRPr="002B6F02">
              <w:rPr>
                <w:rFonts w:ascii="Times New Roman" w:eastAsia="Times New Roman" w:hAnsi="Times New Roman" w:cs="Times New Roman"/>
                <w:color w:val="000000"/>
                <w:lang w:eastAsia="pl-PL"/>
              </w:rPr>
              <w:t xml:space="preserve">, wielodotykowy, intuicyjny </w:t>
            </w:r>
            <w:proofErr w:type="spellStart"/>
            <w:r w:rsidRPr="002B6F02">
              <w:rPr>
                <w:rFonts w:ascii="Times New Roman" w:eastAsia="Times New Roman" w:hAnsi="Times New Roman" w:cs="Times New Roman"/>
                <w:color w:val="000000"/>
                <w:lang w:eastAsia="pl-PL"/>
              </w:rPr>
              <w:t>touchpad</w:t>
            </w:r>
            <w:proofErr w:type="spellEnd"/>
            <w:r w:rsidRPr="002B6F02">
              <w:rPr>
                <w:rFonts w:ascii="Times New Roman" w:eastAsia="Times New Roman" w:hAnsi="Times New Roman" w:cs="Times New Roman"/>
                <w:color w:val="000000"/>
                <w:lang w:eastAsia="pl-PL"/>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244B" w:rsidRPr="002B6F02" w:rsidRDefault="0050244B" w:rsidP="0050244B">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bl>
    <w:p w:rsidR="0050244B" w:rsidRDefault="0050244B" w:rsidP="0050244B">
      <w:pPr>
        <w:spacing w:after="0" w:line="240" w:lineRule="auto"/>
        <w:rPr>
          <w:rFonts w:ascii="Times New Roman" w:hAnsi="Times New Roman" w:cs="Times New Roman"/>
          <w:b/>
          <w:color w:val="365F91" w:themeColor="accent1" w:themeShade="BF"/>
          <w:sz w:val="24"/>
          <w:szCs w:val="24"/>
          <w:u w:val="single"/>
        </w:rPr>
      </w:pPr>
    </w:p>
    <w:sectPr w:rsidR="0050244B" w:rsidSect="005B35DD">
      <w:headerReference w:type="default" r:id="rId8"/>
      <w:footerReference w:type="default" r:id="rId9"/>
      <w:headerReference w:type="first" r:id="rId10"/>
      <w:footerReference w:type="first" r:id="rId11"/>
      <w:pgSz w:w="11906" w:h="16838" w:code="9"/>
      <w:pgMar w:top="2091" w:right="1418" w:bottom="1560" w:left="1418" w:header="142"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4B" w:rsidRDefault="0050244B">
      <w:r>
        <w:separator/>
      </w:r>
    </w:p>
  </w:endnote>
  <w:endnote w:type="continuationSeparator" w:id="0">
    <w:p w:rsidR="0050244B" w:rsidRDefault="005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4B" w:rsidRPr="00124D4A" w:rsidRDefault="0050244B"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19" name="Obraz 1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4B" w:rsidRPr="00B01F08" w:rsidRDefault="0050244B"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21" name="Obraz 2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4B" w:rsidRDefault="0050244B">
      <w:r>
        <w:separator/>
      </w:r>
    </w:p>
  </w:footnote>
  <w:footnote w:type="continuationSeparator" w:id="0">
    <w:p w:rsidR="0050244B" w:rsidRDefault="0050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4B" w:rsidRDefault="0050244B">
    <w:pPr>
      <w:pStyle w:val="Nagwek"/>
    </w:pPr>
    <w:r w:rsidRPr="003764ED">
      <w:rPr>
        <w:noProof/>
        <w:lang w:eastAsia="pl-PL"/>
      </w:rPr>
      <w:drawing>
        <wp:anchor distT="0" distB="0" distL="114300" distR="114300" simplePos="0" relativeHeight="251660800" behindDoc="0" locked="0" layoutInCell="0" allowOverlap="1">
          <wp:simplePos x="0" y="0"/>
          <wp:positionH relativeFrom="page">
            <wp:align>center</wp:align>
          </wp:positionH>
          <wp:positionV relativeFrom="page">
            <wp:posOffset>407581</wp:posOffset>
          </wp:positionV>
          <wp:extent cx="7020811" cy="754912"/>
          <wp:effectExtent l="19050" t="0" r="9525" b="0"/>
          <wp:wrapNone/>
          <wp:docPr id="18"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4B" w:rsidRDefault="0050244B">
    <w:pPr>
      <w:pStyle w:val="Nagwek"/>
    </w:pPr>
    <w:r>
      <w:rPr>
        <w:noProof/>
        <w:lang w:eastAsia="pl-PL"/>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20" name="Obraz 20"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7EDCEC"/>
    <w:lvl w:ilvl="0">
      <w:start w:val="1"/>
      <w:numFmt w:val="decimal"/>
      <w:pStyle w:val="Listanumerowana5"/>
      <w:lvlText w:val="%1."/>
      <w:lvlJc w:val="left"/>
      <w:pPr>
        <w:tabs>
          <w:tab w:val="num" w:pos="1492"/>
        </w:tabs>
        <w:ind w:left="1492" w:hanging="360"/>
      </w:pPr>
    </w:lvl>
  </w:abstractNum>
  <w:abstractNum w:abstractNumId="1" w15:restartNumberingAfterBreak="0">
    <w:nsid w:val="00000011"/>
    <w:multiLevelType w:val="multilevel"/>
    <w:tmpl w:val="00000011"/>
    <w:name w:val="WW8Num26"/>
    <w:lvl w:ilvl="0">
      <w:start w:val="1"/>
      <w:numFmt w:val="lowerLetter"/>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01BB2"/>
    <w:multiLevelType w:val="hybridMultilevel"/>
    <w:tmpl w:val="3D0A2B4A"/>
    <w:lvl w:ilvl="0" w:tplc="92B49F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31E25"/>
    <w:multiLevelType w:val="hybridMultilevel"/>
    <w:tmpl w:val="298EB2C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72979"/>
    <w:multiLevelType w:val="hybridMultilevel"/>
    <w:tmpl w:val="1AF47F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3F73D6B"/>
    <w:multiLevelType w:val="hybridMultilevel"/>
    <w:tmpl w:val="29226E4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409AF"/>
    <w:multiLevelType w:val="hybridMultilevel"/>
    <w:tmpl w:val="000658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4E20CAC"/>
    <w:multiLevelType w:val="hybridMultilevel"/>
    <w:tmpl w:val="32E4D8DC"/>
    <w:lvl w:ilvl="0" w:tplc="F236BBB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5F128F3"/>
    <w:multiLevelType w:val="hybridMultilevel"/>
    <w:tmpl w:val="2EDE687A"/>
    <w:lvl w:ilvl="0" w:tplc="04150001">
      <w:start w:val="2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6DE3392"/>
    <w:multiLevelType w:val="hybridMultilevel"/>
    <w:tmpl w:val="7F08CEF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E3068"/>
    <w:multiLevelType w:val="hybridMultilevel"/>
    <w:tmpl w:val="9A8EA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0D2D1B02"/>
    <w:multiLevelType w:val="hybridMultilevel"/>
    <w:tmpl w:val="6B4813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F2B1D91"/>
    <w:multiLevelType w:val="hybridMultilevel"/>
    <w:tmpl w:val="57F81E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12F5C39"/>
    <w:multiLevelType w:val="hybridMultilevel"/>
    <w:tmpl w:val="0458FC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4094F9B"/>
    <w:multiLevelType w:val="hybridMultilevel"/>
    <w:tmpl w:val="8ACA08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70420C7"/>
    <w:multiLevelType w:val="hybridMultilevel"/>
    <w:tmpl w:val="A7AACE66"/>
    <w:lvl w:ilvl="0" w:tplc="996C3A32">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941FD"/>
    <w:multiLevelType w:val="hybridMultilevel"/>
    <w:tmpl w:val="751A09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D614D62"/>
    <w:multiLevelType w:val="hybridMultilevel"/>
    <w:tmpl w:val="BC40977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05396C"/>
    <w:multiLevelType w:val="hybridMultilevel"/>
    <w:tmpl w:val="0458FC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2111F73"/>
    <w:multiLevelType w:val="hybridMultilevel"/>
    <w:tmpl w:val="DCC02B4C"/>
    <w:lvl w:ilvl="0" w:tplc="2812B98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B52D2E"/>
    <w:multiLevelType w:val="hybridMultilevel"/>
    <w:tmpl w:val="C3EEF3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4283F1E"/>
    <w:multiLevelType w:val="hybridMultilevel"/>
    <w:tmpl w:val="5EE27A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4C308EC"/>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540440B"/>
    <w:multiLevelType w:val="hybridMultilevel"/>
    <w:tmpl w:val="25BAA1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72F65F3"/>
    <w:multiLevelType w:val="hybridMultilevel"/>
    <w:tmpl w:val="17903C5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90C68A3"/>
    <w:multiLevelType w:val="hybridMultilevel"/>
    <w:tmpl w:val="B5AC0498"/>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8C1747"/>
    <w:multiLevelType w:val="hybridMultilevel"/>
    <w:tmpl w:val="EF8EE1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AA95002"/>
    <w:multiLevelType w:val="hybridMultilevel"/>
    <w:tmpl w:val="F0B4C0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BF17579"/>
    <w:multiLevelType w:val="hybridMultilevel"/>
    <w:tmpl w:val="CDF83F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42D5E5C"/>
    <w:multiLevelType w:val="hybridMultilevel"/>
    <w:tmpl w:val="244006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70D1FCB"/>
    <w:multiLevelType w:val="hybridMultilevel"/>
    <w:tmpl w:val="7F08CEF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07DF6"/>
    <w:multiLevelType w:val="hybridMultilevel"/>
    <w:tmpl w:val="0A3889A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A242D08"/>
    <w:multiLevelType w:val="hybridMultilevel"/>
    <w:tmpl w:val="C3E84B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A632BB9"/>
    <w:multiLevelType w:val="hybridMultilevel"/>
    <w:tmpl w:val="0E46D2D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FCC464F"/>
    <w:multiLevelType w:val="hybridMultilevel"/>
    <w:tmpl w:val="68C611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2190C8A"/>
    <w:multiLevelType w:val="hybridMultilevel"/>
    <w:tmpl w:val="96A84F8E"/>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480946"/>
    <w:multiLevelType w:val="hybridMultilevel"/>
    <w:tmpl w:val="DBC847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31C3BC0"/>
    <w:multiLevelType w:val="hybridMultilevel"/>
    <w:tmpl w:val="0AB29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591E85"/>
    <w:multiLevelType w:val="hybridMultilevel"/>
    <w:tmpl w:val="2902A9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45DD6BC9"/>
    <w:multiLevelType w:val="hybridMultilevel"/>
    <w:tmpl w:val="B2CA8E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82B6360"/>
    <w:multiLevelType w:val="hybridMultilevel"/>
    <w:tmpl w:val="5A4C92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9396438"/>
    <w:multiLevelType w:val="hybridMultilevel"/>
    <w:tmpl w:val="CD02613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A2778A2"/>
    <w:multiLevelType w:val="hybridMultilevel"/>
    <w:tmpl w:val="C6926C9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AB5436F"/>
    <w:multiLevelType w:val="hybridMultilevel"/>
    <w:tmpl w:val="FB8E0F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ADD4F5F"/>
    <w:multiLevelType w:val="hybridMultilevel"/>
    <w:tmpl w:val="D61EF4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C121F6E"/>
    <w:multiLevelType w:val="hybridMultilevel"/>
    <w:tmpl w:val="617E7C4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EA01896"/>
    <w:multiLevelType w:val="hybridMultilevel"/>
    <w:tmpl w:val="BED0DA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F0C336B"/>
    <w:multiLevelType w:val="hybridMultilevel"/>
    <w:tmpl w:val="96F49C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F7922E5"/>
    <w:multiLevelType w:val="hybridMultilevel"/>
    <w:tmpl w:val="32E4D8DC"/>
    <w:lvl w:ilvl="0" w:tplc="F236BBB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06B603D"/>
    <w:multiLevelType w:val="hybridMultilevel"/>
    <w:tmpl w:val="8D9ABE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3233F21"/>
    <w:multiLevelType w:val="hybridMultilevel"/>
    <w:tmpl w:val="557CD3C2"/>
    <w:lvl w:ilvl="0" w:tplc="48CAF4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00FFD"/>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63F0102"/>
    <w:multiLevelType w:val="hybridMultilevel"/>
    <w:tmpl w:val="BE069D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78540A8"/>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588F385C"/>
    <w:multiLevelType w:val="hybridMultilevel"/>
    <w:tmpl w:val="7ACED75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CC006BB"/>
    <w:multiLevelType w:val="hybridMultilevel"/>
    <w:tmpl w:val="81CAB3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E6A5AD2"/>
    <w:multiLevelType w:val="hybridMultilevel"/>
    <w:tmpl w:val="FDC27F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5E8E3BED"/>
    <w:multiLevelType w:val="hybridMultilevel"/>
    <w:tmpl w:val="0A002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5E9B1CA4"/>
    <w:multiLevelType w:val="hybridMultilevel"/>
    <w:tmpl w:val="6B8E84EC"/>
    <w:lvl w:ilvl="0" w:tplc="E45C19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F35E2F"/>
    <w:multiLevelType w:val="hybridMultilevel"/>
    <w:tmpl w:val="A69880B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B45353"/>
    <w:multiLevelType w:val="hybridMultilevel"/>
    <w:tmpl w:val="7E0618C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2500CB"/>
    <w:multiLevelType w:val="hybridMultilevel"/>
    <w:tmpl w:val="B2144C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5F9422F"/>
    <w:multiLevelType w:val="hybridMultilevel"/>
    <w:tmpl w:val="7E9EE5BC"/>
    <w:lvl w:ilvl="0" w:tplc="1E6C93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6D41612"/>
    <w:multiLevelType w:val="hybridMultilevel"/>
    <w:tmpl w:val="7C4CF8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76902A9"/>
    <w:multiLevelType w:val="hybridMultilevel"/>
    <w:tmpl w:val="3A6CA048"/>
    <w:lvl w:ilvl="0" w:tplc="80EEC9C8">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9495D5B"/>
    <w:multiLevelType w:val="hybridMultilevel"/>
    <w:tmpl w:val="C89A62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9844DCB"/>
    <w:multiLevelType w:val="hybridMultilevel"/>
    <w:tmpl w:val="AA1EABE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B5E3C72"/>
    <w:multiLevelType w:val="hybridMultilevel"/>
    <w:tmpl w:val="8ACA08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DA11723"/>
    <w:multiLevelType w:val="hybridMultilevel"/>
    <w:tmpl w:val="2902A9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6DC87179"/>
    <w:multiLevelType w:val="hybridMultilevel"/>
    <w:tmpl w:val="DF0A0F5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6EC41F02"/>
    <w:multiLevelType w:val="hybridMultilevel"/>
    <w:tmpl w:val="B0F2D87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70011479"/>
    <w:multiLevelType w:val="hybridMultilevel"/>
    <w:tmpl w:val="D5908238"/>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EA450B"/>
    <w:multiLevelType w:val="hybridMultilevel"/>
    <w:tmpl w:val="00AAE9EE"/>
    <w:lvl w:ilvl="0" w:tplc="AD90F318">
      <w:start w:val="1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425ECF"/>
    <w:multiLevelType w:val="hybridMultilevel"/>
    <w:tmpl w:val="DCC02B4C"/>
    <w:lvl w:ilvl="0" w:tplc="2812B98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8A34B8F"/>
    <w:multiLevelType w:val="hybridMultilevel"/>
    <w:tmpl w:val="7102D0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7C355118"/>
    <w:multiLevelType w:val="hybridMultilevel"/>
    <w:tmpl w:val="C77EC9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7C6A4EDE"/>
    <w:multiLevelType w:val="hybridMultilevel"/>
    <w:tmpl w:val="37A66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D0506C0"/>
    <w:multiLevelType w:val="hybridMultilevel"/>
    <w:tmpl w:val="CB46F0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7DC714AB"/>
    <w:multiLevelType w:val="hybridMultilevel"/>
    <w:tmpl w:val="E4DC54E6"/>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3"/>
  </w:num>
  <w:num w:numId="3">
    <w:abstractNumId w:val="22"/>
  </w:num>
  <w:num w:numId="4">
    <w:abstractNumId w:val="8"/>
  </w:num>
  <w:num w:numId="5">
    <w:abstractNumId w:val="51"/>
  </w:num>
  <w:num w:numId="6">
    <w:abstractNumId w:val="45"/>
  </w:num>
  <w:num w:numId="7">
    <w:abstractNumId w:val="46"/>
  </w:num>
  <w:num w:numId="8">
    <w:abstractNumId w:val="16"/>
  </w:num>
  <w:num w:numId="9">
    <w:abstractNumId w:val="56"/>
  </w:num>
  <w:num w:numId="10">
    <w:abstractNumId w:val="77"/>
  </w:num>
  <w:num w:numId="11">
    <w:abstractNumId w:val="28"/>
  </w:num>
  <w:num w:numId="12">
    <w:abstractNumId w:val="63"/>
  </w:num>
  <w:num w:numId="13">
    <w:abstractNumId w:val="55"/>
  </w:num>
  <w:num w:numId="14">
    <w:abstractNumId w:val="41"/>
  </w:num>
  <w:num w:numId="15">
    <w:abstractNumId w:val="4"/>
  </w:num>
  <w:num w:numId="16">
    <w:abstractNumId w:val="70"/>
  </w:num>
  <w:num w:numId="17">
    <w:abstractNumId w:val="47"/>
  </w:num>
  <w:num w:numId="18">
    <w:abstractNumId w:val="29"/>
  </w:num>
  <w:num w:numId="19">
    <w:abstractNumId w:val="31"/>
  </w:num>
  <w:num w:numId="20">
    <w:abstractNumId w:val="12"/>
  </w:num>
  <w:num w:numId="21">
    <w:abstractNumId w:val="75"/>
  </w:num>
  <w:num w:numId="22">
    <w:abstractNumId w:val="23"/>
  </w:num>
  <w:num w:numId="23">
    <w:abstractNumId w:val="43"/>
  </w:num>
  <w:num w:numId="24">
    <w:abstractNumId w:val="40"/>
  </w:num>
  <w:num w:numId="25">
    <w:abstractNumId w:val="42"/>
  </w:num>
  <w:num w:numId="26">
    <w:abstractNumId w:val="39"/>
  </w:num>
  <w:num w:numId="27">
    <w:abstractNumId w:val="57"/>
  </w:num>
  <w:num w:numId="28">
    <w:abstractNumId w:val="67"/>
  </w:num>
  <w:num w:numId="29">
    <w:abstractNumId w:val="14"/>
  </w:num>
  <w:num w:numId="30">
    <w:abstractNumId w:val="27"/>
  </w:num>
  <w:num w:numId="31">
    <w:abstractNumId w:val="44"/>
  </w:num>
  <w:num w:numId="32">
    <w:abstractNumId w:val="10"/>
  </w:num>
  <w:num w:numId="33">
    <w:abstractNumId w:val="65"/>
  </w:num>
  <w:num w:numId="34">
    <w:abstractNumId w:val="34"/>
  </w:num>
  <w:num w:numId="35">
    <w:abstractNumId w:val="11"/>
  </w:num>
  <w:num w:numId="36">
    <w:abstractNumId w:val="33"/>
  </w:num>
  <w:num w:numId="37">
    <w:abstractNumId w:val="54"/>
  </w:num>
  <w:num w:numId="38">
    <w:abstractNumId w:val="36"/>
  </w:num>
  <w:num w:numId="39">
    <w:abstractNumId w:val="72"/>
  </w:num>
  <w:num w:numId="40">
    <w:abstractNumId w:val="62"/>
  </w:num>
  <w:num w:numId="41">
    <w:abstractNumId w:val="3"/>
  </w:num>
  <w:num w:numId="42">
    <w:abstractNumId w:val="59"/>
  </w:num>
  <w:num w:numId="43">
    <w:abstractNumId w:val="35"/>
  </w:num>
  <w:num w:numId="44">
    <w:abstractNumId w:val="25"/>
  </w:num>
  <w:num w:numId="45">
    <w:abstractNumId w:val="5"/>
  </w:num>
  <w:num w:numId="46">
    <w:abstractNumId w:val="71"/>
  </w:num>
  <w:num w:numId="47">
    <w:abstractNumId w:val="60"/>
  </w:num>
  <w:num w:numId="48">
    <w:abstractNumId w:val="78"/>
  </w:num>
  <w:num w:numId="49">
    <w:abstractNumId w:val="9"/>
  </w:num>
  <w:num w:numId="50">
    <w:abstractNumId w:val="30"/>
  </w:num>
  <w:num w:numId="51">
    <w:abstractNumId w:val="52"/>
  </w:num>
  <w:num w:numId="52">
    <w:abstractNumId w:val="24"/>
  </w:num>
  <w:num w:numId="53">
    <w:abstractNumId w:val="69"/>
  </w:num>
  <w:num w:numId="54">
    <w:abstractNumId w:val="6"/>
  </w:num>
  <w:num w:numId="55">
    <w:abstractNumId w:val="49"/>
  </w:num>
  <w:num w:numId="56">
    <w:abstractNumId w:val="32"/>
  </w:num>
  <w:num w:numId="57">
    <w:abstractNumId w:val="21"/>
  </w:num>
  <w:num w:numId="58">
    <w:abstractNumId w:val="58"/>
  </w:num>
  <w:num w:numId="59">
    <w:abstractNumId w:val="17"/>
  </w:num>
  <w:num w:numId="60">
    <w:abstractNumId w:val="76"/>
  </w:num>
  <w:num w:numId="61">
    <w:abstractNumId w:val="74"/>
  </w:num>
  <w:num w:numId="62">
    <w:abstractNumId w:val="66"/>
  </w:num>
  <w:num w:numId="63">
    <w:abstractNumId w:val="26"/>
  </w:num>
  <w:num w:numId="64">
    <w:abstractNumId w:val="68"/>
  </w:num>
  <w:num w:numId="65">
    <w:abstractNumId w:val="38"/>
  </w:num>
  <w:num w:numId="66">
    <w:abstractNumId w:val="20"/>
  </w:num>
  <w:num w:numId="67">
    <w:abstractNumId w:val="61"/>
  </w:num>
  <w:num w:numId="68">
    <w:abstractNumId w:val="13"/>
  </w:num>
  <w:num w:numId="69">
    <w:abstractNumId w:val="18"/>
  </w:num>
  <w:num w:numId="70">
    <w:abstractNumId w:val="7"/>
  </w:num>
  <w:num w:numId="71">
    <w:abstractNumId w:val="48"/>
  </w:num>
  <w:num w:numId="72">
    <w:abstractNumId w:val="2"/>
  </w:num>
  <w:num w:numId="73">
    <w:abstractNumId w:val="1"/>
  </w:num>
  <w:num w:numId="74">
    <w:abstractNumId w:val="15"/>
  </w:num>
  <w:num w:numId="75">
    <w:abstractNumId w:val="37"/>
  </w:num>
  <w:num w:numId="76">
    <w:abstractNumId w:val="50"/>
  </w:num>
  <w:num w:numId="77">
    <w:abstractNumId w:val="73"/>
  </w:num>
  <w:num w:numId="78">
    <w:abstractNumId w:val="19"/>
  </w:num>
  <w:num w:numId="7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354FC"/>
    <w:rsid w:val="00061F20"/>
    <w:rsid w:val="00080D83"/>
    <w:rsid w:val="000C3C47"/>
    <w:rsid w:val="000D283E"/>
    <w:rsid w:val="001042FD"/>
    <w:rsid w:val="001144D2"/>
    <w:rsid w:val="00122C03"/>
    <w:rsid w:val="00124D4A"/>
    <w:rsid w:val="001304E7"/>
    <w:rsid w:val="00130B23"/>
    <w:rsid w:val="0015319C"/>
    <w:rsid w:val="00185DF9"/>
    <w:rsid w:val="001A0864"/>
    <w:rsid w:val="001B210F"/>
    <w:rsid w:val="00204509"/>
    <w:rsid w:val="00216C26"/>
    <w:rsid w:val="00241C1F"/>
    <w:rsid w:val="002425AE"/>
    <w:rsid w:val="002A3787"/>
    <w:rsid w:val="002B2458"/>
    <w:rsid w:val="002B6F02"/>
    <w:rsid w:val="002C261E"/>
    <w:rsid w:val="002C6347"/>
    <w:rsid w:val="002F41B7"/>
    <w:rsid w:val="00315901"/>
    <w:rsid w:val="00316D6D"/>
    <w:rsid w:val="00320AAC"/>
    <w:rsid w:val="00325198"/>
    <w:rsid w:val="00346AB5"/>
    <w:rsid w:val="0035482A"/>
    <w:rsid w:val="003619F2"/>
    <w:rsid w:val="00365820"/>
    <w:rsid w:val="003764ED"/>
    <w:rsid w:val="003C554F"/>
    <w:rsid w:val="003D588A"/>
    <w:rsid w:val="003E04A7"/>
    <w:rsid w:val="0040149C"/>
    <w:rsid w:val="00414478"/>
    <w:rsid w:val="00425E82"/>
    <w:rsid w:val="004563AD"/>
    <w:rsid w:val="00460078"/>
    <w:rsid w:val="0048029E"/>
    <w:rsid w:val="00483CD4"/>
    <w:rsid w:val="00492BD3"/>
    <w:rsid w:val="004A1994"/>
    <w:rsid w:val="004A7050"/>
    <w:rsid w:val="004B70BD"/>
    <w:rsid w:val="004B7F8F"/>
    <w:rsid w:val="004C2132"/>
    <w:rsid w:val="004E5D99"/>
    <w:rsid w:val="004F0AD2"/>
    <w:rsid w:val="004F7668"/>
    <w:rsid w:val="0050244B"/>
    <w:rsid w:val="00512FE0"/>
    <w:rsid w:val="0052111D"/>
    <w:rsid w:val="005320F8"/>
    <w:rsid w:val="00542A54"/>
    <w:rsid w:val="0054712E"/>
    <w:rsid w:val="005760A9"/>
    <w:rsid w:val="00593D1C"/>
    <w:rsid w:val="00594464"/>
    <w:rsid w:val="005B35DD"/>
    <w:rsid w:val="005B7B36"/>
    <w:rsid w:val="005D3BD4"/>
    <w:rsid w:val="00616872"/>
    <w:rsid w:val="00622781"/>
    <w:rsid w:val="00640BFF"/>
    <w:rsid w:val="006530E0"/>
    <w:rsid w:val="00664829"/>
    <w:rsid w:val="006674DC"/>
    <w:rsid w:val="0067137B"/>
    <w:rsid w:val="00692984"/>
    <w:rsid w:val="0069621B"/>
    <w:rsid w:val="006A21FF"/>
    <w:rsid w:val="006B22EA"/>
    <w:rsid w:val="006B3B6A"/>
    <w:rsid w:val="006B4267"/>
    <w:rsid w:val="006F209E"/>
    <w:rsid w:val="00702C4B"/>
    <w:rsid w:val="00721B82"/>
    <w:rsid w:val="00727F94"/>
    <w:rsid w:val="007337EB"/>
    <w:rsid w:val="00745D18"/>
    <w:rsid w:val="00776530"/>
    <w:rsid w:val="00782577"/>
    <w:rsid w:val="00791E8E"/>
    <w:rsid w:val="00796189"/>
    <w:rsid w:val="007A0109"/>
    <w:rsid w:val="007B2500"/>
    <w:rsid w:val="007C5BA2"/>
    <w:rsid w:val="007D61D6"/>
    <w:rsid w:val="007D6CFC"/>
    <w:rsid w:val="007E1B19"/>
    <w:rsid w:val="007E391F"/>
    <w:rsid w:val="007F3623"/>
    <w:rsid w:val="0080542B"/>
    <w:rsid w:val="00827311"/>
    <w:rsid w:val="00834BB4"/>
    <w:rsid w:val="00835187"/>
    <w:rsid w:val="00873501"/>
    <w:rsid w:val="00876326"/>
    <w:rsid w:val="008945D9"/>
    <w:rsid w:val="008C4E8B"/>
    <w:rsid w:val="008C5429"/>
    <w:rsid w:val="008D12C6"/>
    <w:rsid w:val="00926EC9"/>
    <w:rsid w:val="00945E83"/>
    <w:rsid w:val="009A4930"/>
    <w:rsid w:val="009C25DE"/>
    <w:rsid w:val="009D71C1"/>
    <w:rsid w:val="009F2CF0"/>
    <w:rsid w:val="009F391E"/>
    <w:rsid w:val="00A04690"/>
    <w:rsid w:val="00A1210E"/>
    <w:rsid w:val="00A17D7C"/>
    <w:rsid w:val="00A27B2C"/>
    <w:rsid w:val="00A40DD3"/>
    <w:rsid w:val="00A8311B"/>
    <w:rsid w:val="00AC6943"/>
    <w:rsid w:val="00AD1EFE"/>
    <w:rsid w:val="00B01F08"/>
    <w:rsid w:val="00B16E8F"/>
    <w:rsid w:val="00B25351"/>
    <w:rsid w:val="00B30401"/>
    <w:rsid w:val="00B5216F"/>
    <w:rsid w:val="00B56582"/>
    <w:rsid w:val="00B6637D"/>
    <w:rsid w:val="00B83F05"/>
    <w:rsid w:val="00BA70A5"/>
    <w:rsid w:val="00BB47BD"/>
    <w:rsid w:val="00BB76D0"/>
    <w:rsid w:val="00BC28EA"/>
    <w:rsid w:val="00BC363C"/>
    <w:rsid w:val="00BC7F53"/>
    <w:rsid w:val="00BD65C1"/>
    <w:rsid w:val="00BE0D71"/>
    <w:rsid w:val="00BF65AB"/>
    <w:rsid w:val="00C62C24"/>
    <w:rsid w:val="00C635B6"/>
    <w:rsid w:val="00C919F8"/>
    <w:rsid w:val="00CD12DC"/>
    <w:rsid w:val="00CE005B"/>
    <w:rsid w:val="00D02224"/>
    <w:rsid w:val="00D0361A"/>
    <w:rsid w:val="00D229ED"/>
    <w:rsid w:val="00D30ADD"/>
    <w:rsid w:val="00D320C0"/>
    <w:rsid w:val="00D32D70"/>
    <w:rsid w:val="00D404B4"/>
    <w:rsid w:val="00D43A0D"/>
    <w:rsid w:val="00D46867"/>
    <w:rsid w:val="00D522C6"/>
    <w:rsid w:val="00D526F3"/>
    <w:rsid w:val="00D76694"/>
    <w:rsid w:val="00D76DED"/>
    <w:rsid w:val="00DA2034"/>
    <w:rsid w:val="00DA5C42"/>
    <w:rsid w:val="00DC3890"/>
    <w:rsid w:val="00DC733E"/>
    <w:rsid w:val="00DD6E9E"/>
    <w:rsid w:val="00DF57BE"/>
    <w:rsid w:val="00E06500"/>
    <w:rsid w:val="00E1457D"/>
    <w:rsid w:val="00E46599"/>
    <w:rsid w:val="00E57060"/>
    <w:rsid w:val="00E576D0"/>
    <w:rsid w:val="00E72545"/>
    <w:rsid w:val="00E87616"/>
    <w:rsid w:val="00EA5C16"/>
    <w:rsid w:val="00EF000D"/>
    <w:rsid w:val="00EF2C7E"/>
    <w:rsid w:val="00F21C8D"/>
    <w:rsid w:val="00F43036"/>
    <w:rsid w:val="00F545A3"/>
    <w:rsid w:val="00F548A0"/>
    <w:rsid w:val="00F77CA2"/>
    <w:rsid w:val="00FA33C9"/>
    <w:rsid w:val="00FB0F02"/>
    <w:rsid w:val="00FB5706"/>
    <w:rsid w:val="00FD43B3"/>
    <w:rsid w:val="00FF0FD6"/>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4AFFB6-C33B-450D-98AD-588B2F7C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C42"/>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link w:val="Nagwek1Znak"/>
    <w:qFormat/>
    <w:rsid w:val="0067137B"/>
    <w:pPr>
      <w:keepNext/>
      <w:spacing w:after="0" w:line="240" w:lineRule="auto"/>
      <w:jc w:val="center"/>
      <w:outlineLvl w:val="0"/>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qFormat/>
    <w:rsid w:val="0067137B"/>
    <w:pPr>
      <w:keepNext/>
      <w:spacing w:before="240" w:after="60" w:line="276" w:lineRule="auto"/>
      <w:outlineLvl w:val="2"/>
    </w:pPr>
    <w:rPr>
      <w:rFonts w:ascii="Cambria" w:eastAsia="Times New Roman" w:hAnsi="Cambria" w:cs="Times New Roman"/>
      <w:b/>
      <w:bCs/>
      <w:sz w:val="26"/>
      <w:szCs w:val="26"/>
    </w:rPr>
  </w:style>
  <w:style w:type="paragraph" w:styleId="Nagwek9">
    <w:name w:val="heading 9"/>
    <w:basedOn w:val="Normalny"/>
    <w:link w:val="Nagwek9Znak"/>
    <w:qFormat/>
    <w:rsid w:val="0067137B"/>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67137B"/>
    <w:rPr>
      <w:b/>
      <w:sz w:val="32"/>
    </w:rPr>
  </w:style>
  <w:style w:type="character" w:customStyle="1" w:styleId="Nagwek3Znak">
    <w:name w:val="Nagłówek 3 Znak"/>
    <w:basedOn w:val="Domylnaczcionkaakapitu"/>
    <w:link w:val="Nagwek3"/>
    <w:uiPriority w:val="9"/>
    <w:rsid w:val="0067137B"/>
    <w:rPr>
      <w:rFonts w:ascii="Cambria" w:hAnsi="Cambria"/>
      <w:b/>
      <w:bCs/>
      <w:sz w:val="26"/>
      <w:szCs w:val="26"/>
      <w:lang w:eastAsia="en-US"/>
    </w:rPr>
  </w:style>
  <w:style w:type="character" w:customStyle="1" w:styleId="Nagwek9Znak">
    <w:name w:val="Nagłówek 9 Znak"/>
    <w:basedOn w:val="Domylnaczcionkaakapitu"/>
    <w:link w:val="Nagwek9"/>
    <w:rsid w:val="0067137B"/>
    <w:rPr>
      <w:bCs/>
      <w:i/>
      <w:iCs/>
    </w:rPr>
  </w:style>
  <w:style w:type="character" w:customStyle="1" w:styleId="NagwekZnak">
    <w:name w:val="Nagłówek Znak"/>
    <w:basedOn w:val="Domylnaczcionkaakapitu"/>
    <w:link w:val="Nagwek"/>
    <w:uiPriority w:val="99"/>
    <w:rsid w:val="0067137B"/>
    <w:rPr>
      <w:rFonts w:ascii="Arial" w:hAnsi="Arial"/>
      <w:sz w:val="24"/>
      <w:szCs w:val="24"/>
    </w:rPr>
  </w:style>
  <w:style w:type="character" w:customStyle="1" w:styleId="StopkaZnak">
    <w:name w:val="Stopka Znak"/>
    <w:basedOn w:val="Domylnaczcionkaakapitu"/>
    <w:link w:val="Stopka"/>
    <w:uiPriority w:val="99"/>
    <w:rsid w:val="0067137B"/>
    <w:rPr>
      <w:rFonts w:ascii="Arial" w:hAnsi="Arial"/>
      <w:sz w:val="24"/>
      <w:szCs w:val="24"/>
    </w:rPr>
  </w:style>
  <w:style w:type="paragraph" w:styleId="Akapitzlist">
    <w:name w:val="List Paragraph"/>
    <w:basedOn w:val="Normalny"/>
    <w:uiPriority w:val="34"/>
    <w:qFormat/>
    <w:rsid w:val="0067137B"/>
    <w:pPr>
      <w:ind w:left="720"/>
      <w:contextualSpacing/>
    </w:pPr>
  </w:style>
  <w:style w:type="table" w:styleId="Tabela-Siatka">
    <w:name w:val="Table Grid"/>
    <w:basedOn w:val="Standardowy"/>
    <w:uiPriority w:val="39"/>
    <w:rsid w:val="00671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71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7137B"/>
    <w:rPr>
      <w:rFonts w:ascii="Segoe UI" w:eastAsiaTheme="minorHAnsi" w:hAnsi="Segoe UI" w:cs="Segoe UI"/>
      <w:sz w:val="18"/>
      <w:szCs w:val="18"/>
      <w:lang w:eastAsia="en-US"/>
    </w:rPr>
  </w:style>
  <w:style w:type="paragraph" w:styleId="Tekstpodstawowy">
    <w:name w:val="Body Text"/>
    <w:basedOn w:val="Normalny"/>
    <w:link w:val="TekstpodstawowyZnak"/>
    <w:rsid w:val="0067137B"/>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67137B"/>
    <w:rPr>
      <w:b/>
      <w:bCs/>
      <w:sz w:val="24"/>
    </w:rPr>
  </w:style>
  <w:style w:type="paragraph" w:styleId="Tekstpodstawowywcity">
    <w:name w:val="Body Text Indent"/>
    <w:basedOn w:val="Normalny"/>
    <w:link w:val="TekstpodstawowywcityZnak"/>
    <w:rsid w:val="0067137B"/>
    <w:pPr>
      <w:snapToGrid w:val="0"/>
      <w:spacing w:after="0" w:line="360" w:lineRule="auto"/>
      <w:ind w:firstLine="56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67137B"/>
    <w:rPr>
      <w:sz w:val="24"/>
    </w:rPr>
  </w:style>
  <w:style w:type="paragraph" w:styleId="Tekstpodstawowy2">
    <w:name w:val="Body Text 2"/>
    <w:basedOn w:val="Normalny"/>
    <w:link w:val="Tekstpodstawowy2Znak"/>
    <w:rsid w:val="0067137B"/>
    <w:pPr>
      <w:spacing w:after="0" w:line="240" w:lineRule="auto"/>
    </w:pPr>
    <w:rPr>
      <w:rFonts w:ascii="Times New Roman" w:eastAsia="Times New Roman" w:hAnsi="Times New Roman" w:cs="Times New Roman"/>
      <w:b/>
      <w:bCs/>
      <w:sz w:val="26"/>
      <w:szCs w:val="20"/>
    </w:rPr>
  </w:style>
  <w:style w:type="character" w:customStyle="1" w:styleId="Tekstpodstawowy2Znak">
    <w:name w:val="Tekst podstawowy 2 Znak"/>
    <w:basedOn w:val="Domylnaczcionkaakapitu"/>
    <w:link w:val="Tekstpodstawowy2"/>
    <w:rsid w:val="0067137B"/>
    <w:rPr>
      <w:b/>
      <w:bCs/>
      <w:sz w:val="26"/>
    </w:rPr>
  </w:style>
  <w:style w:type="paragraph" w:styleId="Tekstpodstawowy3">
    <w:name w:val="Body Text 3"/>
    <w:basedOn w:val="Normalny"/>
    <w:link w:val="Tekstpodstawowy3Znak"/>
    <w:rsid w:val="0067137B"/>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67137B"/>
    <w:rPr>
      <w:sz w:val="24"/>
    </w:rPr>
  </w:style>
  <w:style w:type="paragraph" w:styleId="Lista">
    <w:name w:val="List"/>
    <w:basedOn w:val="Normalny"/>
    <w:rsid w:val="0067137B"/>
    <w:pPr>
      <w:spacing w:after="0" w:line="240" w:lineRule="auto"/>
      <w:ind w:left="283" w:hanging="283"/>
    </w:pPr>
    <w:rPr>
      <w:rFonts w:ascii="Times New Roman" w:eastAsia="Times New Roman" w:hAnsi="Times New Roman" w:cs="Times New Roman"/>
      <w:sz w:val="20"/>
      <w:szCs w:val="20"/>
      <w:lang w:eastAsia="pl-PL"/>
    </w:rPr>
  </w:style>
  <w:style w:type="paragraph" w:customStyle="1" w:styleId="pkt">
    <w:name w:val="pkt"/>
    <w:basedOn w:val="Normalny"/>
    <w:rsid w:val="0067137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7137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styleId="Numerstrony">
    <w:name w:val="page number"/>
    <w:basedOn w:val="Domylnaczcionkaakapitu"/>
    <w:rsid w:val="0067137B"/>
  </w:style>
  <w:style w:type="paragraph" w:styleId="Tekstprzypisudolnego">
    <w:name w:val="footnote text"/>
    <w:basedOn w:val="Normalny"/>
    <w:link w:val="TekstprzypisudolnegoZnak"/>
    <w:rsid w:val="0067137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7137B"/>
  </w:style>
  <w:style w:type="character" w:styleId="Odwoanieprzypisudolnego">
    <w:name w:val="footnote reference"/>
    <w:rsid w:val="0067137B"/>
    <w:rPr>
      <w:vertAlign w:val="superscript"/>
    </w:rPr>
  </w:style>
  <w:style w:type="paragraph" w:customStyle="1" w:styleId="1111111">
    <w:name w:val="1111111"/>
    <w:basedOn w:val="Normalny"/>
    <w:link w:val="1111111Znak"/>
    <w:rsid w:val="0067137B"/>
    <w:pPr>
      <w:spacing w:after="80" w:line="240" w:lineRule="auto"/>
      <w:ind w:left="794" w:hanging="397"/>
      <w:jc w:val="both"/>
    </w:pPr>
    <w:rPr>
      <w:rFonts w:ascii="Times New Roman" w:eastAsia="Times New Roman" w:hAnsi="Times New Roman" w:cs="Times New Roman"/>
      <w:sz w:val="24"/>
      <w:szCs w:val="20"/>
    </w:rPr>
  </w:style>
  <w:style w:type="character" w:customStyle="1" w:styleId="1111111Znak">
    <w:name w:val="1111111 Znak"/>
    <w:link w:val="1111111"/>
    <w:rsid w:val="0067137B"/>
    <w:rPr>
      <w:sz w:val="24"/>
    </w:rPr>
  </w:style>
  <w:style w:type="paragraph" w:customStyle="1" w:styleId="11111111ust">
    <w:name w:val="11111111 ust"/>
    <w:basedOn w:val="Normalny"/>
    <w:link w:val="11111111ustZnak"/>
    <w:rsid w:val="0067137B"/>
    <w:pPr>
      <w:spacing w:after="80" w:line="240" w:lineRule="auto"/>
      <w:ind w:left="431" w:hanging="255"/>
      <w:jc w:val="both"/>
    </w:pPr>
    <w:rPr>
      <w:rFonts w:ascii="Times New Roman" w:eastAsia="Times New Roman" w:hAnsi="Times New Roman" w:cs="Times New Roman"/>
      <w:sz w:val="24"/>
      <w:szCs w:val="20"/>
    </w:rPr>
  </w:style>
  <w:style w:type="character" w:customStyle="1" w:styleId="11111111ustZnak">
    <w:name w:val="11111111 ust Znak"/>
    <w:link w:val="11111111ust"/>
    <w:rsid w:val="0067137B"/>
    <w:rPr>
      <w:sz w:val="24"/>
    </w:rPr>
  </w:style>
  <w:style w:type="paragraph" w:styleId="NormalnyWeb">
    <w:name w:val="Normal (Web)"/>
    <w:basedOn w:val="Normalny"/>
    <w:rsid w:val="0067137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7137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7137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7137B"/>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67137B"/>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rsid w:val="0067137B"/>
    <w:rPr>
      <w:b/>
      <w:bCs/>
    </w:rPr>
  </w:style>
  <w:style w:type="paragraph" w:styleId="Tytu">
    <w:name w:val="Title"/>
    <w:basedOn w:val="Normalny"/>
    <w:link w:val="TytuZnak"/>
    <w:qFormat/>
    <w:rsid w:val="0067137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7137B"/>
    <w:rPr>
      <w:b/>
      <w:sz w:val="24"/>
    </w:rPr>
  </w:style>
  <w:style w:type="paragraph" w:styleId="Tekstpodstawowywcity2">
    <w:name w:val="Body Text Indent 2"/>
    <w:basedOn w:val="Normalny"/>
    <w:link w:val="Tekstpodstawowywcity2Znak"/>
    <w:rsid w:val="0067137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67137B"/>
    <w:rPr>
      <w:rFonts w:ascii="Calibri" w:eastAsia="Calibri" w:hAnsi="Calibri"/>
      <w:sz w:val="22"/>
      <w:szCs w:val="22"/>
      <w:lang w:eastAsia="en-US"/>
    </w:rPr>
  </w:style>
  <w:style w:type="paragraph" w:customStyle="1" w:styleId="WW-Tekstpodstawowy2">
    <w:name w:val="WW-Tekst podstawowy 2"/>
    <w:basedOn w:val="Normalny"/>
    <w:rsid w:val="0067137B"/>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Listanumerowana5">
    <w:name w:val="List Number 5"/>
    <w:basedOn w:val="Normalny"/>
    <w:rsid w:val="0067137B"/>
    <w:pPr>
      <w:numPr>
        <w:numId w:val="1"/>
      </w:numPr>
      <w:spacing w:after="200" w:line="276" w:lineRule="auto"/>
    </w:pPr>
    <w:rPr>
      <w:rFonts w:ascii="Calibri" w:eastAsia="Calibri" w:hAnsi="Calibri" w:cs="Times New Roman"/>
    </w:rPr>
  </w:style>
  <w:style w:type="paragraph" w:customStyle="1" w:styleId="Style6">
    <w:name w:val="Style6"/>
    <w:basedOn w:val="Normalny"/>
    <w:rsid w:val="0067137B"/>
    <w:pPr>
      <w:widowControl w:val="0"/>
      <w:autoSpaceDE w:val="0"/>
      <w:autoSpaceDN w:val="0"/>
      <w:adjustRightInd w:val="0"/>
      <w:spacing w:after="0" w:line="245" w:lineRule="exact"/>
      <w:ind w:hanging="317"/>
    </w:pPr>
    <w:rPr>
      <w:rFonts w:ascii="Corbel" w:eastAsia="Times New Roman" w:hAnsi="Corbel" w:cs="Times New Roman"/>
      <w:sz w:val="24"/>
      <w:szCs w:val="24"/>
      <w:lang w:eastAsia="pl-PL"/>
    </w:rPr>
  </w:style>
  <w:style w:type="character" w:customStyle="1" w:styleId="FontStyle11">
    <w:name w:val="Font Style11"/>
    <w:rsid w:val="0067137B"/>
    <w:rPr>
      <w:rFonts w:ascii="Times New Roman" w:hAnsi="Times New Roman" w:cs="Times New Roman" w:hint="default"/>
      <w:color w:val="000000"/>
      <w:sz w:val="20"/>
      <w:szCs w:val="20"/>
    </w:rPr>
  </w:style>
  <w:style w:type="character" w:customStyle="1" w:styleId="Znak12">
    <w:name w:val="Znak12"/>
    <w:rsid w:val="0067137B"/>
    <w:rPr>
      <w:b/>
      <w:bCs/>
      <w:sz w:val="26"/>
      <w:lang w:val="pl-PL" w:eastAsia="pl-PL" w:bidi="ar-SA"/>
    </w:rPr>
  </w:style>
  <w:style w:type="character" w:styleId="Hipercze">
    <w:name w:val="Hyperlink"/>
    <w:uiPriority w:val="99"/>
    <w:rsid w:val="0067137B"/>
    <w:rPr>
      <w:color w:val="0000FF"/>
      <w:u w:val="single"/>
    </w:rPr>
  </w:style>
  <w:style w:type="character" w:customStyle="1" w:styleId="text21">
    <w:name w:val="text21"/>
    <w:rsid w:val="0067137B"/>
    <w:rPr>
      <w:rFonts w:ascii="Verdana" w:hAnsi="Verdana" w:hint="default"/>
      <w:color w:val="000000"/>
      <w:sz w:val="17"/>
      <w:szCs w:val="17"/>
    </w:rPr>
  </w:style>
  <w:style w:type="paragraph" w:customStyle="1" w:styleId="Zal-text">
    <w:name w:val="Zal-text"/>
    <w:basedOn w:val="Normalny"/>
    <w:rsid w:val="0067137B"/>
    <w:pPr>
      <w:widowControl w:val="0"/>
      <w:tabs>
        <w:tab w:val="right" w:leader="dot" w:pos="8674"/>
      </w:tabs>
      <w:suppressAutoHyphens/>
      <w:autoSpaceDE w:val="0"/>
      <w:spacing w:before="85" w:after="85" w:line="30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67137B"/>
    <w:pPr>
      <w:widowControl w:val="0"/>
      <w:suppressAutoHyphens/>
      <w:autoSpaceDE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podpis">
    <w:name w:val="Zal-podpis"/>
    <w:basedOn w:val="Normalny"/>
    <w:rsid w:val="0067137B"/>
    <w:pPr>
      <w:widowControl w:val="0"/>
      <w:tabs>
        <w:tab w:val="right" w:leader="dot" w:pos="454"/>
        <w:tab w:val="right" w:leader="dot" w:pos="7937"/>
      </w:tabs>
      <w:suppressAutoHyphens/>
      <w:autoSpaceDE w:val="0"/>
      <w:spacing w:after="0" w:line="220" w:lineRule="atLeast"/>
      <w:ind w:left="283" w:right="283"/>
      <w:jc w:val="center"/>
      <w:textAlignment w:val="center"/>
    </w:pPr>
    <w:rPr>
      <w:rFonts w:ascii="MyriadPro-It" w:eastAsia="Times New Roman" w:hAnsi="MyriadPro-It" w:cs="MyriadPro-It"/>
      <w:i/>
      <w:iCs/>
      <w:color w:val="000000"/>
      <w:sz w:val="18"/>
      <w:szCs w:val="18"/>
      <w:lang w:eastAsia="pl-PL"/>
    </w:rPr>
  </w:style>
  <w:style w:type="paragraph" w:customStyle="1" w:styleId="ZnakZnak3">
    <w:name w:val="Znak Znak3"/>
    <w:basedOn w:val="Normalny"/>
    <w:rsid w:val="0067137B"/>
    <w:pPr>
      <w:spacing w:after="0" w:line="240" w:lineRule="auto"/>
    </w:pPr>
    <w:rPr>
      <w:rFonts w:ascii="Calibri" w:eastAsia="Times New Roman" w:hAnsi="Calibri" w:cs="Calibri"/>
      <w:sz w:val="24"/>
      <w:szCs w:val="24"/>
      <w:lang w:eastAsia="pl-PL"/>
    </w:rPr>
  </w:style>
  <w:style w:type="paragraph" w:customStyle="1" w:styleId="ZnakZnak3ZnakZnakZnakZnakZnakZnakZnakZnakZnak">
    <w:name w:val="Znak Znak3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ZnakZnakZnakZnak">
    <w:name w:val="Znak Znak3 Znak Znak Znak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137B"/>
    <w:rPr>
      <w:b/>
      <w:bCs/>
    </w:rPr>
  </w:style>
  <w:style w:type="character" w:customStyle="1" w:styleId="term12">
    <w:name w:val="term12"/>
    <w:basedOn w:val="Domylnaczcionkaakapitu"/>
    <w:rsid w:val="0067137B"/>
    <w:rPr>
      <w:color w:val="666666"/>
    </w:rPr>
  </w:style>
  <w:style w:type="character" w:customStyle="1" w:styleId="value16">
    <w:name w:val="value16"/>
    <w:basedOn w:val="Domylnaczcionkaakapitu"/>
    <w:rsid w:val="0067137B"/>
    <w:rPr>
      <w:color w:val="333333"/>
    </w:rPr>
  </w:style>
  <w:style w:type="character" w:customStyle="1" w:styleId="term1">
    <w:name w:val="term1"/>
    <w:basedOn w:val="Domylnaczcionkaakapitu"/>
    <w:rsid w:val="0067137B"/>
  </w:style>
  <w:style w:type="character" w:customStyle="1" w:styleId="value1">
    <w:name w:val="value1"/>
    <w:basedOn w:val="Domylnaczcionkaakapitu"/>
    <w:rsid w:val="0067137B"/>
  </w:style>
  <w:style w:type="character" w:customStyle="1" w:styleId="new">
    <w:name w:val="new"/>
    <w:basedOn w:val="Domylnaczcionkaakapitu"/>
    <w:rsid w:val="0067137B"/>
  </w:style>
  <w:style w:type="character" w:customStyle="1" w:styleId="cena2linia31">
    <w:name w:val="cena2_linia31"/>
    <w:basedOn w:val="Domylnaczcionkaakapitu"/>
    <w:rsid w:val="0067137B"/>
    <w:rPr>
      <w:b/>
      <w:bCs/>
      <w:color w:val="313131"/>
      <w:sz w:val="18"/>
      <w:szCs w:val="18"/>
    </w:rPr>
  </w:style>
  <w:style w:type="character" w:customStyle="1" w:styleId="sksiazki">
    <w:name w:val="sksiazki"/>
    <w:basedOn w:val="Domylnaczcionkaakapitu"/>
    <w:rsid w:val="0067137B"/>
    <w:rPr>
      <w:color w:val="000000"/>
      <w:sz w:val="17"/>
      <w:szCs w:val="17"/>
      <w:bdr w:val="none" w:sz="0" w:space="0" w:color="auto" w:frame="1"/>
    </w:rPr>
  </w:style>
  <w:style w:type="character" w:customStyle="1" w:styleId="bigprice1">
    <w:name w:val="bigprice1"/>
    <w:basedOn w:val="Domylnaczcionkaakapitu"/>
    <w:rsid w:val="0067137B"/>
    <w:rPr>
      <w:b/>
      <w:bCs/>
      <w:color w:val="303030"/>
      <w:sz w:val="39"/>
      <w:szCs w:val="39"/>
    </w:rPr>
  </w:style>
  <w:style w:type="character" w:customStyle="1" w:styleId="name">
    <w:name w:val="name"/>
    <w:basedOn w:val="Domylnaczcionkaakapitu"/>
    <w:rsid w:val="0067137B"/>
  </w:style>
  <w:style w:type="character" w:customStyle="1" w:styleId="key">
    <w:name w:val="key"/>
    <w:basedOn w:val="Domylnaczcionkaakapitu"/>
    <w:rsid w:val="0067137B"/>
  </w:style>
  <w:style w:type="character" w:customStyle="1" w:styleId="value">
    <w:name w:val="value"/>
    <w:basedOn w:val="Domylnaczcionkaakapitu"/>
    <w:rsid w:val="0067137B"/>
  </w:style>
  <w:style w:type="character" w:customStyle="1" w:styleId="cenanew3">
    <w:name w:val="cenanew3"/>
    <w:basedOn w:val="Domylnaczcionkaakapitu"/>
    <w:rsid w:val="0067137B"/>
    <w:rPr>
      <w:color w:val="000000"/>
      <w:sz w:val="17"/>
      <w:szCs w:val="17"/>
      <w:bdr w:val="none" w:sz="0" w:space="0" w:color="auto" w:frame="1"/>
    </w:rPr>
  </w:style>
  <w:style w:type="character" w:customStyle="1" w:styleId="uc-price1">
    <w:name w:val="uc-price1"/>
    <w:basedOn w:val="Domylnaczcionkaakapitu"/>
    <w:rsid w:val="0067137B"/>
  </w:style>
  <w:style w:type="paragraph" w:customStyle="1" w:styleId="productmaininfosuffix">
    <w:name w:val="productmaininfosuffix"/>
    <w:basedOn w:val="Normalny"/>
    <w:rsid w:val="00671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dauthorlist">
    <w:name w:val="pdauthorlist"/>
    <w:basedOn w:val="Domylnaczcionkaakapitu"/>
    <w:rsid w:val="0067137B"/>
  </w:style>
  <w:style w:type="character" w:customStyle="1" w:styleId="gray">
    <w:name w:val="gray"/>
    <w:basedOn w:val="Domylnaczcionkaakapitu"/>
    <w:rsid w:val="0067137B"/>
  </w:style>
  <w:style w:type="character" w:customStyle="1" w:styleId="list1subhead1">
    <w:name w:val="list1_subhead1"/>
    <w:basedOn w:val="Domylnaczcionkaakapitu"/>
    <w:rsid w:val="0067137B"/>
    <w:rPr>
      <w:rFonts w:ascii="Verdana" w:hAnsi="Verdana" w:hint="default"/>
      <w:b/>
      <w:bCs/>
      <w:caps/>
      <w:strike w:val="0"/>
      <w:dstrike w:val="0"/>
      <w:color w:val="000000"/>
      <w:sz w:val="20"/>
      <w:szCs w:val="20"/>
      <w:u w:val="none"/>
      <w:effect w:val="none"/>
    </w:rPr>
  </w:style>
  <w:style w:type="character" w:customStyle="1" w:styleId="list1author1">
    <w:name w:val="list1_author1"/>
    <w:basedOn w:val="Domylnaczcionkaakapitu"/>
    <w:rsid w:val="0067137B"/>
    <w:rPr>
      <w:rFonts w:ascii="Verdana" w:hAnsi="Verdana" w:hint="default"/>
      <w:b w:val="0"/>
      <w:bCs w:val="0"/>
      <w:color w:val="000000"/>
      <w:sz w:val="20"/>
      <w:szCs w:val="20"/>
    </w:rPr>
  </w:style>
  <w:style w:type="character" w:customStyle="1" w:styleId="price">
    <w:name w:val="price"/>
    <w:rsid w:val="0067137B"/>
  </w:style>
  <w:style w:type="character" w:customStyle="1" w:styleId="psprice">
    <w:name w:val="ps_price"/>
    <w:basedOn w:val="Domylnaczcionkaakapitu"/>
    <w:rsid w:val="0067137B"/>
  </w:style>
  <w:style w:type="character" w:customStyle="1" w:styleId="amount2">
    <w:name w:val="amount2"/>
    <w:basedOn w:val="Domylnaczcionkaakapitu"/>
    <w:rsid w:val="0067137B"/>
  </w:style>
  <w:style w:type="character" w:customStyle="1" w:styleId="ciemnyszaryb2c1">
    <w:name w:val="ciemnyszaryb2c1"/>
    <w:basedOn w:val="Domylnaczcionkaakapitu"/>
    <w:rsid w:val="0067137B"/>
    <w:rPr>
      <w:color w:val="B2B2B2"/>
    </w:rPr>
  </w:style>
  <w:style w:type="character" w:customStyle="1" w:styleId="shop-product-info-datas-label">
    <w:name w:val="shop-product-info-datas-label"/>
    <w:basedOn w:val="Domylnaczcionkaakapitu"/>
    <w:rsid w:val="0067137B"/>
  </w:style>
  <w:style w:type="character" w:customStyle="1" w:styleId="shop-product-info-datas-value">
    <w:name w:val="shop-product-info-datas-value"/>
    <w:basedOn w:val="Domylnaczcionkaakapitu"/>
    <w:rsid w:val="0067137B"/>
  </w:style>
  <w:style w:type="paragraph" w:customStyle="1" w:styleId="WW-Tekstpodstawowywcity3">
    <w:name w:val="WW-Tekst podstawowy wcięty 3"/>
    <w:basedOn w:val="Normalny"/>
    <w:rsid w:val="0067137B"/>
    <w:pPr>
      <w:tabs>
        <w:tab w:val="right" w:pos="284"/>
        <w:tab w:val="left" w:pos="408"/>
      </w:tabs>
      <w:suppressAutoHyphens/>
      <w:spacing w:after="0" w:line="240" w:lineRule="auto"/>
      <w:ind w:left="408" w:hanging="408"/>
      <w:jc w:val="both"/>
    </w:pPr>
    <w:rPr>
      <w:rFonts w:ascii="Arial" w:eastAsia="Times New Roman" w:hAnsi="Arial" w:cs="Times New Roman"/>
      <w:szCs w:val="20"/>
    </w:rPr>
  </w:style>
  <w:style w:type="character" w:styleId="Odwoaniedokomentarza">
    <w:name w:val="annotation reference"/>
    <w:basedOn w:val="Domylnaczcionkaakapitu"/>
    <w:semiHidden/>
    <w:unhideWhenUsed/>
    <w:rsid w:val="004F7668"/>
    <w:rPr>
      <w:sz w:val="16"/>
      <w:szCs w:val="16"/>
    </w:rPr>
  </w:style>
  <w:style w:type="paragraph" w:styleId="Tekstkomentarza">
    <w:name w:val="annotation text"/>
    <w:basedOn w:val="Normalny"/>
    <w:link w:val="TekstkomentarzaZnak"/>
    <w:semiHidden/>
    <w:unhideWhenUsed/>
    <w:rsid w:val="004F7668"/>
    <w:pPr>
      <w:spacing w:line="240" w:lineRule="auto"/>
    </w:pPr>
    <w:rPr>
      <w:sz w:val="20"/>
      <w:szCs w:val="20"/>
    </w:rPr>
  </w:style>
  <w:style w:type="character" w:customStyle="1" w:styleId="TekstkomentarzaZnak">
    <w:name w:val="Tekst komentarza Znak"/>
    <w:basedOn w:val="Domylnaczcionkaakapitu"/>
    <w:link w:val="Tekstkomentarza"/>
    <w:semiHidden/>
    <w:rsid w:val="004F7668"/>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4F7668"/>
    <w:rPr>
      <w:b/>
      <w:bCs/>
    </w:rPr>
  </w:style>
  <w:style w:type="character" w:customStyle="1" w:styleId="TematkomentarzaZnak">
    <w:name w:val="Temat komentarza Znak"/>
    <w:basedOn w:val="TekstkomentarzaZnak"/>
    <w:link w:val="Tematkomentarza"/>
    <w:semiHidden/>
    <w:rsid w:val="004F766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92">
      <w:bodyDiv w:val="1"/>
      <w:marLeft w:val="0"/>
      <w:marRight w:val="0"/>
      <w:marTop w:val="0"/>
      <w:marBottom w:val="0"/>
      <w:divBdr>
        <w:top w:val="none" w:sz="0" w:space="0" w:color="auto"/>
        <w:left w:val="none" w:sz="0" w:space="0" w:color="auto"/>
        <w:bottom w:val="none" w:sz="0" w:space="0" w:color="auto"/>
        <w:right w:val="none" w:sz="0" w:space="0" w:color="auto"/>
      </w:divBdr>
    </w:div>
    <w:div w:id="24907384">
      <w:bodyDiv w:val="1"/>
      <w:marLeft w:val="0"/>
      <w:marRight w:val="0"/>
      <w:marTop w:val="0"/>
      <w:marBottom w:val="0"/>
      <w:divBdr>
        <w:top w:val="none" w:sz="0" w:space="0" w:color="auto"/>
        <w:left w:val="none" w:sz="0" w:space="0" w:color="auto"/>
        <w:bottom w:val="none" w:sz="0" w:space="0" w:color="auto"/>
        <w:right w:val="none" w:sz="0" w:space="0" w:color="auto"/>
      </w:divBdr>
    </w:div>
    <w:div w:id="33042496">
      <w:bodyDiv w:val="1"/>
      <w:marLeft w:val="0"/>
      <w:marRight w:val="0"/>
      <w:marTop w:val="0"/>
      <w:marBottom w:val="0"/>
      <w:divBdr>
        <w:top w:val="none" w:sz="0" w:space="0" w:color="auto"/>
        <w:left w:val="none" w:sz="0" w:space="0" w:color="auto"/>
        <w:bottom w:val="none" w:sz="0" w:space="0" w:color="auto"/>
        <w:right w:val="none" w:sz="0" w:space="0" w:color="auto"/>
      </w:divBdr>
    </w:div>
    <w:div w:id="86540177">
      <w:bodyDiv w:val="1"/>
      <w:marLeft w:val="0"/>
      <w:marRight w:val="0"/>
      <w:marTop w:val="0"/>
      <w:marBottom w:val="0"/>
      <w:divBdr>
        <w:top w:val="none" w:sz="0" w:space="0" w:color="auto"/>
        <w:left w:val="none" w:sz="0" w:space="0" w:color="auto"/>
        <w:bottom w:val="none" w:sz="0" w:space="0" w:color="auto"/>
        <w:right w:val="none" w:sz="0" w:space="0" w:color="auto"/>
      </w:divBdr>
    </w:div>
    <w:div w:id="196744083">
      <w:bodyDiv w:val="1"/>
      <w:marLeft w:val="0"/>
      <w:marRight w:val="0"/>
      <w:marTop w:val="0"/>
      <w:marBottom w:val="0"/>
      <w:divBdr>
        <w:top w:val="none" w:sz="0" w:space="0" w:color="auto"/>
        <w:left w:val="none" w:sz="0" w:space="0" w:color="auto"/>
        <w:bottom w:val="none" w:sz="0" w:space="0" w:color="auto"/>
        <w:right w:val="none" w:sz="0" w:space="0" w:color="auto"/>
      </w:divBdr>
    </w:div>
    <w:div w:id="204677677">
      <w:bodyDiv w:val="1"/>
      <w:marLeft w:val="0"/>
      <w:marRight w:val="0"/>
      <w:marTop w:val="0"/>
      <w:marBottom w:val="0"/>
      <w:divBdr>
        <w:top w:val="none" w:sz="0" w:space="0" w:color="auto"/>
        <w:left w:val="none" w:sz="0" w:space="0" w:color="auto"/>
        <w:bottom w:val="none" w:sz="0" w:space="0" w:color="auto"/>
        <w:right w:val="none" w:sz="0" w:space="0" w:color="auto"/>
      </w:divBdr>
    </w:div>
    <w:div w:id="298919621">
      <w:bodyDiv w:val="1"/>
      <w:marLeft w:val="0"/>
      <w:marRight w:val="0"/>
      <w:marTop w:val="0"/>
      <w:marBottom w:val="0"/>
      <w:divBdr>
        <w:top w:val="none" w:sz="0" w:space="0" w:color="auto"/>
        <w:left w:val="none" w:sz="0" w:space="0" w:color="auto"/>
        <w:bottom w:val="none" w:sz="0" w:space="0" w:color="auto"/>
        <w:right w:val="none" w:sz="0" w:space="0" w:color="auto"/>
      </w:divBdr>
    </w:div>
    <w:div w:id="318770553">
      <w:bodyDiv w:val="1"/>
      <w:marLeft w:val="0"/>
      <w:marRight w:val="0"/>
      <w:marTop w:val="0"/>
      <w:marBottom w:val="0"/>
      <w:divBdr>
        <w:top w:val="none" w:sz="0" w:space="0" w:color="auto"/>
        <w:left w:val="none" w:sz="0" w:space="0" w:color="auto"/>
        <w:bottom w:val="none" w:sz="0" w:space="0" w:color="auto"/>
        <w:right w:val="none" w:sz="0" w:space="0" w:color="auto"/>
      </w:divBdr>
    </w:div>
    <w:div w:id="323626043">
      <w:bodyDiv w:val="1"/>
      <w:marLeft w:val="0"/>
      <w:marRight w:val="0"/>
      <w:marTop w:val="0"/>
      <w:marBottom w:val="0"/>
      <w:divBdr>
        <w:top w:val="none" w:sz="0" w:space="0" w:color="auto"/>
        <w:left w:val="none" w:sz="0" w:space="0" w:color="auto"/>
        <w:bottom w:val="none" w:sz="0" w:space="0" w:color="auto"/>
        <w:right w:val="none" w:sz="0" w:space="0" w:color="auto"/>
      </w:divBdr>
    </w:div>
    <w:div w:id="570193093">
      <w:bodyDiv w:val="1"/>
      <w:marLeft w:val="0"/>
      <w:marRight w:val="0"/>
      <w:marTop w:val="0"/>
      <w:marBottom w:val="0"/>
      <w:divBdr>
        <w:top w:val="none" w:sz="0" w:space="0" w:color="auto"/>
        <w:left w:val="none" w:sz="0" w:space="0" w:color="auto"/>
        <w:bottom w:val="none" w:sz="0" w:space="0" w:color="auto"/>
        <w:right w:val="none" w:sz="0" w:space="0" w:color="auto"/>
      </w:divBdr>
    </w:div>
    <w:div w:id="583876353">
      <w:bodyDiv w:val="1"/>
      <w:marLeft w:val="0"/>
      <w:marRight w:val="0"/>
      <w:marTop w:val="0"/>
      <w:marBottom w:val="0"/>
      <w:divBdr>
        <w:top w:val="none" w:sz="0" w:space="0" w:color="auto"/>
        <w:left w:val="none" w:sz="0" w:space="0" w:color="auto"/>
        <w:bottom w:val="none" w:sz="0" w:space="0" w:color="auto"/>
        <w:right w:val="none" w:sz="0" w:space="0" w:color="auto"/>
      </w:divBdr>
    </w:div>
    <w:div w:id="587495002">
      <w:bodyDiv w:val="1"/>
      <w:marLeft w:val="0"/>
      <w:marRight w:val="0"/>
      <w:marTop w:val="0"/>
      <w:marBottom w:val="0"/>
      <w:divBdr>
        <w:top w:val="none" w:sz="0" w:space="0" w:color="auto"/>
        <w:left w:val="none" w:sz="0" w:space="0" w:color="auto"/>
        <w:bottom w:val="none" w:sz="0" w:space="0" w:color="auto"/>
        <w:right w:val="none" w:sz="0" w:space="0" w:color="auto"/>
      </w:divBdr>
    </w:div>
    <w:div w:id="599340375">
      <w:bodyDiv w:val="1"/>
      <w:marLeft w:val="0"/>
      <w:marRight w:val="0"/>
      <w:marTop w:val="0"/>
      <w:marBottom w:val="0"/>
      <w:divBdr>
        <w:top w:val="none" w:sz="0" w:space="0" w:color="auto"/>
        <w:left w:val="none" w:sz="0" w:space="0" w:color="auto"/>
        <w:bottom w:val="none" w:sz="0" w:space="0" w:color="auto"/>
        <w:right w:val="none" w:sz="0" w:space="0" w:color="auto"/>
      </w:divBdr>
    </w:div>
    <w:div w:id="618030730">
      <w:bodyDiv w:val="1"/>
      <w:marLeft w:val="0"/>
      <w:marRight w:val="0"/>
      <w:marTop w:val="0"/>
      <w:marBottom w:val="0"/>
      <w:divBdr>
        <w:top w:val="none" w:sz="0" w:space="0" w:color="auto"/>
        <w:left w:val="none" w:sz="0" w:space="0" w:color="auto"/>
        <w:bottom w:val="none" w:sz="0" w:space="0" w:color="auto"/>
        <w:right w:val="none" w:sz="0" w:space="0" w:color="auto"/>
      </w:divBdr>
    </w:div>
    <w:div w:id="672148450">
      <w:bodyDiv w:val="1"/>
      <w:marLeft w:val="0"/>
      <w:marRight w:val="0"/>
      <w:marTop w:val="0"/>
      <w:marBottom w:val="0"/>
      <w:divBdr>
        <w:top w:val="none" w:sz="0" w:space="0" w:color="auto"/>
        <w:left w:val="none" w:sz="0" w:space="0" w:color="auto"/>
        <w:bottom w:val="none" w:sz="0" w:space="0" w:color="auto"/>
        <w:right w:val="none" w:sz="0" w:space="0" w:color="auto"/>
      </w:divBdr>
    </w:div>
    <w:div w:id="731121912">
      <w:bodyDiv w:val="1"/>
      <w:marLeft w:val="0"/>
      <w:marRight w:val="0"/>
      <w:marTop w:val="0"/>
      <w:marBottom w:val="0"/>
      <w:divBdr>
        <w:top w:val="none" w:sz="0" w:space="0" w:color="auto"/>
        <w:left w:val="none" w:sz="0" w:space="0" w:color="auto"/>
        <w:bottom w:val="none" w:sz="0" w:space="0" w:color="auto"/>
        <w:right w:val="none" w:sz="0" w:space="0" w:color="auto"/>
      </w:divBdr>
    </w:div>
    <w:div w:id="733040062">
      <w:bodyDiv w:val="1"/>
      <w:marLeft w:val="0"/>
      <w:marRight w:val="0"/>
      <w:marTop w:val="0"/>
      <w:marBottom w:val="0"/>
      <w:divBdr>
        <w:top w:val="none" w:sz="0" w:space="0" w:color="auto"/>
        <w:left w:val="none" w:sz="0" w:space="0" w:color="auto"/>
        <w:bottom w:val="none" w:sz="0" w:space="0" w:color="auto"/>
        <w:right w:val="none" w:sz="0" w:space="0" w:color="auto"/>
      </w:divBdr>
    </w:div>
    <w:div w:id="763695865">
      <w:bodyDiv w:val="1"/>
      <w:marLeft w:val="0"/>
      <w:marRight w:val="0"/>
      <w:marTop w:val="0"/>
      <w:marBottom w:val="0"/>
      <w:divBdr>
        <w:top w:val="none" w:sz="0" w:space="0" w:color="auto"/>
        <w:left w:val="none" w:sz="0" w:space="0" w:color="auto"/>
        <w:bottom w:val="none" w:sz="0" w:space="0" w:color="auto"/>
        <w:right w:val="none" w:sz="0" w:space="0" w:color="auto"/>
      </w:divBdr>
    </w:div>
    <w:div w:id="787550653">
      <w:bodyDiv w:val="1"/>
      <w:marLeft w:val="0"/>
      <w:marRight w:val="0"/>
      <w:marTop w:val="0"/>
      <w:marBottom w:val="0"/>
      <w:divBdr>
        <w:top w:val="none" w:sz="0" w:space="0" w:color="auto"/>
        <w:left w:val="none" w:sz="0" w:space="0" w:color="auto"/>
        <w:bottom w:val="none" w:sz="0" w:space="0" w:color="auto"/>
        <w:right w:val="none" w:sz="0" w:space="0" w:color="auto"/>
      </w:divBdr>
    </w:div>
    <w:div w:id="808743983">
      <w:bodyDiv w:val="1"/>
      <w:marLeft w:val="0"/>
      <w:marRight w:val="0"/>
      <w:marTop w:val="0"/>
      <w:marBottom w:val="0"/>
      <w:divBdr>
        <w:top w:val="none" w:sz="0" w:space="0" w:color="auto"/>
        <w:left w:val="none" w:sz="0" w:space="0" w:color="auto"/>
        <w:bottom w:val="none" w:sz="0" w:space="0" w:color="auto"/>
        <w:right w:val="none" w:sz="0" w:space="0" w:color="auto"/>
      </w:divBdr>
    </w:div>
    <w:div w:id="857282178">
      <w:bodyDiv w:val="1"/>
      <w:marLeft w:val="0"/>
      <w:marRight w:val="0"/>
      <w:marTop w:val="0"/>
      <w:marBottom w:val="0"/>
      <w:divBdr>
        <w:top w:val="none" w:sz="0" w:space="0" w:color="auto"/>
        <w:left w:val="none" w:sz="0" w:space="0" w:color="auto"/>
        <w:bottom w:val="none" w:sz="0" w:space="0" w:color="auto"/>
        <w:right w:val="none" w:sz="0" w:space="0" w:color="auto"/>
      </w:divBdr>
    </w:div>
    <w:div w:id="866793322">
      <w:bodyDiv w:val="1"/>
      <w:marLeft w:val="0"/>
      <w:marRight w:val="0"/>
      <w:marTop w:val="0"/>
      <w:marBottom w:val="0"/>
      <w:divBdr>
        <w:top w:val="none" w:sz="0" w:space="0" w:color="auto"/>
        <w:left w:val="none" w:sz="0" w:space="0" w:color="auto"/>
        <w:bottom w:val="none" w:sz="0" w:space="0" w:color="auto"/>
        <w:right w:val="none" w:sz="0" w:space="0" w:color="auto"/>
      </w:divBdr>
    </w:div>
    <w:div w:id="871960523">
      <w:bodyDiv w:val="1"/>
      <w:marLeft w:val="0"/>
      <w:marRight w:val="0"/>
      <w:marTop w:val="0"/>
      <w:marBottom w:val="0"/>
      <w:divBdr>
        <w:top w:val="none" w:sz="0" w:space="0" w:color="auto"/>
        <w:left w:val="none" w:sz="0" w:space="0" w:color="auto"/>
        <w:bottom w:val="none" w:sz="0" w:space="0" w:color="auto"/>
        <w:right w:val="none" w:sz="0" w:space="0" w:color="auto"/>
      </w:divBdr>
    </w:div>
    <w:div w:id="939871761">
      <w:bodyDiv w:val="1"/>
      <w:marLeft w:val="0"/>
      <w:marRight w:val="0"/>
      <w:marTop w:val="0"/>
      <w:marBottom w:val="0"/>
      <w:divBdr>
        <w:top w:val="none" w:sz="0" w:space="0" w:color="auto"/>
        <w:left w:val="none" w:sz="0" w:space="0" w:color="auto"/>
        <w:bottom w:val="none" w:sz="0" w:space="0" w:color="auto"/>
        <w:right w:val="none" w:sz="0" w:space="0" w:color="auto"/>
      </w:divBdr>
    </w:div>
    <w:div w:id="942343696">
      <w:bodyDiv w:val="1"/>
      <w:marLeft w:val="0"/>
      <w:marRight w:val="0"/>
      <w:marTop w:val="0"/>
      <w:marBottom w:val="0"/>
      <w:divBdr>
        <w:top w:val="none" w:sz="0" w:space="0" w:color="auto"/>
        <w:left w:val="none" w:sz="0" w:space="0" w:color="auto"/>
        <w:bottom w:val="none" w:sz="0" w:space="0" w:color="auto"/>
        <w:right w:val="none" w:sz="0" w:space="0" w:color="auto"/>
      </w:divBdr>
    </w:div>
    <w:div w:id="975067460">
      <w:bodyDiv w:val="1"/>
      <w:marLeft w:val="0"/>
      <w:marRight w:val="0"/>
      <w:marTop w:val="0"/>
      <w:marBottom w:val="0"/>
      <w:divBdr>
        <w:top w:val="none" w:sz="0" w:space="0" w:color="auto"/>
        <w:left w:val="none" w:sz="0" w:space="0" w:color="auto"/>
        <w:bottom w:val="none" w:sz="0" w:space="0" w:color="auto"/>
        <w:right w:val="none" w:sz="0" w:space="0" w:color="auto"/>
      </w:divBdr>
    </w:div>
    <w:div w:id="990133877">
      <w:bodyDiv w:val="1"/>
      <w:marLeft w:val="0"/>
      <w:marRight w:val="0"/>
      <w:marTop w:val="0"/>
      <w:marBottom w:val="0"/>
      <w:divBdr>
        <w:top w:val="none" w:sz="0" w:space="0" w:color="auto"/>
        <w:left w:val="none" w:sz="0" w:space="0" w:color="auto"/>
        <w:bottom w:val="none" w:sz="0" w:space="0" w:color="auto"/>
        <w:right w:val="none" w:sz="0" w:space="0" w:color="auto"/>
      </w:divBdr>
    </w:div>
    <w:div w:id="991182092">
      <w:bodyDiv w:val="1"/>
      <w:marLeft w:val="0"/>
      <w:marRight w:val="0"/>
      <w:marTop w:val="0"/>
      <w:marBottom w:val="0"/>
      <w:divBdr>
        <w:top w:val="none" w:sz="0" w:space="0" w:color="auto"/>
        <w:left w:val="none" w:sz="0" w:space="0" w:color="auto"/>
        <w:bottom w:val="none" w:sz="0" w:space="0" w:color="auto"/>
        <w:right w:val="none" w:sz="0" w:space="0" w:color="auto"/>
      </w:divBdr>
    </w:div>
    <w:div w:id="1028332743">
      <w:bodyDiv w:val="1"/>
      <w:marLeft w:val="0"/>
      <w:marRight w:val="0"/>
      <w:marTop w:val="0"/>
      <w:marBottom w:val="0"/>
      <w:divBdr>
        <w:top w:val="none" w:sz="0" w:space="0" w:color="auto"/>
        <w:left w:val="none" w:sz="0" w:space="0" w:color="auto"/>
        <w:bottom w:val="none" w:sz="0" w:space="0" w:color="auto"/>
        <w:right w:val="none" w:sz="0" w:space="0" w:color="auto"/>
      </w:divBdr>
    </w:div>
    <w:div w:id="1060859950">
      <w:bodyDiv w:val="1"/>
      <w:marLeft w:val="0"/>
      <w:marRight w:val="0"/>
      <w:marTop w:val="0"/>
      <w:marBottom w:val="0"/>
      <w:divBdr>
        <w:top w:val="none" w:sz="0" w:space="0" w:color="auto"/>
        <w:left w:val="none" w:sz="0" w:space="0" w:color="auto"/>
        <w:bottom w:val="none" w:sz="0" w:space="0" w:color="auto"/>
        <w:right w:val="none" w:sz="0" w:space="0" w:color="auto"/>
      </w:divBdr>
    </w:div>
    <w:div w:id="1066493485">
      <w:bodyDiv w:val="1"/>
      <w:marLeft w:val="0"/>
      <w:marRight w:val="0"/>
      <w:marTop w:val="0"/>
      <w:marBottom w:val="0"/>
      <w:divBdr>
        <w:top w:val="none" w:sz="0" w:space="0" w:color="auto"/>
        <w:left w:val="none" w:sz="0" w:space="0" w:color="auto"/>
        <w:bottom w:val="none" w:sz="0" w:space="0" w:color="auto"/>
        <w:right w:val="none" w:sz="0" w:space="0" w:color="auto"/>
      </w:divBdr>
    </w:div>
    <w:div w:id="1089083853">
      <w:bodyDiv w:val="1"/>
      <w:marLeft w:val="0"/>
      <w:marRight w:val="0"/>
      <w:marTop w:val="0"/>
      <w:marBottom w:val="0"/>
      <w:divBdr>
        <w:top w:val="none" w:sz="0" w:space="0" w:color="auto"/>
        <w:left w:val="none" w:sz="0" w:space="0" w:color="auto"/>
        <w:bottom w:val="none" w:sz="0" w:space="0" w:color="auto"/>
        <w:right w:val="none" w:sz="0" w:space="0" w:color="auto"/>
      </w:divBdr>
    </w:div>
    <w:div w:id="1111894161">
      <w:bodyDiv w:val="1"/>
      <w:marLeft w:val="0"/>
      <w:marRight w:val="0"/>
      <w:marTop w:val="0"/>
      <w:marBottom w:val="0"/>
      <w:divBdr>
        <w:top w:val="none" w:sz="0" w:space="0" w:color="auto"/>
        <w:left w:val="none" w:sz="0" w:space="0" w:color="auto"/>
        <w:bottom w:val="none" w:sz="0" w:space="0" w:color="auto"/>
        <w:right w:val="none" w:sz="0" w:space="0" w:color="auto"/>
      </w:divBdr>
    </w:div>
    <w:div w:id="1112241597">
      <w:bodyDiv w:val="1"/>
      <w:marLeft w:val="0"/>
      <w:marRight w:val="0"/>
      <w:marTop w:val="0"/>
      <w:marBottom w:val="0"/>
      <w:divBdr>
        <w:top w:val="none" w:sz="0" w:space="0" w:color="auto"/>
        <w:left w:val="none" w:sz="0" w:space="0" w:color="auto"/>
        <w:bottom w:val="none" w:sz="0" w:space="0" w:color="auto"/>
        <w:right w:val="none" w:sz="0" w:space="0" w:color="auto"/>
      </w:divBdr>
    </w:div>
    <w:div w:id="1122191362">
      <w:bodyDiv w:val="1"/>
      <w:marLeft w:val="0"/>
      <w:marRight w:val="0"/>
      <w:marTop w:val="0"/>
      <w:marBottom w:val="0"/>
      <w:divBdr>
        <w:top w:val="none" w:sz="0" w:space="0" w:color="auto"/>
        <w:left w:val="none" w:sz="0" w:space="0" w:color="auto"/>
        <w:bottom w:val="none" w:sz="0" w:space="0" w:color="auto"/>
        <w:right w:val="none" w:sz="0" w:space="0" w:color="auto"/>
      </w:divBdr>
    </w:div>
    <w:div w:id="1126465113">
      <w:bodyDiv w:val="1"/>
      <w:marLeft w:val="0"/>
      <w:marRight w:val="0"/>
      <w:marTop w:val="0"/>
      <w:marBottom w:val="0"/>
      <w:divBdr>
        <w:top w:val="none" w:sz="0" w:space="0" w:color="auto"/>
        <w:left w:val="none" w:sz="0" w:space="0" w:color="auto"/>
        <w:bottom w:val="none" w:sz="0" w:space="0" w:color="auto"/>
        <w:right w:val="none" w:sz="0" w:space="0" w:color="auto"/>
      </w:divBdr>
    </w:div>
    <w:div w:id="1204099846">
      <w:bodyDiv w:val="1"/>
      <w:marLeft w:val="0"/>
      <w:marRight w:val="0"/>
      <w:marTop w:val="0"/>
      <w:marBottom w:val="0"/>
      <w:divBdr>
        <w:top w:val="none" w:sz="0" w:space="0" w:color="auto"/>
        <w:left w:val="none" w:sz="0" w:space="0" w:color="auto"/>
        <w:bottom w:val="none" w:sz="0" w:space="0" w:color="auto"/>
        <w:right w:val="none" w:sz="0" w:space="0" w:color="auto"/>
      </w:divBdr>
    </w:div>
    <w:div w:id="1224412950">
      <w:bodyDiv w:val="1"/>
      <w:marLeft w:val="0"/>
      <w:marRight w:val="0"/>
      <w:marTop w:val="0"/>
      <w:marBottom w:val="0"/>
      <w:divBdr>
        <w:top w:val="none" w:sz="0" w:space="0" w:color="auto"/>
        <w:left w:val="none" w:sz="0" w:space="0" w:color="auto"/>
        <w:bottom w:val="none" w:sz="0" w:space="0" w:color="auto"/>
        <w:right w:val="none" w:sz="0" w:space="0" w:color="auto"/>
      </w:divBdr>
    </w:div>
    <w:div w:id="1264652790">
      <w:bodyDiv w:val="1"/>
      <w:marLeft w:val="0"/>
      <w:marRight w:val="0"/>
      <w:marTop w:val="0"/>
      <w:marBottom w:val="0"/>
      <w:divBdr>
        <w:top w:val="none" w:sz="0" w:space="0" w:color="auto"/>
        <w:left w:val="none" w:sz="0" w:space="0" w:color="auto"/>
        <w:bottom w:val="none" w:sz="0" w:space="0" w:color="auto"/>
        <w:right w:val="none" w:sz="0" w:space="0" w:color="auto"/>
      </w:divBdr>
    </w:div>
    <w:div w:id="1276979944">
      <w:bodyDiv w:val="1"/>
      <w:marLeft w:val="0"/>
      <w:marRight w:val="0"/>
      <w:marTop w:val="0"/>
      <w:marBottom w:val="0"/>
      <w:divBdr>
        <w:top w:val="none" w:sz="0" w:space="0" w:color="auto"/>
        <w:left w:val="none" w:sz="0" w:space="0" w:color="auto"/>
        <w:bottom w:val="none" w:sz="0" w:space="0" w:color="auto"/>
        <w:right w:val="none" w:sz="0" w:space="0" w:color="auto"/>
      </w:divBdr>
    </w:div>
    <w:div w:id="1285624501">
      <w:bodyDiv w:val="1"/>
      <w:marLeft w:val="0"/>
      <w:marRight w:val="0"/>
      <w:marTop w:val="0"/>
      <w:marBottom w:val="0"/>
      <w:divBdr>
        <w:top w:val="none" w:sz="0" w:space="0" w:color="auto"/>
        <w:left w:val="none" w:sz="0" w:space="0" w:color="auto"/>
        <w:bottom w:val="none" w:sz="0" w:space="0" w:color="auto"/>
        <w:right w:val="none" w:sz="0" w:space="0" w:color="auto"/>
      </w:divBdr>
    </w:div>
    <w:div w:id="1331789547">
      <w:bodyDiv w:val="1"/>
      <w:marLeft w:val="0"/>
      <w:marRight w:val="0"/>
      <w:marTop w:val="0"/>
      <w:marBottom w:val="0"/>
      <w:divBdr>
        <w:top w:val="none" w:sz="0" w:space="0" w:color="auto"/>
        <w:left w:val="none" w:sz="0" w:space="0" w:color="auto"/>
        <w:bottom w:val="none" w:sz="0" w:space="0" w:color="auto"/>
        <w:right w:val="none" w:sz="0" w:space="0" w:color="auto"/>
      </w:divBdr>
    </w:div>
    <w:div w:id="1338389812">
      <w:bodyDiv w:val="1"/>
      <w:marLeft w:val="0"/>
      <w:marRight w:val="0"/>
      <w:marTop w:val="0"/>
      <w:marBottom w:val="0"/>
      <w:divBdr>
        <w:top w:val="none" w:sz="0" w:space="0" w:color="auto"/>
        <w:left w:val="none" w:sz="0" w:space="0" w:color="auto"/>
        <w:bottom w:val="none" w:sz="0" w:space="0" w:color="auto"/>
        <w:right w:val="none" w:sz="0" w:space="0" w:color="auto"/>
      </w:divBdr>
    </w:div>
    <w:div w:id="1342272618">
      <w:bodyDiv w:val="1"/>
      <w:marLeft w:val="0"/>
      <w:marRight w:val="0"/>
      <w:marTop w:val="0"/>
      <w:marBottom w:val="0"/>
      <w:divBdr>
        <w:top w:val="none" w:sz="0" w:space="0" w:color="auto"/>
        <w:left w:val="none" w:sz="0" w:space="0" w:color="auto"/>
        <w:bottom w:val="none" w:sz="0" w:space="0" w:color="auto"/>
        <w:right w:val="none" w:sz="0" w:space="0" w:color="auto"/>
      </w:divBdr>
    </w:div>
    <w:div w:id="1346591552">
      <w:bodyDiv w:val="1"/>
      <w:marLeft w:val="0"/>
      <w:marRight w:val="0"/>
      <w:marTop w:val="0"/>
      <w:marBottom w:val="0"/>
      <w:divBdr>
        <w:top w:val="none" w:sz="0" w:space="0" w:color="auto"/>
        <w:left w:val="none" w:sz="0" w:space="0" w:color="auto"/>
        <w:bottom w:val="none" w:sz="0" w:space="0" w:color="auto"/>
        <w:right w:val="none" w:sz="0" w:space="0" w:color="auto"/>
      </w:divBdr>
    </w:div>
    <w:div w:id="1354185761">
      <w:bodyDiv w:val="1"/>
      <w:marLeft w:val="0"/>
      <w:marRight w:val="0"/>
      <w:marTop w:val="0"/>
      <w:marBottom w:val="0"/>
      <w:divBdr>
        <w:top w:val="none" w:sz="0" w:space="0" w:color="auto"/>
        <w:left w:val="none" w:sz="0" w:space="0" w:color="auto"/>
        <w:bottom w:val="none" w:sz="0" w:space="0" w:color="auto"/>
        <w:right w:val="none" w:sz="0" w:space="0" w:color="auto"/>
      </w:divBdr>
    </w:div>
    <w:div w:id="1371999603">
      <w:bodyDiv w:val="1"/>
      <w:marLeft w:val="0"/>
      <w:marRight w:val="0"/>
      <w:marTop w:val="0"/>
      <w:marBottom w:val="0"/>
      <w:divBdr>
        <w:top w:val="none" w:sz="0" w:space="0" w:color="auto"/>
        <w:left w:val="none" w:sz="0" w:space="0" w:color="auto"/>
        <w:bottom w:val="none" w:sz="0" w:space="0" w:color="auto"/>
        <w:right w:val="none" w:sz="0" w:space="0" w:color="auto"/>
      </w:divBdr>
    </w:div>
    <w:div w:id="1382434615">
      <w:bodyDiv w:val="1"/>
      <w:marLeft w:val="0"/>
      <w:marRight w:val="0"/>
      <w:marTop w:val="0"/>
      <w:marBottom w:val="0"/>
      <w:divBdr>
        <w:top w:val="none" w:sz="0" w:space="0" w:color="auto"/>
        <w:left w:val="none" w:sz="0" w:space="0" w:color="auto"/>
        <w:bottom w:val="none" w:sz="0" w:space="0" w:color="auto"/>
        <w:right w:val="none" w:sz="0" w:space="0" w:color="auto"/>
      </w:divBdr>
    </w:div>
    <w:div w:id="1444808747">
      <w:bodyDiv w:val="1"/>
      <w:marLeft w:val="0"/>
      <w:marRight w:val="0"/>
      <w:marTop w:val="0"/>
      <w:marBottom w:val="0"/>
      <w:divBdr>
        <w:top w:val="none" w:sz="0" w:space="0" w:color="auto"/>
        <w:left w:val="none" w:sz="0" w:space="0" w:color="auto"/>
        <w:bottom w:val="none" w:sz="0" w:space="0" w:color="auto"/>
        <w:right w:val="none" w:sz="0" w:space="0" w:color="auto"/>
      </w:divBdr>
    </w:div>
    <w:div w:id="1565944525">
      <w:bodyDiv w:val="1"/>
      <w:marLeft w:val="0"/>
      <w:marRight w:val="0"/>
      <w:marTop w:val="0"/>
      <w:marBottom w:val="0"/>
      <w:divBdr>
        <w:top w:val="none" w:sz="0" w:space="0" w:color="auto"/>
        <w:left w:val="none" w:sz="0" w:space="0" w:color="auto"/>
        <w:bottom w:val="none" w:sz="0" w:space="0" w:color="auto"/>
        <w:right w:val="none" w:sz="0" w:space="0" w:color="auto"/>
      </w:divBdr>
    </w:div>
    <w:div w:id="1657149097">
      <w:bodyDiv w:val="1"/>
      <w:marLeft w:val="0"/>
      <w:marRight w:val="0"/>
      <w:marTop w:val="0"/>
      <w:marBottom w:val="0"/>
      <w:divBdr>
        <w:top w:val="none" w:sz="0" w:space="0" w:color="auto"/>
        <w:left w:val="none" w:sz="0" w:space="0" w:color="auto"/>
        <w:bottom w:val="none" w:sz="0" w:space="0" w:color="auto"/>
        <w:right w:val="none" w:sz="0" w:space="0" w:color="auto"/>
      </w:divBdr>
    </w:div>
    <w:div w:id="1674381087">
      <w:bodyDiv w:val="1"/>
      <w:marLeft w:val="0"/>
      <w:marRight w:val="0"/>
      <w:marTop w:val="0"/>
      <w:marBottom w:val="0"/>
      <w:divBdr>
        <w:top w:val="none" w:sz="0" w:space="0" w:color="auto"/>
        <w:left w:val="none" w:sz="0" w:space="0" w:color="auto"/>
        <w:bottom w:val="none" w:sz="0" w:space="0" w:color="auto"/>
        <w:right w:val="none" w:sz="0" w:space="0" w:color="auto"/>
      </w:divBdr>
    </w:div>
    <w:div w:id="1769738744">
      <w:bodyDiv w:val="1"/>
      <w:marLeft w:val="0"/>
      <w:marRight w:val="0"/>
      <w:marTop w:val="0"/>
      <w:marBottom w:val="0"/>
      <w:divBdr>
        <w:top w:val="none" w:sz="0" w:space="0" w:color="auto"/>
        <w:left w:val="none" w:sz="0" w:space="0" w:color="auto"/>
        <w:bottom w:val="none" w:sz="0" w:space="0" w:color="auto"/>
        <w:right w:val="none" w:sz="0" w:space="0" w:color="auto"/>
      </w:divBdr>
    </w:div>
    <w:div w:id="1773166567">
      <w:bodyDiv w:val="1"/>
      <w:marLeft w:val="0"/>
      <w:marRight w:val="0"/>
      <w:marTop w:val="0"/>
      <w:marBottom w:val="0"/>
      <w:divBdr>
        <w:top w:val="none" w:sz="0" w:space="0" w:color="auto"/>
        <w:left w:val="none" w:sz="0" w:space="0" w:color="auto"/>
        <w:bottom w:val="none" w:sz="0" w:space="0" w:color="auto"/>
        <w:right w:val="none" w:sz="0" w:space="0" w:color="auto"/>
      </w:divBdr>
    </w:div>
    <w:div w:id="1786146082">
      <w:bodyDiv w:val="1"/>
      <w:marLeft w:val="0"/>
      <w:marRight w:val="0"/>
      <w:marTop w:val="0"/>
      <w:marBottom w:val="0"/>
      <w:divBdr>
        <w:top w:val="none" w:sz="0" w:space="0" w:color="auto"/>
        <w:left w:val="none" w:sz="0" w:space="0" w:color="auto"/>
        <w:bottom w:val="none" w:sz="0" w:space="0" w:color="auto"/>
        <w:right w:val="none" w:sz="0" w:space="0" w:color="auto"/>
      </w:divBdr>
    </w:div>
    <w:div w:id="1787576677">
      <w:bodyDiv w:val="1"/>
      <w:marLeft w:val="0"/>
      <w:marRight w:val="0"/>
      <w:marTop w:val="0"/>
      <w:marBottom w:val="0"/>
      <w:divBdr>
        <w:top w:val="none" w:sz="0" w:space="0" w:color="auto"/>
        <w:left w:val="none" w:sz="0" w:space="0" w:color="auto"/>
        <w:bottom w:val="none" w:sz="0" w:space="0" w:color="auto"/>
        <w:right w:val="none" w:sz="0" w:space="0" w:color="auto"/>
      </w:divBdr>
    </w:div>
    <w:div w:id="1846046318">
      <w:bodyDiv w:val="1"/>
      <w:marLeft w:val="0"/>
      <w:marRight w:val="0"/>
      <w:marTop w:val="0"/>
      <w:marBottom w:val="0"/>
      <w:divBdr>
        <w:top w:val="none" w:sz="0" w:space="0" w:color="auto"/>
        <w:left w:val="none" w:sz="0" w:space="0" w:color="auto"/>
        <w:bottom w:val="none" w:sz="0" w:space="0" w:color="auto"/>
        <w:right w:val="none" w:sz="0" w:space="0" w:color="auto"/>
      </w:divBdr>
    </w:div>
    <w:div w:id="1863082397">
      <w:bodyDiv w:val="1"/>
      <w:marLeft w:val="0"/>
      <w:marRight w:val="0"/>
      <w:marTop w:val="0"/>
      <w:marBottom w:val="0"/>
      <w:divBdr>
        <w:top w:val="none" w:sz="0" w:space="0" w:color="auto"/>
        <w:left w:val="none" w:sz="0" w:space="0" w:color="auto"/>
        <w:bottom w:val="none" w:sz="0" w:space="0" w:color="auto"/>
        <w:right w:val="none" w:sz="0" w:space="0" w:color="auto"/>
      </w:divBdr>
    </w:div>
    <w:div w:id="1905027639">
      <w:bodyDiv w:val="1"/>
      <w:marLeft w:val="0"/>
      <w:marRight w:val="0"/>
      <w:marTop w:val="0"/>
      <w:marBottom w:val="0"/>
      <w:divBdr>
        <w:top w:val="none" w:sz="0" w:space="0" w:color="auto"/>
        <w:left w:val="none" w:sz="0" w:space="0" w:color="auto"/>
        <w:bottom w:val="none" w:sz="0" w:space="0" w:color="auto"/>
        <w:right w:val="none" w:sz="0" w:space="0" w:color="auto"/>
      </w:divBdr>
    </w:div>
    <w:div w:id="1970284055">
      <w:bodyDiv w:val="1"/>
      <w:marLeft w:val="0"/>
      <w:marRight w:val="0"/>
      <w:marTop w:val="0"/>
      <w:marBottom w:val="0"/>
      <w:divBdr>
        <w:top w:val="none" w:sz="0" w:space="0" w:color="auto"/>
        <w:left w:val="none" w:sz="0" w:space="0" w:color="auto"/>
        <w:bottom w:val="none" w:sz="0" w:space="0" w:color="auto"/>
        <w:right w:val="none" w:sz="0" w:space="0" w:color="auto"/>
      </w:divBdr>
    </w:div>
    <w:div w:id="1972133343">
      <w:bodyDiv w:val="1"/>
      <w:marLeft w:val="0"/>
      <w:marRight w:val="0"/>
      <w:marTop w:val="0"/>
      <w:marBottom w:val="0"/>
      <w:divBdr>
        <w:top w:val="none" w:sz="0" w:space="0" w:color="auto"/>
        <w:left w:val="none" w:sz="0" w:space="0" w:color="auto"/>
        <w:bottom w:val="none" w:sz="0" w:space="0" w:color="auto"/>
        <w:right w:val="none" w:sz="0" w:space="0" w:color="auto"/>
      </w:divBdr>
    </w:div>
    <w:div w:id="1993100759">
      <w:bodyDiv w:val="1"/>
      <w:marLeft w:val="0"/>
      <w:marRight w:val="0"/>
      <w:marTop w:val="0"/>
      <w:marBottom w:val="0"/>
      <w:divBdr>
        <w:top w:val="none" w:sz="0" w:space="0" w:color="auto"/>
        <w:left w:val="none" w:sz="0" w:space="0" w:color="auto"/>
        <w:bottom w:val="none" w:sz="0" w:space="0" w:color="auto"/>
        <w:right w:val="none" w:sz="0" w:space="0" w:color="auto"/>
      </w:divBdr>
    </w:div>
    <w:div w:id="1994600323">
      <w:bodyDiv w:val="1"/>
      <w:marLeft w:val="0"/>
      <w:marRight w:val="0"/>
      <w:marTop w:val="0"/>
      <w:marBottom w:val="0"/>
      <w:divBdr>
        <w:top w:val="none" w:sz="0" w:space="0" w:color="auto"/>
        <w:left w:val="none" w:sz="0" w:space="0" w:color="auto"/>
        <w:bottom w:val="none" w:sz="0" w:space="0" w:color="auto"/>
        <w:right w:val="none" w:sz="0" w:space="0" w:color="auto"/>
      </w:divBdr>
    </w:div>
    <w:div w:id="2026208612">
      <w:bodyDiv w:val="1"/>
      <w:marLeft w:val="0"/>
      <w:marRight w:val="0"/>
      <w:marTop w:val="0"/>
      <w:marBottom w:val="0"/>
      <w:divBdr>
        <w:top w:val="none" w:sz="0" w:space="0" w:color="auto"/>
        <w:left w:val="none" w:sz="0" w:space="0" w:color="auto"/>
        <w:bottom w:val="none" w:sz="0" w:space="0" w:color="auto"/>
        <w:right w:val="none" w:sz="0" w:space="0" w:color="auto"/>
      </w:divBdr>
    </w:div>
    <w:div w:id="2041319276">
      <w:bodyDiv w:val="1"/>
      <w:marLeft w:val="0"/>
      <w:marRight w:val="0"/>
      <w:marTop w:val="0"/>
      <w:marBottom w:val="0"/>
      <w:divBdr>
        <w:top w:val="none" w:sz="0" w:space="0" w:color="auto"/>
        <w:left w:val="none" w:sz="0" w:space="0" w:color="auto"/>
        <w:bottom w:val="none" w:sz="0" w:space="0" w:color="auto"/>
        <w:right w:val="none" w:sz="0" w:space="0" w:color="auto"/>
      </w:divBdr>
    </w:div>
    <w:div w:id="2050178463">
      <w:bodyDiv w:val="1"/>
      <w:marLeft w:val="0"/>
      <w:marRight w:val="0"/>
      <w:marTop w:val="0"/>
      <w:marBottom w:val="0"/>
      <w:divBdr>
        <w:top w:val="none" w:sz="0" w:space="0" w:color="auto"/>
        <w:left w:val="none" w:sz="0" w:space="0" w:color="auto"/>
        <w:bottom w:val="none" w:sz="0" w:space="0" w:color="auto"/>
        <w:right w:val="none" w:sz="0" w:space="0" w:color="auto"/>
      </w:divBdr>
    </w:div>
    <w:div w:id="2074543981">
      <w:bodyDiv w:val="1"/>
      <w:marLeft w:val="0"/>
      <w:marRight w:val="0"/>
      <w:marTop w:val="0"/>
      <w:marBottom w:val="0"/>
      <w:divBdr>
        <w:top w:val="none" w:sz="0" w:space="0" w:color="auto"/>
        <w:left w:val="none" w:sz="0" w:space="0" w:color="auto"/>
        <w:bottom w:val="none" w:sz="0" w:space="0" w:color="auto"/>
        <w:right w:val="none" w:sz="0" w:space="0" w:color="auto"/>
      </w:divBdr>
    </w:div>
    <w:div w:id="2081052143">
      <w:bodyDiv w:val="1"/>
      <w:marLeft w:val="0"/>
      <w:marRight w:val="0"/>
      <w:marTop w:val="0"/>
      <w:marBottom w:val="0"/>
      <w:divBdr>
        <w:top w:val="none" w:sz="0" w:space="0" w:color="auto"/>
        <w:left w:val="none" w:sz="0" w:space="0" w:color="auto"/>
        <w:bottom w:val="none" w:sz="0" w:space="0" w:color="auto"/>
        <w:right w:val="none" w:sz="0" w:space="0" w:color="auto"/>
      </w:divBdr>
    </w:div>
    <w:div w:id="2085761338">
      <w:bodyDiv w:val="1"/>
      <w:marLeft w:val="0"/>
      <w:marRight w:val="0"/>
      <w:marTop w:val="0"/>
      <w:marBottom w:val="0"/>
      <w:divBdr>
        <w:top w:val="none" w:sz="0" w:space="0" w:color="auto"/>
        <w:left w:val="none" w:sz="0" w:space="0" w:color="auto"/>
        <w:bottom w:val="none" w:sz="0" w:space="0" w:color="auto"/>
        <w:right w:val="none" w:sz="0" w:space="0" w:color="auto"/>
      </w:divBdr>
    </w:div>
    <w:div w:id="2092433930">
      <w:bodyDiv w:val="1"/>
      <w:marLeft w:val="0"/>
      <w:marRight w:val="0"/>
      <w:marTop w:val="0"/>
      <w:marBottom w:val="0"/>
      <w:divBdr>
        <w:top w:val="none" w:sz="0" w:space="0" w:color="auto"/>
        <w:left w:val="none" w:sz="0" w:space="0" w:color="auto"/>
        <w:bottom w:val="none" w:sz="0" w:space="0" w:color="auto"/>
        <w:right w:val="none" w:sz="0" w:space="0" w:color="auto"/>
      </w:divBdr>
    </w:div>
    <w:div w:id="2097093770">
      <w:bodyDiv w:val="1"/>
      <w:marLeft w:val="0"/>
      <w:marRight w:val="0"/>
      <w:marTop w:val="0"/>
      <w:marBottom w:val="0"/>
      <w:divBdr>
        <w:top w:val="none" w:sz="0" w:space="0" w:color="auto"/>
        <w:left w:val="none" w:sz="0" w:space="0" w:color="auto"/>
        <w:bottom w:val="none" w:sz="0" w:space="0" w:color="auto"/>
        <w:right w:val="none" w:sz="0" w:space="0" w:color="auto"/>
      </w:divBdr>
    </w:div>
    <w:div w:id="2103645555">
      <w:bodyDiv w:val="1"/>
      <w:marLeft w:val="0"/>
      <w:marRight w:val="0"/>
      <w:marTop w:val="0"/>
      <w:marBottom w:val="0"/>
      <w:divBdr>
        <w:top w:val="none" w:sz="0" w:space="0" w:color="auto"/>
        <w:left w:val="none" w:sz="0" w:space="0" w:color="auto"/>
        <w:bottom w:val="none" w:sz="0" w:space="0" w:color="auto"/>
        <w:right w:val="none" w:sz="0" w:space="0" w:color="auto"/>
      </w:divBdr>
    </w:div>
    <w:div w:id="2105414897">
      <w:bodyDiv w:val="1"/>
      <w:marLeft w:val="0"/>
      <w:marRight w:val="0"/>
      <w:marTop w:val="0"/>
      <w:marBottom w:val="0"/>
      <w:divBdr>
        <w:top w:val="none" w:sz="0" w:space="0" w:color="auto"/>
        <w:left w:val="none" w:sz="0" w:space="0" w:color="auto"/>
        <w:bottom w:val="none" w:sz="0" w:space="0" w:color="auto"/>
        <w:right w:val="none" w:sz="0" w:space="0" w:color="auto"/>
      </w:divBdr>
    </w:div>
    <w:div w:id="21138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DCBD-5EB7-4A7D-9134-6F687F90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4023</Words>
  <Characters>21562</Characters>
  <Application>Microsoft Office Word</Application>
  <DocSecurity>0</DocSecurity>
  <Lines>179</Lines>
  <Paragraphs>51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JKuczkowska</dc:creator>
  <cp:lastModifiedBy>JKuczkowska</cp:lastModifiedBy>
  <cp:revision>4</cp:revision>
  <cp:lastPrinted>2019-05-22T07:40:00Z</cp:lastPrinted>
  <dcterms:created xsi:type="dcterms:W3CDTF">2019-05-20T09:54:00Z</dcterms:created>
  <dcterms:modified xsi:type="dcterms:W3CDTF">2019-05-22T13:00:00Z</dcterms:modified>
</cp:coreProperties>
</file>