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6D61F" w14:textId="77777777" w:rsidR="005A6176" w:rsidRPr="00F26124" w:rsidRDefault="002046D3" w:rsidP="00AE29D6">
      <w:pPr>
        <w:spacing w:line="360" w:lineRule="auto"/>
        <w:jc w:val="both"/>
        <w:rPr>
          <w:rFonts w:asciiTheme="majorHAnsi" w:hAnsiTheme="majorHAnsi" w:cstheme="majorHAnsi"/>
          <w:sz w:val="24"/>
          <w:szCs w:val="24"/>
        </w:rPr>
      </w:pPr>
      <w:bookmarkStart w:id="0" w:name="_GoBack"/>
      <w:bookmarkEnd w:id="0"/>
      <w:r w:rsidRPr="00F26124">
        <w:rPr>
          <w:rFonts w:asciiTheme="majorHAnsi" w:hAnsiTheme="majorHAnsi" w:cstheme="majorHAnsi"/>
          <w:noProof/>
          <w:sz w:val="24"/>
          <w:szCs w:val="24"/>
        </w:rPr>
        <w:drawing>
          <wp:anchor distT="0" distB="0" distL="114300" distR="114300" simplePos="0" relativeHeight="251654143" behindDoc="1" locked="0" layoutInCell="1" allowOverlap="1" wp14:anchorId="12CE8D81" wp14:editId="74B31BA0">
            <wp:simplePos x="0" y="0"/>
            <wp:positionH relativeFrom="column">
              <wp:posOffset>-909938</wp:posOffset>
            </wp:positionH>
            <wp:positionV relativeFrom="paragraph">
              <wp:posOffset>-889000</wp:posOffset>
            </wp:positionV>
            <wp:extent cx="7525986" cy="10650220"/>
            <wp:effectExtent l="0" t="0" r="5715" b="508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strona.jpg"/>
                    <pic:cNvPicPr/>
                  </pic:nvPicPr>
                  <pic:blipFill>
                    <a:blip r:embed="rId8">
                      <a:extLst>
                        <a:ext uri="{28A0092B-C50C-407E-A947-70E740481C1C}">
                          <a14:useLocalDpi xmlns:a14="http://schemas.microsoft.com/office/drawing/2010/main" val="0"/>
                        </a:ext>
                      </a:extLst>
                    </a:blip>
                    <a:stretch>
                      <a:fillRect/>
                    </a:stretch>
                  </pic:blipFill>
                  <pic:spPr>
                    <a:xfrm>
                      <a:off x="0" y="0"/>
                      <a:ext cx="7525986" cy="10650220"/>
                    </a:xfrm>
                    <a:prstGeom prst="rect">
                      <a:avLst/>
                    </a:prstGeom>
                  </pic:spPr>
                </pic:pic>
              </a:graphicData>
            </a:graphic>
            <wp14:sizeRelH relativeFrom="margin">
              <wp14:pctWidth>0</wp14:pctWidth>
            </wp14:sizeRelH>
            <wp14:sizeRelV relativeFrom="margin">
              <wp14:pctHeight>0</wp14:pctHeight>
            </wp14:sizeRelV>
          </wp:anchor>
        </w:drawing>
      </w:r>
      <w:r w:rsidR="00424C37" w:rsidRPr="00F26124">
        <w:rPr>
          <w:rFonts w:asciiTheme="majorHAnsi" w:hAnsiTheme="majorHAnsi" w:cstheme="majorHAnsi"/>
          <w:noProof/>
          <w:sz w:val="24"/>
          <w:szCs w:val="24"/>
        </w:rPr>
        <w:t xml:space="preserve"> </w:t>
      </w:r>
    </w:p>
    <w:p w14:paraId="5F21342F" w14:textId="77777777" w:rsidR="00557D6D" w:rsidRPr="00F26124" w:rsidRDefault="00557D6D" w:rsidP="00AE29D6">
      <w:pPr>
        <w:spacing w:line="360" w:lineRule="auto"/>
        <w:jc w:val="both"/>
        <w:rPr>
          <w:rFonts w:asciiTheme="majorHAnsi" w:eastAsia="Calibri" w:hAnsiTheme="majorHAnsi" w:cstheme="majorHAnsi"/>
          <w:color w:val="4C4C4C"/>
          <w:sz w:val="28"/>
          <w:szCs w:val="28"/>
        </w:rPr>
      </w:pPr>
    </w:p>
    <w:p w14:paraId="17DBCF82"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66B47F4C"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358474FB"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35888A04"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52238435"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3793CD68"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3C3BD4B1"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5E5B4FD5"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70128DCB" w14:textId="77777777" w:rsidR="002046D3" w:rsidRPr="00F26124" w:rsidRDefault="002046D3" w:rsidP="00AE29D6">
      <w:pPr>
        <w:spacing w:line="360" w:lineRule="auto"/>
        <w:jc w:val="both"/>
        <w:rPr>
          <w:rFonts w:asciiTheme="majorHAnsi" w:eastAsia="Calibri" w:hAnsiTheme="majorHAnsi" w:cstheme="majorHAnsi"/>
          <w:color w:val="4C4C4C"/>
          <w:sz w:val="28"/>
          <w:szCs w:val="28"/>
        </w:rPr>
      </w:pPr>
    </w:p>
    <w:p w14:paraId="12D6A8C6" w14:textId="77777777" w:rsidR="007F4AC1" w:rsidRPr="00F26124" w:rsidRDefault="00F779FF" w:rsidP="00AE29D6">
      <w:pPr>
        <w:spacing w:line="360" w:lineRule="auto"/>
        <w:jc w:val="both"/>
        <w:rPr>
          <w:rStyle w:val="Hipercze"/>
          <w:rFonts w:asciiTheme="majorHAnsi" w:eastAsia="Calibri" w:hAnsiTheme="majorHAnsi" w:cstheme="majorHAnsi"/>
          <w:color w:val="FFFFFF" w:themeColor="background1"/>
          <w:sz w:val="28"/>
          <w:szCs w:val="28"/>
        </w:rPr>
      </w:pPr>
      <w:r w:rsidRPr="00F26124">
        <w:rPr>
          <w:rFonts w:asciiTheme="majorHAnsi" w:eastAsia="Calibri" w:hAnsiTheme="majorHAnsi" w:cstheme="majorHAnsi"/>
          <w:color w:val="4C4C4C"/>
          <w:sz w:val="28"/>
          <w:szCs w:val="28"/>
        </w:rPr>
        <w:t xml:space="preserve"> </w:t>
      </w:r>
    </w:p>
    <w:p w14:paraId="607D4ED5" w14:textId="6C59CAEE" w:rsidR="004B1344" w:rsidRPr="00DB3E19" w:rsidRDefault="00046B7C" w:rsidP="00DB3E19">
      <w:pPr>
        <w:spacing w:line="360" w:lineRule="auto"/>
        <w:jc w:val="right"/>
        <w:rPr>
          <w:rStyle w:val="Hipercze"/>
          <w:rFonts w:asciiTheme="majorHAnsi" w:eastAsia="Calibri" w:hAnsiTheme="majorHAnsi" w:cstheme="majorHAnsi"/>
          <w:color w:val="FFFFFF" w:themeColor="background1"/>
          <w:sz w:val="48"/>
          <w:szCs w:val="48"/>
          <w:u w:val="none"/>
        </w:rPr>
      </w:pPr>
      <w:r>
        <w:rPr>
          <w:rStyle w:val="Hipercze"/>
          <w:rFonts w:asciiTheme="majorHAnsi" w:eastAsia="Calibri" w:hAnsiTheme="majorHAnsi" w:cstheme="majorHAnsi"/>
          <w:color w:val="FFFFFF" w:themeColor="background1"/>
          <w:sz w:val="48"/>
          <w:szCs w:val="48"/>
          <w:u w:val="none"/>
        </w:rPr>
        <w:t>Wykonawca</w:t>
      </w:r>
      <w:r w:rsidR="00DB3E19">
        <w:rPr>
          <w:rStyle w:val="Hipercze"/>
          <w:rFonts w:asciiTheme="majorHAnsi" w:eastAsia="Calibri" w:hAnsiTheme="majorHAnsi" w:cstheme="majorHAnsi"/>
          <w:color w:val="FFFFFF" w:themeColor="background1"/>
          <w:sz w:val="48"/>
          <w:szCs w:val="48"/>
          <w:u w:val="none"/>
        </w:rPr>
        <w:br/>
      </w:r>
      <w:r w:rsidR="009E4F44" w:rsidRPr="00F26124">
        <w:rPr>
          <w:rStyle w:val="Hipercze"/>
          <w:rFonts w:asciiTheme="majorHAnsi" w:eastAsia="Calibri" w:hAnsiTheme="majorHAnsi" w:cstheme="majorHAnsi"/>
          <w:color w:val="FFFFFF" w:themeColor="background1"/>
          <w:sz w:val="48"/>
          <w:szCs w:val="48"/>
          <w:u w:val="none"/>
        </w:rPr>
        <w:t xml:space="preserve"> </w:t>
      </w:r>
      <w:r w:rsidR="009E4F44" w:rsidRPr="00F26124">
        <w:rPr>
          <w:rStyle w:val="Hipercze"/>
          <w:rFonts w:asciiTheme="majorHAnsi" w:eastAsia="Calibri" w:hAnsiTheme="majorHAnsi" w:cstheme="majorHAnsi"/>
          <w:color w:val="FFFFFF" w:themeColor="background1"/>
          <w:sz w:val="40"/>
          <w:szCs w:val="40"/>
          <w:u w:val="none"/>
        </w:rPr>
        <w:t xml:space="preserve">- </w:t>
      </w:r>
      <w:r w:rsidR="004B1344" w:rsidRPr="00F26124">
        <w:rPr>
          <w:rStyle w:val="Hipercze"/>
          <w:rFonts w:asciiTheme="majorHAnsi" w:eastAsia="Calibri" w:hAnsiTheme="majorHAnsi" w:cstheme="majorHAnsi"/>
          <w:color w:val="FFFFFF" w:themeColor="background1"/>
          <w:sz w:val="40"/>
          <w:szCs w:val="40"/>
          <w:u w:val="none"/>
        </w:rPr>
        <w:t>Ins</w:t>
      </w:r>
      <w:r w:rsidR="00F330E2" w:rsidRPr="00F26124">
        <w:rPr>
          <w:rStyle w:val="Hipercze"/>
          <w:rFonts w:asciiTheme="majorHAnsi" w:eastAsia="Calibri" w:hAnsiTheme="majorHAnsi" w:cstheme="majorHAnsi"/>
          <w:color w:val="FFFFFF" w:themeColor="background1"/>
          <w:sz w:val="40"/>
          <w:szCs w:val="40"/>
          <w:u w:val="none"/>
        </w:rPr>
        <w:t>trukcja użytkownika</w:t>
      </w:r>
    </w:p>
    <w:p w14:paraId="42461A78" w14:textId="77777777" w:rsidR="00424C37" w:rsidRPr="00F26124" w:rsidRDefault="00424C37" w:rsidP="00AE29D6">
      <w:pPr>
        <w:spacing w:line="360" w:lineRule="auto"/>
        <w:ind w:right="3346"/>
        <w:jc w:val="both"/>
        <w:rPr>
          <w:rFonts w:asciiTheme="majorHAnsi" w:eastAsia="Calibri" w:hAnsiTheme="majorHAnsi" w:cstheme="majorHAnsi"/>
          <w:color w:val="4C4C4C"/>
          <w:sz w:val="26"/>
          <w:szCs w:val="26"/>
        </w:rPr>
      </w:pPr>
    </w:p>
    <w:p w14:paraId="16724650" w14:textId="77777777" w:rsidR="00424C37" w:rsidRPr="00F26124" w:rsidRDefault="00424C37" w:rsidP="00AE29D6">
      <w:pPr>
        <w:spacing w:line="360" w:lineRule="auto"/>
        <w:ind w:left="40" w:right="3346"/>
        <w:jc w:val="both"/>
        <w:rPr>
          <w:rFonts w:asciiTheme="majorHAnsi" w:hAnsiTheme="majorHAnsi" w:cstheme="majorHAnsi"/>
          <w:sz w:val="20"/>
          <w:szCs w:val="20"/>
        </w:rPr>
      </w:pPr>
    </w:p>
    <w:p w14:paraId="390020F0" w14:textId="77777777" w:rsidR="005A6176" w:rsidRPr="00F26124" w:rsidRDefault="005A6176" w:rsidP="00AE29D6">
      <w:pPr>
        <w:spacing w:line="360" w:lineRule="auto"/>
        <w:jc w:val="both"/>
        <w:rPr>
          <w:rFonts w:asciiTheme="majorHAnsi" w:hAnsiTheme="majorHAnsi" w:cstheme="majorHAnsi"/>
        </w:rPr>
        <w:sectPr w:rsidR="005A6176" w:rsidRPr="00F26124">
          <w:headerReference w:type="default" r:id="rId9"/>
          <w:footerReference w:type="even" r:id="rId10"/>
          <w:footerReference w:type="default" r:id="rId11"/>
          <w:pgSz w:w="11900" w:h="16838"/>
          <w:pgMar w:top="1440" w:right="1440" w:bottom="1440" w:left="1440" w:header="0" w:footer="0" w:gutter="0"/>
          <w:cols w:space="708" w:equalWidth="0">
            <w:col w:w="9026"/>
          </w:cols>
        </w:sectPr>
      </w:pPr>
      <w:bookmarkStart w:id="1" w:name="_Hlk499198003"/>
      <w:bookmarkStart w:id="2" w:name="page1"/>
      <w:bookmarkEnd w:id="1"/>
      <w:bookmarkEnd w:id="2"/>
    </w:p>
    <w:p w14:paraId="352B316E" w14:textId="5254B9D0" w:rsidR="007D7EDC" w:rsidRPr="00F26124" w:rsidRDefault="007D7EDC" w:rsidP="00AE29D6">
      <w:pPr>
        <w:spacing w:line="360" w:lineRule="auto"/>
        <w:jc w:val="both"/>
        <w:rPr>
          <w:rFonts w:asciiTheme="majorHAnsi" w:hAnsiTheme="majorHAnsi" w:cstheme="majorHAnsi"/>
        </w:rPr>
      </w:pPr>
      <w:bookmarkStart w:id="3" w:name="page2"/>
      <w:bookmarkStart w:id="4" w:name="_Toc388531090"/>
      <w:bookmarkEnd w:id="3"/>
    </w:p>
    <w:p w14:paraId="55141589" w14:textId="432B7CB8" w:rsidR="00745268" w:rsidRPr="00F26124" w:rsidRDefault="00745268" w:rsidP="00AE29D6">
      <w:pPr>
        <w:pStyle w:val="Tekstpodstawowy"/>
        <w:spacing w:line="360" w:lineRule="auto"/>
      </w:pPr>
      <w:r w:rsidRPr="00F26124">
        <w:br/>
      </w:r>
      <w:r w:rsidRPr="00F26124">
        <w:br/>
      </w:r>
      <w:r w:rsidRPr="00F26124">
        <w:br/>
      </w:r>
    </w:p>
    <w:p w14:paraId="7E8B1B08" w14:textId="77777777" w:rsidR="00745268" w:rsidRPr="00F26124" w:rsidRDefault="00745268" w:rsidP="00AE29D6">
      <w:pPr>
        <w:pStyle w:val="Spisilustracji"/>
        <w:spacing w:line="360" w:lineRule="auto"/>
        <w:jc w:val="both"/>
        <w:rPr>
          <w:rFonts w:asciiTheme="majorHAnsi" w:hAnsiTheme="majorHAnsi" w:cstheme="majorHAnsi"/>
          <w:sz w:val="16"/>
        </w:rPr>
      </w:pPr>
    </w:p>
    <w:sdt>
      <w:sdtPr>
        <w:rPr>
          <w:rFonts w:ascii="Times New Roman" w:eastAsiaTheme="minorEastAsia" w:hAnsi="Times New Roman" w:cs="Times New Roman"/>
          <w:b w:val="0"/>
          <w:bCs w:val="0"/>
          <w:color w:val="auto"/>
          <w:sz w:val="22"/>
          <w:szCs w:val="22"/>
          <w:lang w:val="pl-PL" w:eastAsia="pl-PL"/>
        </w:rPr>
        <w:id w:val="2016959022"/>
        <w:docPartObj>
          <w:docPartGallery w:val="Table of Contents"/>
          <w:docPartUnique/>
        </w:docPartObj>
      </w:sdtPr>
      <w:sdtEndPr>
        <w:rPr>
          <w:rFonts w:asciiTheme="minorHAnsi" w:hAnsiTheme="minorHAnsi" w:cstheme="minorHAnsi"/>
          <w:noProof/>
        </w:rPr>
      </w:sdtEndPr>
      <w:sdtContent>
        <w:p w14:paraId="0B432B39" w14:textId="6A6D2BA2" w:rsidR="00F47D4D" w:rsidRPr="00DB3E19" w:rsidRDefault="0031667C" w:rsidP="00AE29D6">
          <w:pPr>
            <w:pStyle w:val="Nagwekspisutreci"/>
            <w:spacing w:line="360" w:lineRule="auto"/>
            <w:jc w:val="both"/>
            <w:rPr>
              <w:lang w:val="pl-PL"/>
            </w:rPr>
          </w:pPr>
          <w:r w:rsidRPr="00DB3E19">
            <w:rPr>
              <w:lang w:val="pl-PL"/>
            </w:rPr>
            <w:t>Spis treści</w:t>
          </w:r>
        </w:p>
        <w:p w14:paraId="63C15831" w14:textId="77777777" w:rsidR="00917962" w:rsidRDefault="00F47D4D">
          <w:pPr>
            <w:pStyle w:val="Spistreci2"/>
            <w:tabs>
              <w:tab w:val="left" w:pos="660"/>
              <w:tab w:val="right" w:leader="dot" w:pos="9016"/>
            </w:tabs>
            <w:rPr>
              <w:rFonts w:cstheme="minorBidi"/>
              <w:b w:val="0"/>
              <w:bCs w:val="0"/>
              <w:noProof/>
            </w:rPr>
          </w:pPr>
          <w:r>
            <w:rPr>
              <w:b w:val="0"/>
              <w:bCs w:val="0"/>
            </w:rPr>
            <w:fldChar w:fldCharType="begin"/>
          </w:r>
          <w:r>
            <w:instrText xml:space="preserve"> TOC \o "1-3" \h \z \u </w:instrText>
          </w:r>
          <w:r>
            <w:rPr>
              <w:b w:val="0"/>
              <w:bCs w:val="0"/>
            </w:rPr>
            <w:fldChar w:fldCharType="separate"/>
          </w:r>
          <w:hyperlink w:anchor="_Toc526948891" w:history="1">
            <w:r w:rsidR="00917962" w:rsidRPr="000F2059">
              <w:rPr>
                <w:rStyle w:val="Hipercze"/>
                <w:noProof/>
              </w:rPr>
              <w:t>1.</w:t>
            </w:r>
            <w:r w:rsidR="00917962">
              <w:rPr>
                <w:rFonts w:cstheme="minorBidi"/>
                <w:b w:val="0"/>
                <w:bCs w:val="0"/>
                <w:noProof/>
              </w:rPr>
              <w:tab/>
            </w:r>
            <w:r w:rsidR="00917962" w:rsidRPr="000F2059">
              <w:rPr>
                <w:rStyle w:val="Hipercze"/>
                <w:noProof/>
              </w:rPr>
              <w:t>Wprowadzenie</w:t>
            </w:r>
            <w:r w:rsidR="00917962">
              <w:rPr>
                <w:noProof/>
                <w:webHidden/>
              </w:rPr>
              <w:tab/>
            </w:r>
            <w:r w:rsidR="00917962">
              <w:rPr>
                <w:noProof/>
                <w:webHidden/>
              </w:rPr>
              <w:fldChar w:fldCharType="begin"/>
            </w:r>
            <w:r w:rsidR="00917962">
              <w:rPr>
                <w:noProof/>
                <w:webHidden/>
              </w:rPr>
              <w:instrText xml:space="preserve"> PAGEREF _Toc526948891 \h </w:instrText>
            </w:r>
            <w:r w:rsidR="00917962">
              <w:rPr>
                <w:noProof/>
                <w:webHidden/>
              </w:rPr>
            </w:r>
            <w:r w:rsidR="00917962">
              <w:rPr>
                <w:noProof/>
                <w:webHidden/>
              </w:rPr>
              <w:fldChar w:fldCharType="separate"/>
            </w:r>
            <w:r w:rsidR="00917962">
              <w:rPr>
                <w:noProof/>
                <w:webHidden/>
              </w:rPr>
              <w:t>5</w:t>
            </w:r>
            <w:r w:rsidR="00917962">
              <w:rPr>
                <w:noProof/>
                <w:webHidden/>
              </w:rPr>
              <w:fldChar w:fldCharType="end"/>
            </w:r>
          </w:hyperlink>
        </w:p>
        <w:p w14:paraId="0B614BE3" w14:textId="77777777" w:rsidR="00917962" w:rsidRDefault="00D0052C">
          <w:pPr>
            <w:pStyle w:val="Spistreci2"/>
            <w:tabs>
              <w:tab w:val="left" w:pos="880"/>
              <w:tab w:val="right" w:leader="dot" w:pos="9016"/>
            </w:tabs>
            <w:rPr>
              <w:rFonts w:cstheme="minorBidi"/>
              <w:b w:val="0"/>
              <w:bCs w:val="0"/>
              <w:noProof/>
            </w:rPr>
          </w:pPr>
          <w:hyperlink w:anchor="_Toc526948892" w:history="1">
            <w:r w:rsidR="00917962" w:rsidRPr="000F2059">
              <w:rPr>
                <w:rStyle w:val="Hipercze"/>
                <w:noProof/>
              </w:rPr>
              <w:t>1.1</w:t>
            </w:r>
            <w:r w:rsidR="00917962">
              <w:rPr>
                <w:rFonts w:cstheme="minorBidi"/>
                <w:b w:val="0"/>
                <w:bCs w:val="0"/>
                <w:noProof/>
              </w:rPr>
              <w:tab/>
            </w:r>
            <w:r w:rsidR="00917962" w:rsidRPr="000F2059">
              <w:rPr>
                <w:rStyle w:val="Hipercze"/>
                <w:noProof/>
              </w:rPr>
              <w:t>Jak składać oferty w przetargach publicznych</w:t>
            </w:r>
            <w:r w:rsidR="00917962">
              <w:rPr>
                <w:noProof/>
                <w:webHidden/>
              </w:rPr>
              <w:tab/>
            </w:r>
            <w:r w:rsidR="00917962">
              <w:rPr>
                <w:noProof/>
                <w:webHidden/>
              </w:rPr>
              <w:fldChar w:fldCharType="begin"/>
            </w:r>
            <w:r w:rsidR="00917962">
              <w:rPr>
                <w:noProof/>
                <w:webHidden/>
              </w:rPr>
              <w:instrText xml:space="preserve"> PAGEREF _Toc526948892 \h </w:instrText>
            </w:r>
            <w:r w:rsidR="00917962">
              <w:rPr>
                <w:noProof/>
                <w:webHidden/>
              </w:rPr>
            </w:r>
            <w:r w:rsidR="00917962">
              <w:rPr>
                <w:noProof/>
                <w:webHidden/>
              </w:rPr>
              <w:fldChar w:fldCharType="separate"/>
            </w:r>
            <w:r w:rsidR="00917962">
              <w:rPr>
                <w:noProof/>
                <w:webHidden/>
              </w:rPr>
              <w:t>5</w:t>
            </w:r>
            <w:r w:rsidR="00917962">
              <w:rPr>
                <w:noProof/>
                <w:webHidden/>
              </w:rPr>
              <w:fldChar w:fldCharType="end"/>
            </w:r>
          </w:hyperlink>
        </w:p>
        <w:p w14:paraId="2EA8EF26" w14:textId="77777777" w:rsidR="00917962" w:rsidRDefault="00D0052C">
          <w:pPr>
            <w:pStyle w:val="Spistreci2"/>
            <w:tabs>
              <w:tab w:val="left" w:pos="880"/>
              <w:tab w:val="right" w:leader="dot" w:pos="9016"/>
            </w:tabs>
            <w:rPr>
              <w:rFonts w:cstheme="minorBidi"/>
              <w:b w:val="0"/>
              <w:bCs w:val="0"/>
              <w:noProof/>
            </w:rPr>
          </w:pPr>
          <w:hyperlink w:anchor="_Toc526948893" w:history="1">
            <w:r w:rsidR="00917962" w:rsidRPr="000F2059">
              <w:rPr>
                <w:rStyle w:val="Hipercze"/>
                <w:noProof/>
              </w:rPr>
              <w:t>1.2</w:t>
            </w:r>
            <w:r w:rsidR="00917962">
              <w:rPr>
                <w:rFonts w:cstheme="minorBidi"/>
                <w:b w:val="0"/>
                <w:bCs w:val="0"/>
                <w:noProof/>
              </w:rPr>
              <w:tab/>
            </w:r>
            <w:r w:rsidR="00917962" w:rsidRPr="000F2059">
              <w:rPr>
                <w:rStyle w:val="Hipercze"/>
                <w:noProof/>
              </w:rPr>
              <w:t>Warunki uczestnictwa i wadium</w:t>
            </w:r>
            <w:r w:rsidR="00917962">
              <w:rPr>
                <w:noProof/>
                <w:webHidden/>
              </w:rPr>
              <w:tab/>
            </w:r>
            <w:r w:rsidR="00917962">
              <w:rPr>
                <w:noProof/>
                <w:webHidden/>
              </w:rPr>
              <w:fldChar w:fldCharType="begin"/>
            </w:r>
            <w:r w:rsidR="00917962">
              <w:rPr>
                <w:noProof/>
                <w:webHidden/>
              </w:rPr>
              <w:instrText xml:space="preserve"> PAGEREF _Toc526948893 \h </w:instrText>
            </w:r>
            <w:r w:rsidR="00917962">
              <w:rPr>
                <w:noProof/>
                <w:webHidden/>
              </w:rPr>
            </w:r>
            <w:r w:rsidR="00917962">
              <w:rPr>
                <w:noProof/>
                <w:webHidden/>
              </w:rPr>
              <w:fldChar w:fldCharType="separate"/>
            </w:r>
            <w:r w:rsidR="00917962">
              <w:rPr>
                <w:noProof/>
                <w:webHidden/>
              </w:rPr>
              <w:t>5</w:t>
            </w:r>
            <w:r w:rsidR="00917962">
              <w:rPr>
                <w:noProof/>
                <w:webHidden/>
              </w:rPr>
              <w:fldChar w:fldCharType="end"/>
            </w:r>
          </w:hyperlink>
        </w:p>
        <w:p w14:paraId="21EB5AAD" w14:textId="77777777" w:rsidR="00917962" w:rsidRDefault="00D0052C">
          <w:pPr>
            <w:pStyle w:val="Spistreci2"/>
            <w:tabs>
              <w:tab w:val="left" w:pos="880"/>
              <w:tab w:val="right" w:leader="dot" w:pos="9016"/>
            </w:tabs>
            <w:rPr>
              <w:rFonts w:cstheme="minorBidi"/>
              <w:b w:val="0"/>
              <w:bCs w:val="0"/>
              <w:noProof/>
            </w:rPr>
          </w:pPr>
          <w:hyperlink w:anchor="_Toc526948894" w:history="1">
            <w:r w:rsidR="00917962" w:rsidRPr="000F2059">
              <w:rPr>
                <w:rStyle w:val="Hipercze"/>
                <w:noProof/>
              </w:rPr>
              <w:t>1.3</w:t>
            </w:r>
            <w:r w:rsidR="00917962">
              <w:rPr>
                <w:rFonts w:cstheme="minorBidi"/>
                <w:b w:val="0"/>
                <w:bCs w:val="0"/>
                <w:noProof/>
              </w:rPr>
              <w:tab/>
            </w:r>
            <w:r w:rsidR="00917962" w:rsidRPr="000F2059">
              <w:rPr>
                <w:rStyle w:val="Hipercze"/>
                <w:noProof/>
              </w:rPr>
              <w:t>Główne tryby postępowania w sprawie zamówień publicznych</w:t>
            </w:r>
            <w:r w:rsidR="00917962">
              <w:rPr>
                <w:noProof/>
                <w:webHidden/>
              </w:rPr>
              <w:tab/>
            </w:r>
            <w:r w:rsidR="00917962">
              <w:rPr>
                <w:noProof/>
                <w:webHidden/>
              </w:rPr>
              <w:fldChar w:fldCharType="begin"/>
            </w:r>
            <w:r w:rsidR="00917962">
              <w:rPr>
                <w:noProof/>
                <w:webHidden/>
              </w:rPr>
              <w:instrText xml:space="preserve"> PAGEREF _Toc526948894 \h </w:instrText>
            </w:r>
            <w:r w:rsidR="00917962">
              <w:rPr>
                <w:noProof/>
                <w:webHidden/>
              </w:rPr>
            </w:r>
            <w:r w:rsidR="00917962">
              <w:rPr>
                <w:noProof/>
                <w:webHidden/>
              </w:rPr>
              <w:fldChar w:fldCharType="separate"/>
            </w:r>
            <w:r w:rsidR="00917962">
              <w:rPr>
                <w:noProof/>
                <w:webHidden/>
              </w:rPr>
              <w:t>5</w:t>
            </w:r>
            <w:r w:rsidR="00917962">
              <w:rPr>
                <w:noProof/>
                <w:webHidden/>
              </w:rPr>
              <w:fldChar w:fldCharType="end"/>
            </w:r>
          </w:hyperlink>
        </w:p>
        <w:p w14:paraId="5D025877" w14:textId="77777777" w:rsidR="00917962" w:rsidRDefault="00D0052C">
          <w:pPr>
            <w:pStyle w:val="Spistreci2"/>
            <w:tabs>
              <w:tab w:val="left" w:pos="880"/>
              <w:tab w:val="right" w:leader="dot" w:pos="9016"/>
            </w:tabs>
            <w:rPr>
              <w:rFonts w:cstheme="minorBidi"/>
              <w:b w:val="0"/>
              <w:bCs w:val="0"/>
              <w:noProof/>
            </w:rPr>
          </w:pPr>
          <w:hyperlink w:anchor="_Toc526948895" w:history="1">
            <w:r w:rsidR="00917962" w:rsidRPr="000F2059">
              <w:rPr>
                <w:rStyle w:val="Hipercze"/>
                <w:noProof/>
              </w:rPr>
              <w:t>1.4</w:t>
            </w:r>
            <w:r w:rsidR="00917962">
              <w:rPr>
                <w:rFonts w:cstheme="minorBidi"/>
                <w:b w:val="0"/>
                <w:bCs w:val="0"/>
                <w:noProof/>
              </w:rPr>
              <w:tab/>
            </w:r>
            <w:r w:rsidR="00917962" w:rsidRPr="000F2059">
              <w:rPr>
                <w:rStyle w:val="Hipercze"/>
                <w:noProof/>
              </w:rPr>
              <w:t>Warunki i kryteria</w:t>
            </w:r>
            <w:r w:rsidR="00917962">
              <w:rPr>
                <w:noProof/>
                <w:webHidden/>
              </w:rPr>
              <w:tab/>
            </w:r>
            <w:r w:rsidR="00917962">
              <w:rPr>
                <w:noProof/>
                <w:webHidden/>
              </w:rPr>
              <w:fldChar w:fldCharType="begin"/>
            </w:r>
            <w:r w:rsidR="00917962">
              <w:rPr>
                <w:noProof/>
                <w:webHidden/>
              </w:rPr>
              <w:instrText xml:space="preserve"> PAGEREF _Toc526948895 \h </w:instrText>
            </w:r>
            <w:r w:rsidR="00917962">
              <w:rPr>
                <w:noProof/>
                <w:webHidden/>
              </w:rPr>
            </w:r>
            <w:r w:rsidR="00917962">
              <w:rPr>
                <w:noProof/>
                <w:webHidden/>
              </w:rPr>
              <w:fldChar w:fldCharType="separate"/>
            </w:r>
            <w:r w:rsidR="00917962">
              <w:rPr>
                <w:noProof/>
                <w:webHidden/>
              </w:rPr>
              <w:t>6</w:t>
            </w:r>
            <w:r w:rsidR="00917962">
              <w:rPr>
                <w:noProof/>
                <w:webHidden/>
              </w:rPr>
              <w:fldChar w:fldCharType="end"/>
            </w:r>
          </w:hyperlink>
        </w:p>
        <w:p w14:paraId="3E08C138" w14:textId="77777777" w:rsidR="00917962" w:rsidRDefault="00D0052C">
          <w:pPr>
            <w:pStyle w:val="Spistreci2"/>
            <w:tabs>
              <w:tab w:val="left" w:pos="880"/>
              <w:tab w:val="right" w:leader="dot" w:pos="9016"/>
            </w:tabs>
            <w:rPr>
              <w:rFonts w:cstheme="minorBidi"/>
              <w:b w:val="0"/>
              <w:bCs w:val="0"/>
              <w:noProof/>
            </w:rPr>
          </w:pPr>
          <w:hyperlink w:anchor="_Toc526948896" w:history="1">
            <w:r w:rsidR="00917962" w:rsidRPr="000F2059">
              <w:rPr>
                <w:rStyle w:val="Hipercze"/>
                <w:noProof/>
              </w:rPr>
              <w:t>1.5</w:t>
            </w:r>
            <w:r w:rsidR="00917962">
              <w:rPr>
                <w:rFonts w:cstheme="minorBidi"/>
                <w:b w:val="0"/>
                <w:bCs w:val="0"/>
                <w:noProof/>
              </w:rPr>
              <w:tab/>
            </w:r>
            <w:r w:rsidR="00917962" w:rsidRPr="000F2059">
              <w:rPr>
                <w:rStyle w:val="Hipercze"/>
                <w:noProof/>
              </w:rPr>
              <w:t>Elementy formalne oferty – załączniki</w:t>
            </w:r>
            <w:r w:rsidR="00917962">
              <w:rPr>
                <w:noProof/>
                <w:webHidden/>
              </w:rPr>
              <w:tab/>
            </w:r>
            <w:r w:rsidR="00917962">
              <w:rPr>
                <w:noProof/>
                <w:webHidden/>
              </w:rPr>
              <w:fldChar w:fldCharType="begin"/>
            </w:r>
            <w:r w:rsidR="00917962">
              <w:rPr>
                <w:noProof/>
                <w:webHidden/>
              </w:rPr>
              <w:instrText xml:space="preserve"> PAGEREF _Toc526948896 \h </w:instrText>
            </w:r>
            <w:r w:rsidR="00917962">
              <w:rPr>
                <w:noProof/>
                <w:webHidden/>
              </w:rPr>
            </w:r>
            <w:r w:rsidR="00917962">
              <w:rPr>
                <w:noProof/>
                <w:webHidden/>
              </w:rPr>
              <w:fldChar w:fldCharType="separate"/>
            </w:r>
            <w:r w:rsidR="00917962">
              <w:rPr>
                <w:noProof/>
                <w:webHidden/>
              </w:rPr>
              <w:t>6</w:t>
            </w:r>
            <w:r w:rsidR="00917962">
              <w:rPr>
                <w:noProof/>
                <w:webHidden/>
              </w:rPr>
              <w:fldChar w:fldCharType="end"/>
            </w:r>
          </w:hyperlink>
        </w:p>
        <w:p w14:paraId="70E96213" w14:textId="77777777" w:rsidR="00917962" w:rsidRDefault="00D0052C">
          <w:pPr>
            <w:pStyle w:val="Spistreci2"/>
            <w:tabs>
              <w:tab w:val="left" w:pos="880"/>
              <w:tab w:val="right" w:leader="dot" w:pos="9016"/>
            </w:tabs>
            <w:rPr>
              <w:rFonts w:cstheme="minorBidi"/>
              <w:b w:val="0"/>
              <w:bCs w:val="0"/>
              <w:noProof/>
            </w:rPr>
          </w:pPr>
          <w:hyperlink w:anchor="_Toc526948897" w:history="1">
            <w:r w:rsidR="00917962" w:rsidRPr="000F2059">
              <w:rPr>
                <w:rStyle w:val="Hipercze"/>
                <w:noProof/>
              </w:rPr>
              <w:t>1.6</w:t>
            </w:r>
            <w:r w:rsidR="00917962">
              <w:rPr>
                <w:rFonts w:cstheme="minorBidi"/>
                <w:b w:val="0"/>
                <w:bCs w:val="0"/>
                <w:noProof/>
              </w:rPr>
              <w:tab/>
            </w:r>
            <w:r w:rsidR="00917962" w:rsidRPr="000F2059">
              <w:rPr>
                <w:rStyle w:val="Hipercze"/>
                <w:noProof/>
              </w:rPr>
              <w:t>Elementy ocenne oferty – cena i inne kryteria</w:t>
            </w:r>
            <w:r w:rsidR="00917962">
              <w:rPr>
                <w:noProof/>
                <w:webHidden/>
              </w:rPr>
              <w:tab/>
            </w:r>
            <w:r w:rsidR="00917962">
              <w:rPr>
                <w:noProof/>
                <w:webHidden/>
              </w:rPr>
              <w:fldChar w:fldCharType="begin"/>
            </w:r>
            <w:r w:rsidR="00917962">
              <w:rPr>
                <w:noProof/>
                <w:webHidden/>
              </w:rPr>
              <w:instrText xml:space="preserve"> PAGEREF _Toc526948897 \h </w:instrText>
            </w:r>
            <w:r w:rsidR="00917962">
              <w:rPr>
                <w:noProof/>
                <w:webHidden/>
              </w:rPr>
            </w:r>
            <w:r w:rsidR="00917962">
              <w:rPr>
                <w:noProof/>
                <w:webHidden/>
              </w:rPr>
              <w:fldChar w:fldCharType="separate"/>
            </w:r>
            <w:r w:rsidR="00917962">
              <w:rPr>
                <w:noProof/>
                <w:webHidden/>
              </w:rPr>
              <w:t>7</w:t>
            </w:r>
            <w:r w:rsidR="00917962">
              <w:rPr>
                <w:noProof/>
                <w:webHidden/>
              </w:rPr>
              <w:fldChar w:fldCharType="end"/>
            </w:r>
          </w:hyperlink>
        </w:p>
        <w:p w14:paraId="44645FD9" w14:textId="77777777" w:rsidR="00917962" w:rsidRDefault="00D0052C">
          <w:pPr>
            <w:pStyle w:val="Spistreci2"/>
            <w:tabs>
              <w:tab w:val="left" w:pos="880"/>
              <w:tab w:val="right" w:leader="dot" w:pos="9016"/>
            </w:tabs>
            <w:rPr>
              <w:rFonts w:cstheme="minorBidi"/>
              <w:b w:val="0"/>
              <w:bCs w:val="0"/>
              <w:noProof/>
            </w:rPr>
          </w:pPr>
          <w:hyperlink w:anchor="_Toc526948898" w:history="1">
            <w:r w:rsidR="00917962" w:rsidRPr="000F2059">
              <w:rPr>
                <w:rStyle w:val="Hipercze"/>
                <w:noProof/>
              </w:rPr>
              <w:t>1.7</w:t>
            </w:r>
            <w:r w:rsidR="00917962">
              <w:rPr>
                <w:rFonts w:cstheme="minorBidi"/>
                <w:b w:val="0"/>
                <w:bCs w:val="0"/>
                <w:noProof/>
              </w:rPr>
              <w:tab/>
            </w:r>
            <w:r w:rsidR="00917962" w:rsidRPr="000F2059">
              <w:rPr>
                <w:rStyle w:val="Hipercze"/>
                <w:noProof/>
              </w:rPr>
              <w:t>Składanie ofert drogą elektroniczną – przez Platformę</w:t>
            </w:r>
            <w:r w:rsidR="00917962">
              <w:rPr>
                <w:noProof/>
                <w:webHidden/>
              </w:rPr>
              <w:tab/>
            </w:r>
            <w:r w:rsidR="00917962">
              <w:rPr>
                <w:noProof/>
                <w:webHidden/>
              </w:rPr>
              <w:fldChar w:fldCharType="begin"/>
            </w:r>
            <w:r w:rsidR="00917962">
              <w:rPr>
                <w:noProof/>
                <w:webHidden/>
              </w:rPr>
              <w:instrText xml:space="preserve"> PAGEREF _Toc526948898 \h </w:instrText>
            </w:r>
            <w:r w:rsidR="00917962">
              <w:rPr>
                <w:noProof/>
                <w:webHidden/>
              </w:rPr>
            </w:r>
            <w:r w:rsidR="00917962">
              <w:rPr>
                <w:noProof/>
                <w:webHidden/>
              </w:rPr>
              <w:fldChar w:fldCharType="separate"/>
            </w:r>
            <w:r w:rsidR="00917962">
              <w:rPr>
                <w:noProof/>
                <w:webHidden/>
              </w:rPr>
              <w:t>8</w:t>
            </w:r>
            <w:r w:rsidR="00917962">
              <w:rPr>
                <w:noProof/>
                <w:webHidden/>
              </w:rPr>
              <w:fldChar w:fldCharType="end"/>
            </w:r>
          </w:hyperlink>
        </w:p>
        <w:p w14:paraId="59BDE5DE" w14:textId="77777777" w:rsidR="00917962" w:rsidRDefault="00D0052C">
          <w:pPr>
            <w:pStyle w:val="Spistreci2"/>
            <w:tabs>
              <w:tab w:val="left" w:pos="660"/>
              <w:tab w:val="right" w:leader="dot" w:pos="9016"/>
            </w:tabs>
            <w:rPr>
              <w:rFonts w:cstheme="minorBidi"/>
              <w:b w:val="0"/>
              <w:bCs w:val="0"/>
              <w:noProof/>
            </w:rPr>
          </w:pPr>
          <w:hyperlink w:anchor="_Toc526948899" w:history="1">
            <w:r w:rsidR="00917962" w:rsidRPr="000F2059">
              <w:rPr>
                <w:rStyle w:val="Hipercze"/>
                <w:noProof/>
              </w:rPr>
              <w:t>2.</w:t>
            </w:r>
            <w:r w:rsidR="00917962">
              <w:rPr>
                <w:rFonts w:cstheme="minorBidi"/>
                <w:b w:val="0"/>
                <w:bCs w:val="0"/>
                <w:noProof/>
              </w:rPr>
              <w:tab/>
            </w:r>
            <w:r w:rsidR="00917962" w:rsidRPr="000F2059">
              <w:rPr>
                <w:rStyle w:val="Hipercze"/>
                <w:noProof/>
              </w:rPr>
              <w:t>Kwalifikowany podpis elektroniczny</w:t>
            </w:r>
            <w:r w:rsidR="00917962">
              <w:rPr>
                <w:noProof/>
                <w:webHidden/>
              </w:rPr>
              <w:tab/>
            </w:r>
            <w:r w:rsidR="00917962">
              <w:rPr>
                <w:noProof/>
                <w:webHidden/>
              </w:rPr>
              <w:fldChar w:fldCharType="begin"/>
            </w:r>
            <w:r w:rsidR="00917962">
              <w:rPr>
                <w:noProof/>
                <w:webHidden/>
              </w:rPr>
              <w:instrText xml:space="preserve"> PAGEREF _Toc526948899 \h </w:instrText>
            </w:r>
            <w:r w:rsidR="00917962">
              <w:rPr>
                <w:noProof/>
                <w:webHidden/>
              </w:rPr>
            </w:r>
            <w:r w:rsidR="00917962">
              <w:rPr>
                <w:noProof/>
                <w:webHidden/>
              </w:rPr>
              <w:fldChar w:fldCharType="separate"/>
            </w:r>
            <w:r w:rsidR="00917962">
              <w:rPr>
                <w:noProof/>
                <w:webHidden/>
              </w:rPr>
              <w:t>8</w:t>
            </w:r>
            <w:r w:rsidR="00917962">
              <w:rPr>
                <w:noProof/>
                <w:webHidden/>
              </w:rPr>
              <w:fldChar w:fldCharType="end"/>
            </w:r>
          </w:hyperlink>
        </w:p>
        <w:p w14:paraId="65284DE9" w14:textId="77777777" w:rsidR="00917962" w:rsidRDefault="00D0052C">
          <w:pPr>
            <w:pStyle w:val="Spistreci2"/>
            <w:tabs>
              <w:tab w:val="right" w:leader="dot" w:pos="9016"/>
            </w:tabs>
            <w:rPr>
              <w:rFonts w:cstheme="minorBidi"/>
              <w:b w:val="0"/>
              <w:bCs w:val="0"/>
              <w:noProof/>
            </w:rPr>
          </w:pPr>
          <w:hyperlink w:anchor="_Toc526948900" w:history="1">
            <w:r w:rsidR="00917962" w:rsidRPr="000F2059">
              <w:rPr>
                <w:rStyle w:val="Hipercze"/>
                <w:noProof/>
              </w:rPr>
              <w:t>Czym jest podpis elektroniczny</w:t>
            </w:r>
            <w:r w:rsidR="00917962">
              <w:rPr>
                <w:noProof/>
                <w:webHidden/>
              </w:rPr>
              <w:tab/>
            </w:r>
            <w:r w:rsidR="00917962">
              <w:rPr>
                <w:noProof/>
                <w:webHidden/>
              </w:rPr>
              <w:fldChar w:fldCharType="begin"/>
            </w:r>
            <w:r w:rsidR="00917962">
              <w:rPr>
                <w:noProof/>
                <w:webHidden/>
              </w:rPr>
              <w:instrText xml:space="preserve"> PAGEREF _Toc526948900 \h </w:instrText>
            </w:r>
            <w:r w:rsidR="00917962">
              <w:rPr>
                <w:noProof/>
                <w:webHidden/>
              </w:rPr>
            </w:r>
            <w:r w:rsidR="00917962">
              <w:rPr>
                <w:noProof/>
                <w:webHidden/>
              </w:rPr>
              <w:fldChar w:fldCharType="separate"/>
            </w:r>
            <w:r w:rsidR="00917962">
              <w:rPr>
                <w:noProof/>
                <w:webHidden/>
              </w:rPr>
              <w:t>8</w:t>
            </w:r>
            <w:r w:rsidR="00917962">
              <w:rPr>
                <w:noProof/>
                <w:webHidden/>
              </w:rPr>
              <w:fldChar w:fldCharType="end"/>
            </w:r>
          </w:hyperlink>
        </w:p>
        <w:p w14:paraId="5641E2CC" w14:textId="77777777" w:rsidR="00917962" w:rsidRDefault="00D0052C">
          <w:pPr>
            <w:pStyle w:val="Spistreci2"/>
            <w:tabs>
              <w:tab w:val="right" w:leader="dot" w:pos="9016"/>
            </w:tabs>
            <w:rPr>
              <w:rFonts w:cstheme="minorBidi"/>
              <w:b w:val="0"/>
              <w:bCs w:val="0"/>
              <w:noProof/>
            </w:rPr>
          </w:pPr>
          <w:hyperlink w:anchor="_Toc526948901" w:history="1">
            <w:r w:rsidR="00917962" w:rsidRPr="000F2059">
              <w:rPr>
                <w:rStyle w:val="Hipercze"/>
                <w:noProof/>
              </w:rPr>
              <w:t>Procedura uzyskiwania podpisu elektronicznego</w:t>
            </w:r>
            <w:r w:rsidR="00917962">
              <w:rPr>
                <w:noProof/>
                <w:webHidden/>
              </w:rPr>
              <w:tab/>
            </w:r>
            <w:r w:rsidR="00917962">
              <w:rPr>
                <w:noProof/>
                <w:webHidden/>
              </w:rPr>
              <w:fldChar w:fldCharType="begin"/>
            </w:r>
            <w:r w:rsidR="00917962">
              <w:rPr>
                <w:noProof/>
                <w:webHidden/>
              </w:rPr>
              <w:instrText xml:space="preserve"> PAGEREF _Toc526948901 \h </w:instrText>
            </w:r>
            <w:r w:rsidR="00917962">
              <w:rPr>
                <w:noProof/>
                <w:webHidden/>
              </w:rPr>
            </w:r>
            <w:r w:rsidR="00917962">
              <w:rPr>
                <w:noProof/>
                <w:webHidden/>
              </w:rPr>
              <w:fldChar w:fldCharType="separate"/>
            </w:r>
            <w:r w:rsidR="00917962">
              <w:rPr>
                <w:noProof/>
                <w:webHidden/>
              </w:rPr>
              <w:t>9</w:t>
            </w:r>
            <w:r w:rsidR="00917962">
              <w:rPr>
                <w:noProof/>
                <w:webHidden/>
              </w:rPr>
              <w:fldChar w:fldCharType="end"/>
            </w:r>
          </w:hyperlink>
        </w:p>
        <w:p w14:paraId="38A68F51" w14:textId="77777777" w:rsidR="00917962" w:rsidRDefault="00D0052C">
          <w:pPr>
            <w:pStyle w:val="Spistreci2"/>
            <w:tabs>
              <w:tab w:val="left" w:pos="660"/>
              <w:tab w:val="right" w:leader="dot" w:pos="9016"/>
            </w:tabs>
            <w:rPr>
              <w:rFonts w:cstheme="minorBidi"/>
              <w:b w:val="0"/>
              <w:bCs w:val="0"/>
              <w:noProof/>
            </w:rPr>
          </w:pPr>
          <w:hyperlink w:anchor="_Toc526948902"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Koszt podpisu</w:t>
            </w:r>
            <w:r w:rsidR="00917962">
              <w:rPr>
                <w:noProof/>
                <w:webHidden/>
              </w:rPr>
              <w:tab/>
            </w:r>
            <w:r w:rsidR="00917962">
              <w:rPr>
                <w:noProof/>
                <w:webHidden/>
              </w:rPr>
              <w:fldChar w:fldCharType="begin"/>
            </w:r>
            <w:r w:rsidR="00917962">
              <w:rPr>
                <w:noProof/>
                <w:webHidden/>
              </w:rPr>
              <w:instrText xml:space="preserve"> PAGEREF _Toc526948902 \h </w:instrText>
            </w:r>
            <w:r w:rsidR="00917962">
              <w:rPr>
                <w:noProof/>
                <w:webHidden/>
              </w:rPr>
            </w:r>
            <w:r w:rsidR="00917962">
              <w:rPr>
                <w:noProof/>
                <w:webHidden/>
              </w:rPr>
              <w:fldChar w:fldCharType="separate"/>
            </w:r>
            <w:r w:rsidR="00917962">
              <w:rPr>
                <w:noProof/>
                <w:webHidden/>
              </w:rPr>
              <w:t>10</w:t>
            </w:r>
            <w:r w:rsidR="00917962">
              <w:rPr>
                <w:noProof/>
                <w:webHidden/>
              </w:rPr>
              <w:fldChar w:fldCharType="end"/>
            </w:r>
          </w:hyperlink>
        </w:p>
        <w:p w14:paraId="68D4DCC8" w14:textId="77777777" w:rsidR="00917962" w:rsidRDefault="00D0052C">
          <w:pPr>
            <w:pStyle w:val="Spistreci2"/>
            <w:tabs>
              <w:tab w:val="left" w:pos="660"/>
              <w:tab w:val="right" w:leader="dot" w:pos="9016"/>
            </w:tabs>
            <w:rPr>
              <w:rFonts w:cstheme="minorBidi"/>
              <w:b w:val="0"/>
              <w:bCs w:val="0"/>
              <w:noProof/>
            </w:rPr>
          </w:pPr>
          <w:hyperlink w:anchor="_Toc526948903"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Instalacja</w:t>
            </w:r>
            <w:r w:rsidR="00917962">
              <w:rPr>
                <w:noProof/>
                <w:webHidden/>
              </w:rPr>
              <w:tab/>
            </w:r>
            <w:r w:rsidR="00917962">
              <w:rPr>
                <w:noProof/>
                <w:webHidden/>
              </w:rPr>
              <w:fldChar w:fldCharType="begin"/>
            </w:r>
            <w:r w:rsidR="00917962">
              <w:rPr>
                <w:noProof/>
                <w:webHidden/>
              </w:rPr>
              <w:instrText xml:space="preserve"> PAGEREF _Toc526948903 \h </w:instrText>
            </w:r>
            <w:r w:rsidR="00917962">
              <w:rPr>
                <w:noProof/>
                <w:webHidden/>
              </w:rPr>
            </w:r>
            <w:r w:rsidR="00917962">
              <w:rPr>
                <w:noProof/>
                <w:webHidden/>
              </w:rPr>
              <w:fldChar w:fldCharType="separate"/>
            </w:r>
            <w:r w:rsidR="00917962">
              <w:rPr>
                <w:noProof/>
                <w:webHidden/>
              </w:rPr>
              <w:t>10</w:t>
            </w:r>
            <w:r w:rsidR="00917962">
              <w:rPr>
                <w:noProof/>
                <w:webHidden/>
              </w:rPr>
              <w:fldChar w:fldCharType="end"/>
            </w:r>
          </w:hyperlink>
        </w:p>
        <w:p w14:paraId="4926D400" w14:textId="77777777" w:rsidR="00917962" w:rsidRDefault="00D0052C">
          <w:pPr>
            <w:pStyle w:val="Spistreci2"/>
            <w:tabs>
              <w:tab w:val="left" w:pos="660"/>
              <w:tab w:val="right" w:leader="dot" w:pos="9016"/>
            </w:tabs>
            <w:rPr>
              <w:rFonts w:cstheme="minorBidi"/>
              <w:b w:val="0"/>
              <w:bCs w:val="0"/>
              <w:noProof/>
            </w:rPr>
          </w:pPr>
          <w:hyperlink w:anchor="_Toc526948904"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Czas potrzebny do uruchomienia podpisu</w:t>
            </w:r>
            <w:r w:rsidR="00917962">
              <w:rPr>
                <w:noProof/>
                <w:webHidden/>
              </w:rPr>
              <w:tab/>
            </w:r>
            <w:r w:rsidR="00917962">
              <w:rPr>
                <w:noProof/>
                <w:webHidden/>
              </w:rPr>
              <w:fldChar w:fldCharType="begin"/>
            </w:r>
            <w:r w:rsidR="00917962">
              <w:rPr>
                <w:noProof/>
                <w:webHidden/>
              </w:rPr>
              <w:instrText xml:space="preserve"> PAGEREF _Toc526948904 \h </w:instrText>
            </w:r>
            <w:r w:rsidR="00917962">
              <w:rPr>
                <w:noProof/>
                <w:webHidden/>
              </w:rPr>
            </w:r>
            <w:r w:rsidR="00917962">
              <w:rPr>
                <w:noProof/>
                <w:webHidden/>
              </w:rPr>
              <w:fldChar w:fldCharType="separate"/>
            </w:r>
            <w:r w:rsidR="00917962">
              <w:rPr>
                <w:noProof/>
                <w:webHidden/>
              </w:rPr>
              <w:t>10</w:t>
            </w:r>
            <w:r w:rsidR="00917962">
              <w:rPr>
                <w:noProof/>
                <w:webHidden/>
              </w:rPr>
              <w:fldChar w:fldCharType="end"/>
            </w:r>
          </w:hyperlink>
        </w:p>
        <w:p w14:paraId="719FDAB0" w14:textId="77777777" w:rsidR="00917962" w:rsidRDefault="00D0052C">
          <w:pPr>
            <w:pStyle w:val="Spistreci2"/>
            <w:tabs>
              <w:tab w:val="left" w:pos="880"/>
              <w:tab w:val="right" w:leader="dot" w:pos="9016"/>
            </w:tabs>
            <w:rPr>
              <w:rFonts w:cstheme="minorBidi"/>
              <w:b w:val="0"/>
              <w:bCs w:val="0"/>
              <w:noProof/>
            </w:rPr>
          </w:pPr>
          <w:hyperlink w:anchor="_Toc526948905" w:history="1">
            <w:r w:rsidR="00917962" w:rsidRPr="000F2059">
              <w:rPr>
                <w:rStyle w:val="Hipercze"/>
                <w:noProof/>
              </w:rPr>
              <w:t>2.1</w:t>
            </w:r>
            <w:r w:rsidR="00917962">
              <w:rPr>
                <w:rFonts w:cstheme="minorBidi"/>
                <w:b w:val="0"/>
                <w:bCs w:val="0"/>
                <w:noProof/>
              </w:rPr>
              <w:tab/>
            </w:r>
            <w:r w:rsidR="00917962" w:rsidRPr="000F2059">
              <w:rPr>
                <w:rStyle w:val="Hipercze"/>
                <w:noProof/>
              </w:rPr>
              <w:t>Procedura podpisania oferty z użyciem podpisu elektronicznego</w:t>
            </w:r>
            <w:r w:rsidR="00917962">
              <w:rPr>
                <w:noProof/>
                <w:webHidden/>
              </w:rPr>
              <w:tab/>
            </w:r>
            <w:r w:rsidR="00917962">
              <w:rPr>
                <w:noProof/>
                <w:webHidden/>
              </w:rPr>
              <w:fldChar w:fldCharType="begin"/>
            </w:r>
            <w:r w:rsidR="00917962">
              <w:rPr>
                <w:noProof/>
                <w:webHidden/>
              </w:rPr>
              <w:instrText xml:space="preserve"> PAGEREF _Toc526948905 \h </w:instrText>
            </w:r>
            <w:r w:rsidR="00917962">
              <w:rPr>
                <w:noProof/>
                <w:webHidden/>
              </w:rPr>
            </w:r>
            <w:r w:rsidR="00917962">
              <w:rPr>
                <w:noProof/>
                <w:webHidden/>
              </w:rPr>
              <w:fldChar w:fldCharType="separate"/>
            </w:r>
            <w:r w:rsidR="00917962">
              <w:rPr>
                <w:noProof/>
                <w:webHidden/>
              </w:rPr>
              <w:t>10</w:t>
            </w:r>
            <w:r w:rsidR="00917962">
              <w:rPr>
                <w:noProof/>
                <w:webHidden/>
              </w:rPr>
              <w:fldChar w:fldCharType="end"/>
            </w:r>
          </w:hyperlink>
        </w:p>
        <w:p w14:paraId="1C959836" w14:textId="77777777" w:rsidR="00917962" w:rsidRDefault="00D0052C">
          <w:pPr>
            <w:pStyle w:val="Spistreci2"/>
            <w:tabs>
              <w:tab w:val="left" w:pos="660"/>
              <w:tab w:val="right" w:leader="dot" w:pos="9016"/>
            </w:tabs>
            <w:rPr>
              <w:rFonts w:cstheme="minorBidi"/>
              <w:b w:val="0"/>
              <w:bCs w:val="0"/>
              <w:noProof/>
            </w:rPr>
          </w:pPr>
          <w:hyperlink w:anchor="_Toc526948906" w:history="1">
            <w:r w:rsidR="00917962" w:rsidRPr="000F2059">
              <w:rPr>
                <w:rStyle w:val="Hipercze"/>
                <w:noProof/>
              </w:rPr>
              <w:t>3.</w:t>
            </w:r>
            <w:r w:rsidR="00917962">
              <w:rPr>
                <w:rFonts w:cstheme="minorBidi"/>
                <w:b w:val="0"/>
                <w:bCs w:val="0"/>
                <w:noProof/>
              </w:rPr>
              <w:tab/>
            </w:r>
            <w:r w:rsidR="00917962" w:rsidRPr="000F2059">
              <w:rPr>
                <w:rStyle w:val="Hipercze"/>
                <w:noProof/>
              </w:rPr>
              <w:t>Główna strona portalu Wykonawcy</w:t>
            </w:r>
            <w:r w:rsidR="00917962">
              <w:rPr>
                <w:noProof/>
                <w:webHidden/>
              </w:rPr>
              <w:tab/>
            </w:r>
            <w:r w:rsidR="00917962">
              <w:rPr>
                <w:noProof/>
                <w:webHidden/>
              </w:rPr>
              <w:fldChar w:fldCharType="begin"/>
            </w:r>
            <w:r w:rsidR="00917962">
              <w:rPr>
                <w:noProof/>
                <w:webHidden/>
              </w:rPr>
              <w:instrText xml:space="preserve"> PAGEREF _Toc526948906 \h </w:instrText>
            </w:r>
            <w:r w:rsidR="00917962">
              <w:rPr>
                <w:noProof/>
                <w:webHidden/>
              </w:rPr>
            </w:r>
            <w:r w:rsidR="00917962">
              <w:rPr>
                <w:noProof/>
                <w:webHidden/>
              </w:rPr>
              <w:fldChar w:fldCharType="separate"/>
            </w:r>
            <w:r w:rsidR="00917962">
              <w:rPr>
                <w:noProof/>
                <w:webHidden/>
              </w:rPr>
              <w:t>11</w:t>
            </w:r>
            <w:r w:rsidR="00917962">
              <w:rPr>
                <w:noProof/>
                <w:webHidden/>
              </w:rPr>
              <w:fldChar w:fldCharType="end"/>
            </w:r>
          </w:hyperlink>
        </w:p>
        <w:p w14:paraId="31FD1647" w14:textId="77777777" w:rsidR="00917962" w:rsidRDefault="00D0052C">
          <w:pPr>
            <w:pStyle w:val="Spistreci2"/>
            <w:tabs>
              <w:tab w:val="left" w:pos="660"/>
              <w:tab w:val="right" w:leader="dot" w:pos="9016"/>
            </w:tabs>
            <w:rPr>
              <w:rFonts w:cstheme="minorBidi"/>
              <w:b w:val="0"/>
              <w:bCs w:val="0"/>
              <w:noProof/>
            </w:rPr>
          </w:pPr>
          <w:hyperlink w:anchor="_Toc526948907" w:history="1">
            <w:r w:rsidR="00917962" w:rsidRPr="000F2059">
              <w:rPr>
                <w:rStyle w:val="Hipercze"/>
                <w:noProof/>
              </w:rPr>
              <w:t>4.</w:t>
            </w:r>
            <w:r w:rsidR="00917962">
              <w:rPr>
                <w:rFonts w:cstheme="minorBidi"/>
                <w:b w:val="0"/>
                <w:bCs w:val="0"/>
                <w:noProof/>
              </w:rPr>
              <w:tab/>
            </w:r>
            <w:r w:rsidR="00917962" w:rsidRPr="000F2059">
              <w:rPr>
                <w:rStyle w:val="Hipercze"/>
                <w:noProof/>
              </w:rPr>
              <w:t>Obszar postępowania</w:t>
            </w:r>
            <w:r w:rsidR="00917962">
              <w:rPr>
                <w:noProof/>
                <w:webHidden/>
              </w:rPr>
              <w:tab/>
            </w:r>
            <w:r w:rsidR="00917962">
              <w:rPr>
                <w:noProof/>
                <w:webHidden/>
              </w:rPr>
              <w:fldChar w:fldCharType="begin"/>
            </w:r>
            <w:r w:rsidR="00917962">
              <w:rPr>
                <w:noProof/>
                <w:webHidden/>
              </w:rPr>
              <w:instrText xml:space="preserve"> PAGEREF _Toc526948907 \h </w:instrText>
            </w:r>
            <w:r w:rsidR="00917962">
              <w:rPr>
                <w:noProof/>
                <w:webHidden/>
              </w:rPr>
            </w:r>
            <w:r w:rsidR="00917962">
              <w:rPr>
                <w:noProof/>
                <w:webHidden/>
              </w:rPr>
              <w:fldChar w:fldCharType="separate"/>
            </w:r>
            <w:r w:rsidR="00917962">
              <w:rPr>
                <w:noProof/>
                <w:webHidden/>
              </w:rPr>
              <w:t>14</w:t>
            </w:r>
            <w:r w:rsidR="00917962">
              <w:rPr>
                <w:noProof/>
                <w:webHidden/>
              </w:rPr>
              <w:fldChar w:fldCharType="end"/>
            </w:r>
          </w:hyperlink>
        </w:p>
        <w:p w14:paraId="554C6048" w14:textId="77777777" w:rsidR="00917962" w:rsidRDefault="00D0052C">
          <w:pPr>
            <w:pStyle w:val="Spistreci2"/>
            <w:tabs>
              <w:tab w:val="right" w:leader="dot" w:pos="9016"/>
            </w:tabs>
            <w:rPr>
              <w:rFonts w:cstheme="minorBidi"/>
              <w:b w:val="0"/>
              <w:bCs w:val="0"/>
              <w:noProof/>
            </w:rPr>
          </w:pPr>
          <w:hyperlink w:anchor="_Toc526948908" w:history="1">
            <w:r w:rsidR="00917962" w:rsidRPr="000F2059">
              <w:rPr>
                <w:rStyle w:val="Hipercze"/>
                <w:noProof/>
              </w:rPr>
              <w:t>Widok obszaru postępowania</w:t>
            </w:r>
            <w:r w:rsidR="00917962">
              <w:rPr>
                <w:noProof/>
                <w:webHidden/>
              </w:rPr>
              <w:tab/>
            </w:r>
            <w:r w:rsidR="00917962">
              <w:rPr>
                <w:noProof/>
                <w:webHidden/>
              </w:rPr>
              <w:fldChar w:fldCharType="begin"/>
            </w:r>
            <w:r w:rsidR="00917962">
              <w:rPr>
                <w:noProof/>
                <w:webHidden/>
              </w:rPr>
              <w:instrText xml:space="preserve"> PAGEREF _Toc526948908 \h </w:instrText>
            </w:r>
            <w:r w:rsidR="00917962">
              <w:rPr>
                <w:noProof/>
                <w:webHidden/>
              </w:rPr>
            </w:r>
            <w:r w:rsidR="00917962">
              <w:rPr>
                <w:noProof/>
                <w:webHidden/>
              </w:rPr>
              <w:fldChar w:fldCharType="separate"/>
            </w:r>
            <w:r w:rsidR="00917962">
              <w:rPr>
                <w:noProof/>
                <w:webHidden/>
              </w:rPr>
              <w:t>14</w:t>
            </w:r>
            <w:r w:rsidR="00917962">
              <w:rPr>
                <w:noProof/>
                <w:webHidden/>
              </w:rPr>
              <w:fldChar w:fldCharType="end"/>
            </w:r>
          </w:hyperlink>
        </w:p>
        <w:p w14:paraId="6E1696BA" w14:textId="77777777" w:rsidR="00917962" w:rsidRDefault="00D0052C">
          <w:pPr>
            <w:pStyle w:val="Spistreci2"/>
            <w:tabs>
              <w:tab w:val="left" w:pos="660"/>
              <w:tab w:val="right" w:leader="dot" w:pos="9016"/>
            </w:tabs>
            <w:rPr>
              <w:rFonts w:cstheme="minorBidi"/>
              <w:b w:val="0"/>
              <w:bCs w:val="0"/>
              <w:noProof/>
            </w:rPr>
          </w:pPr>
          <w:hyperlink w:anchor="_Toc526948909" w:history="1">
            <w:r w:rsidR="00917962" w:rsidRPr="000F2059">
              <w:rPr>
                <w:rStyle w:val="Hipercze"/>
                <w:noProof/>
              </w:rPr>
              <w:t>5.</w:t>
            </w:r>
            <w:r w:rsidR="00917962">
              <w:rPr>
                <w:rFonts w:cstheme="minorBidi"/>
                <w:b w:val="0"/>
                <w:bCs w:val="0"/>
                <w:noProof/>
              </w:rPr>
              <w:tab/>
            </w:r>
            <w:r w:rsidR="00917962" w:rsidRPr="000F2059">
              <w:rPr>
                <w:rStyle w:val="Hipercze"/>
                <w:noProof/>
              </w:rPr>
              <w:t>Dokumenty zamówienia – ogłoszenie i SIWZ</w:t>
            </w:r>
            <w:r w:rsidR="00917962">
              <w:rPr>
                <w:noProof/>
                <w:webHidden/>
              </w:rPr>
              <w:tab/>
            </w:r>
            <w:r w:rsidR="00917962">
              <w:rPr>
                <w:noProof/>
                <w:webHidden/>
              </w:rPr>
              <w:fldChar w:fldCharType="begin"/>
            </w:r>
            <w:r w:rsidR="00917962">
              <w:rPr>
                <w:noProof/>
                <w:webHidden/>
              </w:rPr>
              <w:instrText xml:space="preserve"> PAGEREF _Toc526948909 \h </w:instrText>
            </w:r>
            <w:r w:rsidR="00917962">
              <w:rPr>
                <w:noProof/>
                <w:webHidden/>
              </w:rPr>
            </w:r>
            <w:r w:rsidR="00917962">
              <w:rPr>
                <w:noProof/>
                <w:webHidden/>
              </w:rPr>
              <w:fldChar w:fldCharType="separate"/>
            </w:r>
            <w:r w:rsidR="00917962">
              <w:rPr>
                <w:noProof/>
                <w:webHidden/>
              </w:rPr>
              <w:t>17</w:t>
            </w:r>
            <w:r w:rsidR="00917962">
              <w:rPr>
                <w:noProof/>
                <w:webHidden/>
              </w:rPr>
              <w:fldChar w:fldCharType="end"/>
            </w:r>
          </w:hyperlink>
        </w:p>
        <w:p w14:paraId="73A13EF9" w14:textId="77777777" w:rsidR="00917962" w:rsidRDefault="00D0052C">
          <w:pPr>
            <w:pStyle w:val="Spistreci2"/>
            <w:tabs>
              <w:tab w:val="left" w:pos="660"/>
              <w:tab w:val="right" w:leader="dot" w:pos="9016"/>
            </w:tabs>
            <w:rPr>
              <w:rFonts w:cstheme="minorBidi"/>
              <w:b w:val="0"/>
              <w:bCs w:val="0"/>
              <w:noProof/>
            </w:rPr>
          </w:pPr>
          <w:hyperlink w:anchor="_Toc526948910" w:history="1">
            <w:r w:rsidR="00917962" w:rsidRPr="000F2059">
              <w:rPr>
                <w:rStyle w:val="Hipercze"/>
                <w:noProof/>
              </w:rPr>
              <w:t>6.</w:t>
            </w:r>
            <w:r w:rsidR="00917962">
              <w:rPr>
                <w:rFonts w:cstheme="minorBidi"/>
                <w:b w:val="0"/>
                <w:bCs w:val="0"/>
                <w:noProof/>
              </w:rPr>
              <w:tab/>
            </w:r>
            <w:r w:rsidR="00917962" w:rsidRPr="000F2059">
              <w:rPr>
                <w:rStyle w:val="Hipercze"/>
                <w:noProof/>
              </w:rPr>
              <w:t>Zadawanie pytań Zamawiającemu</w:t>
            </w:r>
            <w:r w:rsidR="00917962">
              <w:rPr>
                <w:noProof/>
                <w:webHidden/>
              </w:rPr>
              <w:tab/>
            </w:r>
            <w:r w:rsidR="00917962">
              <w:rPr>
                <w:noProof/>
                <w:webHidden/>
              </w:rPr>
              <w:fldChar w:fldCharType="begin"/>
            </w:r>
            <w:r w:rsidR="00917962">
              <w:rPr>
                <w:noProof/>
                <w:webHidden/>
              </w:rPr>
              <w:instrText xml:space="preserve"> PAGEREF _Toc526948910 \h </w:instrText>
            </w:r>
            <w:r w:rsidR="00917962">
              <w:rPr>
                <w:noProof/>
                <w:webHidden/>
              </w:rPr>
            </w:r>
            <w:r w:rsidR="00917962">
              <w:rPr>
                <w:noProof/>
                <w:webHidden/>
              </w:rPr>
              <w:fldChar w:fldCharType="separate"/>
            </w:r>
            <w:r w:rsidR="00917962">
              <w:rPr>
                <w:noProof/>
                <w:webHidden/>
              </w:rPr>
              <w:t>19</w:t>
            </w:r>
            <w:r w:rsidR="00917962">
              <w:rPr>
                <w:noProof/>
                <w:webHidden/>
              </w:rPr>
              <w:fldChar w:fldCharType="end"/>
            </w:r>
          </w:hyperlink>
        </w:p>
        <w:p w14:paraId="0BF9DBC2" w14:textId="77777777" w:rsidR="00917962" w:rsidRDefault="00D0052C">
          <w:pPr>
            <w:pStyle w:val="Spistreci2"/>
            <w:tabs>
              <w:tab w:val="left" w:pos="660"/>
              <w:tab w:val="right" w:leader="dot" w:pos="9016"/>
            </w:tabs>
            <w:rPr>
              <w:rFonts w:cstheme="minorBidi"/>
              <w:b w:val="0"/>
              <w:bCs w:val="0"/>
              <w:noProof/>
            </w:rPr>
          </w:pPr>
          <w:hyperlink w:anchor="_Toc526948911" w:history="1">
            <w:r w:rsidR="00917962" w:rsidRPr="000F2059">
              <w:rPr>
                <w:rStyle w:val="Hipercze"/>
                <w:noProof/>
              </w:rPr>
              <w:t>7.</w:t>
            </w:r>
            <w:r w:rsidR="00917962">
              <w:rPr>
                <w:rFonts w:cstheme="minorBidi"/>
                <w:b w:val="0"/>
                <w:bCs w:val="0"/>
                <w:noProof/>
              </w:rPr>
              <w:tab/>
            </w:r>
            <w:r w:rsidR="00917962" w:rsidRPr="000F2059">
              <w:rPr>
                <w:rStyle w:val="Hipercze"/>
                <w:noProof/>
              </w:rPr>
              <w:t>Dokumenty zamówienia – JEDZ</w:t>
            </w:r>
            <w:r w:rsidR="00917962">
              <w:rPr>
                <w:noProof/>
                <w:webHidden/>
              </w:rPr>
              <w:tab/>
            </w:r>
            <w:r w:rsidR="00917962">
              <w:rPr>
                <w:noProof/>
                <w:webHidden/>
              </w:rPr>
              <w:fldChar w:fldCharType="begin"/>
            </w:r>
            <w:r w:rsidR="00917962">
              <w:rPr>
                <w:noProof/>
                <w:webHidden/>
              </w:rPr>
              <w:instrText xml:space="preserve"> PAGEREF _Toc526948911 \h </w:instrText>
            </w:r>
            <w:r w:rsidR="00917962">
              <w:rPr>
                <w:noProof/>
                <w:webHidden/>
              </w:rPr>
            </w:r>
            <w:r w:rsidR="00917962">
              <w:rPr>
                <w:noProof/>
                <w:webHidden/>
              </w:rPr>
              <w:fldChar w:fldCharType="separate"/>
            </w:r>
            <w:r w:rsidR="00917962">
              <w:rPr>
                <w:noProof/>
                <w:webHidden/>
              </w:rPr>
              <w:t>20</w:t>
            </w:r>
            <w:r w:rsidR="00917962">
              <w:rPr>
                <w:noProof/>
                <w:webHidden/>
              </w:rPr>
              <w:fldChar w:fldCharType="end"/>
            </w:r>
          </w:hyperlink>
        </w:p>
        <w:p w14:paraId="0B705A5A" w14:textId="77777777" w:rsidR="00917962" w:rsidRDefault="00D0052C">
          <w:pPr>
            <w:pStyle w:val="Spistreci2"/>
            <w:tabs>
              <w:tab w:val="left" w:pos="660"/>
              <w:tab w:val="right" w:leader="dot" w:pos="9016"/>
            </w:tabs>
            <w:rPr>
              <w:rFonts w:cstheme="minorBidi"/>
              <w:b w:val="0"/>
              <w:bCs w:val="0"/>
              <w:noProof/>
            </w:rPr>
          </w:pPr>
          <w:hyperlink w:anchor="_Toc526948912" w:history="1">
            <w:r w:rsidR="00917962" w:rsidRPr="000F2059">
              <w:rPr>
                <w:rStyle w:val="Hipercze"/>
                <w:noProof/>
              </w:rPr>
              <w:t>8.</w:t>
            </w:r>
            <w:r w:rsidR="00917962">
              <w:rPr>
                <w:rFonts w:cstheme="minorBidi"/>
                <w:b w:val="0"/>
                <w:bCs w:val="0"/>
                <w:noProof/>
              </w:rPr>
              <w:tab/>
            </w:r>
            <w:r w:rsidR="00917962" w:rsidRPr="000F2059">
              <w:rPr>
                <w:rStyle w:val="Hipercze"/>
                <w:noProof/>
              </w:rPr>
              <w:t>Procedura przygotowania i składania oferty / wniosku</w:t>
            </w:r>
            <w:r w:rsidR="00917962">
              <w:rPr>
                <w:noProof/>
                <w:webHidden/>
              </w:rPr>
              <w:tab/>
            </w:r>
            <w:r w:rsidR="00917962">
              <w:rPr>
                <w:noProof/>
                <w:webHidden/>
              </w:rPr>
              <w:fldChar w:fldCharType="begin"/>
            </w:r>
            <w:r w:rsidR="00917962">
              <w:rPr>
                <w:noProof/>
                <w:webHidden/>
              </w:rPr>
              <w:instrText xml:space="preserve"> PAGEREF _Toc526948912 \h </w:instrText>
            </w:r>
            <w:r w:rsidR="00917962">
              <w:rPr>
                <w:noProof/>
                <w:webHidden/>
              </w:rPr>
            </w:r>
            <w:r w:rsidR="00917962">
              <w:rPr>
                <w:noProof/>
                <w:webHidden/>
              </w:rPr>
              <w:fldChar w:fldCharType="separate"/>
            </w:r>
            <w:r w:rsidR="00917962">
              <w:rPr>
                <w:noProof/>
                <w:webHidden/>
              </w:rPr>
              <w:t>21</w:t>
            </w:r>
            <w:r w:rsidR="00917962">
              <w:rPr>
                <w:noProof/>
                <w:webHidden/>
              </w:rPr>
              <w:fldChar w:fldCharType="end"/>
            </w:r>
          </w:hyperlink>
        </w:p>
        <w:p w14:paraId="7046DD00" w14:textId="77777777" w:rsidR="00917962" w:rsidRDefault="00D0052C">
          <w:pPr>
            <w:pStyle w:val="Spistreci2"/>
            <w:tabs>
              <w:tab w:val="right" w:leader="dot" w:pos="9016"/>
            </w:tabs>
            <w:rPr>
              <w:rFonts w:cstheme="minorBidi"/>
              <w:b w:val="0"/>
              <w:bCs w:val="0"/>
              <w:noProof/>
            </w:rPr>
          </w:pPr>
          <w:hyperlink w:anchor="_Toc526948913" w:history="1">
            <w:r w:rsidR="00917962" w:rsidRPr="000F2059">
              <w:rPr>
                <w:rStyle w:val="Hipercze"/>
                <w:noProof/>
              </w:rPr>
              <w:t>Czynności wykonywane poza Platformą</w:t>
            </w:r>
            <w:r w:rsidR="00917962">
              <w:rPr>
                <w:noProof/>
                <w:webHidden/>
              </w:rPr>
              <w:tab/>
            </w:r>
            <w:r w:rsidR="00917962">
              <w:rPr>
                <w:noProof/>
                <w:webHidden/>
              </w:rPr>
              <w:fldChar w:fldCharType="begin"/>
            </w:r>
            <w:r w:rsidR="00917962">
              <w:rPr>
                <w:noProof/>
                <w:webHidden/>
              </w:rPr>
              <w:instrText xml:space="preserve"> PAGEREF _Toc526948913 \h </w:instrText>
            </w:r>
            <w:r w:rsidR="00917962">
              <w:rPr>
                <w:noProof/>
                <w:webHidden/>
              </w:rPr>
            </w:r>
            <w:r w:rsidR="00917962">
              <w:rPr>
                <w:noProof/>
                <w:webHidden/>
              </w:rPr>
              <w:fldChar w:fldCharType="separate"/>
            </w:r>
            <w:r w:rsidR="00917962">
              <w:rPr>
                <w:noProof/>
                <w:webHidden/>
              </w:rPr>
              <w:t>21</w:t>
            </w:r>
            <w:r w:rsidR="00917962">
              <w:rPr>
                <w:noProof/>
                <w:webHidden/>
              </w:rPr>
              <w:fldChar w:fldCharType="end"/>
            </w:r>
          </w:hyperlink>
        </w:p>
        <w:p w14:paraId="69992C94" w14:textId="77777777" w:rsidR="00917962" w:rsidRDefault="00D0052C">
          <w:pPr>
            <w:pStyle w:val="Spistreci2"/>
            <w:tabs>
              <w:tab w:val="right" w:leader="dot" w:pos="9016"/>
            </w:tabs>
            <w:rPr>
              <w:rFonts w:cstheme="minorBidi"/>
              <w:b w:val="0"/>
              <w:bCs w:val="0"/>
              <w:noProof/>
            </w:rPr>
          </w:pPr>
          <w:hyperlink w:anchor="_Toc526948914" w:history="1">
            <w:r w:rsidR="00917962" w:rsidRPr="000F2059">
              <w:rPr>
                <w:rStyle w:val="Hipercze"/>
                <w:noProof/>
              </w:rPr>
              <w:t>Czynności wykonywane na Platformie</w:t>
            </w:r>
            <w:r w:rsidR="00917962">
              <w:rPr>
                <w:noProof/>
                <w:webHidden/>
              </w:rPr>
              <w:tab/>
            </w:r>
            <w:r w:rsidR="00917962">
              <w:rPr>
                <w:noProof/>
                <w:webHidden/>
              </w:rPr>
              <w:fldChar w:fldCharType="begin"/>
            </w:r>
            <w:r w:rsidR="00917962">
              <w:rPr>
                <w:noProof/>
                <w:webHidden/>
              </w:rPr>
              <w:instrText xml:space="preserve"> PAGEREF _Toc526948914 \h </w:instrText>
            </w:r>
            <w:r w:rsidR="00917962">
              <w:rPr>
                <w:noProof/>
                <w:webHidden/>
              </w:rPr>
            </w:r>
            <w:r w:rsidR="00917962">
              <w:rPr>
                <w:noProof/>
                <w:webHidden/>
              </w:rPr>
              <w:fldChar w:fldCharType="separate"/>
            </w:r>
            <w:r w:rsidR="00917962">
              <w:rPr>
                <w:noProof/>
                <w:webHidden/>
              </w:rPr>
              <w:t>21</w:t>
            </w:r>
            <w:r w:rsidR="00917962">
              <w:rPr>
                <w:noProof/>
                <w:webHidden/>
              </w:rPr>
              <w:fldChar w:fldCharType="end"/>
            </w:r>
          </w:hyperlink>
        </w:p>
        <w:p w14:paraId="3450130A" w14:textId="77777777" w:rsidR="00917962" w:rsidRDefault="00D0052C">
          <w:pPr>
            <w:pStyle w:val="Spistreci2"/>
            <w:tabs>
              <w:tab w:val="left" w:pos="660"/>
              <w:tab w:val="right" w:leader="dot" w:pos="9016"/>
            </w:tabs>
            <w:rPr>
              <w:rFonts w:cstheme="minorBidi"/>
              <w:b w:val="0"/>
              <w:bCs w:val="0"/>
              <w:noProof/>
            </w:rPr>
          </w:pPr>
          <w:hyperlink w:anchor="_Toc526948915" w:history="1">
            <w:r w:rsidR="00917962" w:rsidRPr="000F2059">
              <w:rPr>
                <w:rStyle w:val="Hipercze"/>
                <w:noProof/>
              </w:rPr>
              <w:t>9.</w:t>
            </w:r>
            <w:r w:rsidR="00917962">
              <w:rPr>
                <w:rFonts w:cstheme="minorBidi"/>
                <w:b w:val="0"/>
                <w:bCs w:val="0"/>
                <w:noProof/>
              </w:rPr>
              <w:tab/>
            </w:r>
            <w:r w:rsidR="00917962" w:rsidRPr="000F2059">
              <w:rPr>
                <w:rStyle w:val="Hipercze"/>
                <w:noProof/>
              </w:rPr>
              <w:t>Przystąpienie do postępowania</w:t>
            </w:r>
            <w:r w:rsidR="00917962">
              <w:rPr>
                <w:noProof/>
                <w:webHidden/>
              </w:rPr>
              <w:tab/>
            </w:r>
            <w:r w:rsidR="00917962">
              <w:rPr>
                <w:noProof/>
                <w:webHidden/>
              </w:rPr>
              <w:fldChar w:fldCharType="begin"/>
            </w:r>
            <w:r w:rsidR="00917962">
              <w:rPr>
                <w:noProof/>
                <w:webHidden/>
              </w:rPr>
              <w:instrText xml:space="preserve"> PAGEREF _Toc526948915 \h </w:instrText>
            </w:r>
            <w:r w:rsidR="00917962">
              <w:rPr>
                <w:noProof/>
                <w:webHidden/>
              </w:rPr>
            </w:r>
            <w:r w:rsidR="00917962">
              <w:rPr>
                <w:noProof/>
                <w:webHidden/>
              </w:rPr>
              <w:fldChar w:fldCharType="separate"/>
            </w:r>
            <w:r w:rsidR="00917962">
              <w:rPr>
                <w:noProof/>
                <w:webHidden/>
              </w:rPr>
              <w:t>22</w:t>
            </w:r>
            <w:r w:rsidR="00917962">
              <w:rPr>
                <w:noProof/>
                <w:webHidden/>
              </w:rPr>
              <w:fldChar w:fldCharType="end"/>
            </w:r>
          </w:hyperlink>
        </w:p>
        <w:p w14:paraId="7EF74856" w14:textId="77777777" w:rsidR="00917962" w:rsidRDefault="00D0052C">
          <w:pPr>
            <w:pStyle w:val="Spistreci2"/>
            <w:tabs>
              <w:tab w:val="left" w:pos="880"/>
              <w:tab w:val="right" w:leader="dot" w:pos="9016"/>
            </w:tabs>
            <w:rPr>
              <w:rFonts w:cstheme="minorBidi"/>
              <w:b w:val="0"/>
              <w:bCs w:val="0"/>
              <w:noProof/>
            </w:rPr>
          </w:pPr>
          <w:hyperlink w:anchor="_Toc526948916" w:history="1">
            <w:r w:rsidR="00917962" w:rsidRPr="000F2059">
              <w:rPr>
                <w:rStyle w:val="Hipercze"/>
                <w:noProof/>
              </w:rPr>
              <w:t>10.</w:t>
            </w:r>
            <w:r w:rsidR="00917962">
              <w:rPr>
                <w:rFonts w:cstheme="minorBidi"/>
                <w:b w:val="0"/>
                <w:bCs w:val="0"/>
                <w:noProof/>
              </w:rPr>
              <w:tab/>
            </w:r>
            <w:r w:rsidR="00917962" w:rsidRPr="000F2059">
              <w:rPr>
                <w:rStyle w:val="Hipercze"/>
                <w:noProof/>
              </w:rPr>
              <w:t>Dokument JEDZ na platformie ESPD</w:t>
            </w:r>
            <w:r w:rsidR="00917962">
              <w:rPr>
                <w:noProof/>
                <w:webHidden/>
              </w:rPr>
              <w:tab/>
            </w:r>
            <w:r w:rsidR="00917962">
              <w:rPr>
                <w:noProof/>
                <w:webHidden/>
              </w:rPr>
              <w:fldChar w:fldCharType="begin"/>
            </w:r>
            <w:r w:rsidR="00917962">
              <w:rPr>
                <w:noProof/>
                <w:webHidden/>
              </w:rPr>
              <w:instrText xml:space="preserve"> PAGEREF _Toc526948916 \h </w:instrText>
            </w:r>
            <w:r w:rsidR="00917962">
              <w:rPr>
                <w:noProof/>
                <w:webHidden/>
              </w:rPr>
            </w:r>
            <w:r w:rsidR="00917962">
              <w:rPr>
                <w:noProof/>
                <w:webHidden/>
              </w:rPr>
              <w:fldChar w:fldCharType="separate"/>
            </w:r>
            <w:r w:rsidR="00917962">
              <w:rPr>
                <w:noProof/>
                <w:webHidden/>
              </w:rPr>
              <w:t>22</w:t>
            </w:r>
            <w:r w:rsidR="00917962">
              <w:rPr>
                <w:noProof/>
                <w:webHidden/>
              </w:rPr>
              <w:fldChar w:fldCharType="end"/>
            </w:r>
          </w:hyperlink>
        </w:p>
        <w:p w14:paraId="6F9F060C" w14:textId="77777777" w:rsidR="00917962" w:rsidRDefault="00D0052C">
          <w:pPr>
            <w:pStyle w:val="Spistreci2"/>
            <w:tabs>
              <w:tab w:val="left" w:pos="880"/>
              <w:tab w:val="right" w:leader="dot" w:pos="9016"/>
            </w:tabs>
            <w:rPr>
              <w:rFonts w:cstheme="minorBidi"/>
              <w:b w:val="0"/>
              <w:bCs w:val="0"/>
              <w:noProof/>
            </w:rPr>
          </w:pPr>
          <w:hyperlink w:anchor="_Toc526948917" w:history="1">
            <w:r w:rsidR="00917962" w:rsidRPr="000F2059">
              <w:rPr>
                <w:rStyle w:val="Hipercze"/>
                <w:noProof/>
              </w:rPr>
              <w:t>11.</w:t>
            </w:r>
            <w:r w:rsidR="00917962">
              <w:rPr>
                <w:rFonts w:cstheme="minorBidi"/>
                <w:b w:val="0"/>
                <w:bCs w:val="0"/>
                <w:noProof/>
              </w:rPr>
              <w:tab/>
            </w:r>
            <w:r w:rsidR="00917962" w:rsidRPr="000F2059">
              <w:rPr>
                <w:rStyle w:val="Hipercze"/>
                <w:noProof/>
              </w:rPr>
              <w:t>Przygotowanie formularza oferty – dane podstawowe</w:t>
            </w:r>
            <w:r w:rsidR="00917962">
              <w:rPr>
                <w:noProof/>
                <w:webHidden/>
              </w:rPr>
              <w:tab/>
            </w:r>
            <w:r w:rsidR="00917962">
              <w:rPr>
                <w:noProof/>
                <w:webHidden/>
              </w:rPr>
              <w:fldChar w:fldCharType="begin"/>
            </w:r>
            <w:r w:rsidR="00917962">
              <w:rPr>
                <w:noProof/>
                <w:webHidden/>
              </w:rPr>
              <w:instrText xml:space="preserve"> PAGEREF _Toc526948917 \h </w:instrText>
            </w:r>
            <w:r w:rsidR="00917962">
              <w:rPr>
                <w:noProof/>
                <w:webHidden/>
              </w:rPr>
            </w:r>
            <w:r w:rsidR="00917962">
              <w:rPr>
                <w:noProof/>
                <w:webHidden/>
              </w:rPr>
              <w:fldChar w:fldCharType="separate"/>
            </w:r>
            <w:r w:rsidR="00917962">
              <w:rPr>
                <w:noProof/>
                <w:webHidden/>
              </w:rPr>
              <w:t>26</w:t>
            </w:r>
            <w:r w:rsidR="00917962">
              <w:rPr>
                <w:noProof/>
                <w:webHidden/>
              </w:rPr>
              <w:fldChar w:fldCharType="end"/>
            </w:r>
          </w:hyperlink>
        </w:p>
        <w:p w14:paraId="42B7EF79" w14:textId="77777777" w:rsidR="00917962" w:rsidRDefault="00D0052C">
          <w:pPr>
            <w:pStyle w:val="Spistreci2"/>
            <w:tabs>
              <w:tab w:val="left" w:pos="880"/>
              <w:tab w:val="right" w:leader="dot" w:pos="9016"/>
            </w:tabs>
            <w:rPr>
              <w:rFonts w:cstheme="minorBidi"/>
              <w:b w:val="0"/>
              <w:bCs w:val="0"/>
              <w:noProof/>
            </w:rPr>
          </w:pPr>
          <w:hyperlink w:anchor="_Toc526948918" w:history="1">
            <w:r w:rsidR="00917962" w:rsidRPr="000F2059">
              <w:rPr>
                <w:rStyle w:val="Hipercze"/>
                <w:noProof/>
              </w:rPr>
              <w:t>12.</w:t>
            </w:r>
            <w:r w:rsidR="00917962">
              <w:rPr>
                <w:rFonts w:cstheme="minorBidi"/>
                <w:b w:val="0"/>
                <w:bCs w:val="0"/>
                <w:noProof/>
              </w:rPr>
              <w:tab/>
            </w:r>
            <w:r w:rsidR="00917962" w:rsidRPr="000F2059">
              <w:rPr>
                <w:rStyle w:val="Hipercze"/>
                <w:noProof/>
              </w:rPr>
              <w:t>Uzupełnianie formularza oferty</w:t>
            </w:r>
            <w:r w:rsidR="00917962">
              <w:rPr>
                <w:noProof/>
                <w:webHidden/>
              </w:rPr>
              <w:tab/>
            </w:r>
            <w:r w:rsidR="00917962">
              <w:rPr>
                <w:noProof/>
                <w:webHidden/>
              </w:rPr>
              <w:fldChar w:fldCharType="begin"/>
            </w:r>
            <w:r w:rsidR="00917962">
              <w:rPr>
                <w:noProof/>
                <w:webHidden/>
              </w:rPr>
              <w:instrText xml:space="preserve"> PAGEREF _Toc526948918 \h </w:instrText>
            </w:r>
            <w:r w:rsidR="00917962">
              <w:rPr>
                <w:noProof/>
                <w:webHidden/>
              </w:rPr>
            </w:r>
            <w:r w:rsidR="00917962">
              <w:rPr>
                <w:noProof/>
                <w:webHidden/>
              </w:rPr>
              <w:fldChar w:fldCharType="separate"/>
            </w:r>
            <w:r w:rsidR="00917962">
              <w:rPr>
                <w:noProof/>
                <w:webHidden/>
              </w:rPr>
              <w:t>27</w:t>
            </w:r>
            <w:r w:rsidR="00917962">
              <w:rPr>
                <w:noProof/>
                <w:webHidden/>
              </w:rPr>
              <w:fldChar w:fldCharType="end"/>
            </w:r>
          </w:hyperlink>
        </w:p>
        <w:p w14:paraId="256ACB34" w14:textId="77777777" w:rsidR="00917962" w:rsidRDefault="00D0052C">
          <w:pPr>
            <w:pStyle w:val="Spistreci2"/>
            <w:tabs>
              <w:tab w:val="left" w:pos="880"/>
              <w:tab w:val="right" w:leader="dot" w:pos="9016"/>
            </w:tabs>
            <w:rPr>
              <w:rFonts w:cstheme="minorBidi"/>
              <w:b w:val="0"/>
              <w:bCs w:val="0"/>
              <w:noProof/>
            </w:rPr>
          </w:pPr>
          <w:hyperlink w:anchor="_Toc526948919" w:history="1">
            <w:r w:rsidR="00917962" w:rsidRPr="000F2059">
              <w:rPr>
                <w:rStyle w:val="Hipercze"/>
                <w:noProof/>
              </w:rPr>
              <w:t>13.</w:t>
            </w:r>
            <w:r w:rsidR="00917962">
              <w:rPr>
                <w:rFonts w:cstheme="minorBidi"/>
                <w:b w:val="0"/>
                <w:bCs w:val="0"/>
                <w:noProof/>
              </w:rPr>
              <w:tab/>
            </w:r>
            <w:r w:rsidR="00917962" w:rsidRPr="000F2059">
              <w:rPr>
                <w:rStyle w:val="Hipercze"/>
                <w:noProof/>
              </w:rPr>
              <w:t>Wycofanie oferty</w:t>
            </w:r>
            <w:r w:rsidR="00917962">
              <w:rPr>
                <w:noProof/>
                <w:webHidden/>
              </w:rPr>
              <w:tab/>
            </w:r>
            <w:r w:rsidR="00917962">
              <w:rPr>
                <w:noProof/>
                <w:webHidden/>
              </w:rPr>
              <w:fldChar w:fldCharType="begin"/>
            </w:r>
            <w:r w:rsidR="00917962">
              <w:rPr>
                <w:noProof/>
                <w:webHidden/>
              </w:rPr>
              <w:instrText xml:space="preserve"> PAGEREF _Toc526948919 \h </w:instrText>
            </w:r>
            <w:r w:rsidR="00917962">
              <w:rPr>
                <w:noProof/>
                <w:webHidden/>
              </w:rPr>
            </w:r>
            <w:r w:rsidR="00917962">
              <w:rPr>
                <w:noProof/>
                <w:webHidden/>
              </w:rPr>
              <w:fldChar w:fldCharType="separate"/>
            </w:r>
            <w:r w:rsidR="00917962">
              <w:rPr>
                <w:noProof/>
                <w:webHidden/>
              </w:rPr>
              <w:t>37</w:t>
            </w:r>
            <w:r w:rsidR="00917962">
              <w:rPr>
                <w:noProof/>
                <w:webHidden/>
              </w:rPr>
              <w:fldChar w:fldCharType="end"/>
            </w:r>
          </w:hyperlink>
        </w:p>
        <w:p w14:paraId="0D023FFE" w14:textId="77777777" w:rsidR="00917962" w:rsidRDefault="00D0052C">
          <w:pPr>
            <w:pStyle w:val="Spistreci2"/>
            <w:tabs>
              <w:tab w:val="left" w:pos="880"/>
              <w:tab w:val="right" w:leader="dot" w:pos="9016"/>
            </w:tabs>
            <w:rPr>
              <w:rFonts w:cstheme="minorBidi"/>
              <w:b w:val="0"/>
              <w:bCs w:val="0"/>
              <w:noProof/>
            </w:rPr>
          </w:pPr>
          <w:hyperlink w:anchor="_Toc526948920" w:history="1">
            <w:r w:rsidR="00917962" w:rsidRPr="000F2059">
              <w:rPr>
                <w:rStyle w:val="Hipercze"/>
                <w:noProof/>
              </w:rPr>
              <w:t>14.</w:t>
            </w:r>
            <w:r w:rsidR="00917962">
              <w:rPr>
                <w:rFonts w:cstheme="minorBidi"/>
                <w:b w:val="0"/>
                <w:bCs w:val="0"/>
                <w:noProof/>
              </w:rPr>
              <w:tab/>
            </w:r>
            <w:r w:rsidR="00917962" w:rsidRPr="000F2059">
              <w:rPr>
                <w:rStyle w:val="Hipercze"/>
                <w:noProof/>
              </w:rPr>
              <w:t>Modyfikacja i wersje oferty</w:t>
            </w:r>
            <w:r w:rsidR="00917962">
              <w:rPr>
                <w:noProof/>
                <w:webHidden/>
              </w:rPr>
              <w:tab/>
            </w:r>
            <w:r w:rsidR="00917962">
              <w:rPr>
                <w:noProof/>
                <w:webHidden/>
              </w:rPr>
              <w:fldChar w:fldCharType="begin"/>
            </w:r>
            <w:r w:rsidR="00917962">
              <w:rPr>
                <w:noProof/>
                <w:webHidden/>
              </w:rPr>
              <w:instrText xml:space="preserve"> PAGEREF _Toc526948920 \h </w:instrText>
            </w:r>
            <w:r w:rsidR="00917962">
              <w:rPr>
                <w:noProof/>
                <w:webHidden/>
              </w:rPr>
            </w:r>
            <w:r w:rsidR="00917962">
              <w:rPr>
                <w:noProof/>
                <w:webHidden/>
              </w:rPr>
              <w:fldChar w:fldCharType="separate"/>
            </w:r>
            <w:r w:rsidR="00917962">
              <w:rPr>
                <w:noProof/>
                <w:webHidden/>
              </w:rPr>
              <w:t>40</w:t>
            </w:r>
            <w:r w:rsidR="00917962">
              <w:rPr>
                <w:noProof/>
                <w:webHidden/>
              </w:rPr>
              <w:fldChar w:fldCharType="end"/>
            </w:r>
          </w:hyperlink>
        </w:p>
        <w:p w14:paraId="2A5DAC4C" w14:textId="77777777" w:rsidR="00917962" w:rsidRDefault="00D0052C">
          <w:pPr>
            <w:pStyle w:val="Spistreci2"/>
            <w:tabs>
              <w:tab w:val="left" w:pos="880"/>
              <w:tab w:val="right" w:leader="dot" w:pos="9016"/>
            </w:tabs>
            <w:rPr>
              <w:rFonts w:cstheme="minorBidi"/>
              <w:b w:val="0"/>
              <w:bCs w:val="0"/>
              <w:noProof/>
            </w:rPr>
          </w:pPr>
          <w:hyperlink w:anchor="_Toc526948921" w:history="1">
            <w:r w:rsidR="00917962" w:rsidRPr="000F2059">
              <w:rPr>
                <w:rStyle w:val="Hipercze"/>
                <w:noProof/>
              </w:rPr>
              <w:t>15.</w:t>
            </w:r>
            <w:r w:rsidR="00917962">
              <w:rPr>
                <w:rFonts w:cstheme="minorBidi"/>
                <w:b w:val="0"/>
                <w:bCs w:val="0"/>
                <w:noProof/>
              </w:rPr>
              <w:tab/>
            </w:r>
            <w:r w:rsidR="00917962" w:rsidRPr="000F2059">
              <w:rPr>
                <w:rStyle w:val="Hipercze"/>
                <w:noProof/>
              </w:rPr>
              <w:t>Podpisanie umowy</w:t>
            </w:r>
            <w:r w:rsidR="00917962">
              <w:rPr>
                <w:noProof/>
                <w:webHidden/>
              </w:rPr>
              <w:tab/>
            </w:r>
            <w:r w:rsidR="00917962">
              <w:rPr>
                <w:noProof/>
                <w:webHidden/>
              </w:rPr>
              <w:fldChar w:fldCharType="begin"/>
            </w:r>
            <w:r w:rsidR="00917962">
              <w:rPr>
                <w:noProof/>
                <w:webHidden/>
              </w:rPr>
              <w:instrText xml:space="preserve"> PAGEREF _Toc526948921 \h </w:instrText>
            </w:r>
            <w:r w:rsidR="00917962">
              <w:rPr>
                <w:noProof/>
                <w:webHidden/>
              </w:rPr>
            </w:r>
            <w:r w:rsidR="00917962">
              <w:rPr>
                <w:noProof/>
                <w:webHidden/>
              </w:rPr>
              <w:fldChar w:fldCharType="separate"/>
            </w:r>
            <w:r w:rsidR="00917962">
              <w:rPr>
                <w:noProof/>
                <w:webHidden/>
              </w:rPr>
              <w:t>41</w:t>
            </w:r>
            <w:r w:rsidR="00917962">
              <w:rPr>
                <w:noProof/>
                <w:webHidden/>
              </w:rPr>
              <w:fldChar w:fldCharType="end"/>
            </w:r>
          </w:hyperlink>
        </w:p>
        <w:p w14:paraId="2ADDD2C5" w14:textId="56E6EC60" w:rsidR="00F47D4D" w:rsidRPr="00415E3F" w:rsidRDefault="00F47D4D" w:rsidP="00AE29D6">
          <w:pPr>
            <w:spacing w:line="360" w:lineRule="auto"/>
            <w:jc w:val="both"/>
            <w:rPr>
              <w:rFonts w:asciiTheme="minorHAnsi" w:hAnsiTheme="minorHAnsi" w:cstheme="minorHAnsi"/>
            </w:rPr>
          </w:pPr>
          <w:r>
            <w:rPr>
              <w:b/>
              <w:bCs/>
              <w:noProof/>
            </w:rPr>
            <w:fldChar w:fldCharType="end"/>
          </w:r>
          <w:r w:rsidR="00415E3F" w:rsidRPr="00415E3F">
            <w:rPr>
              <w:rFonts w:asciiTheme="minorHAnsi" w:hAnsiTheme="minorHAnsi" w:cstheme="minorHAnsi"/>
              <w:b/>
              <w:bCs/>
              <w:noProof/>
            </w:rPr>
            <w:t xml:space="preserve">   6. T</w:t>
          </w:r>
          <w:r w:rsidR="00415E3F">
            <w:rPr>
              <w:rFonts w:asciiTheme="minorHAnsi" w:hAnsiTheme="minorHAnsi" w:cstheme="minorHAnsi"/>
              <w:b/>
              <w:bCs/>
              <w:noProof/>
            </w:rPr>
            <w:t>worzenie i realizacja umowy</w:t>
          </w:r>
        </w:p>
      </w:sdtContent>
    </w:sdt>
    <w:p w14:paraId="482CFB47" w14:textId="77777777" w:rsidR="008C717A" w:rsidRDefault="008C717A" w:rsidP="00AE29D6">
      <w:pPr>
        <w:spacing w:line="360" w:lineRule="auto"/>
        <w:jc w:val="both"/>
        <w:rPr>
          <w:rFonts w:cstheme="majorHAnsi"/>
        </w:rPr>
      </w:pPr>
    </w:p>
    <w:p w14:paraId="51A47733" w14:textId="77777777" w:rsidR="00711741" w:rsidRDefault="00711741" w:rsidP="00711741">
      <w:pPr>
        <w:pStyle w:val="Nagwek2"/>
        <w:numPr>
          <w:ilvl w:val="0"/>
          <w:numId w:val="0"/>
        </w:numPr>
      </w:pPr>
    </w:p>
    <w:p w14:paraId="4BC436BE" w14:textId="77777777" w:rsidR="00711741" w:rsidRDefault="00711741">
      <w:pPr>
        <w:rPr>
          <w:rFonts w:asciiTheme="majorHAnsi" w:eastAsia="Times New Roman" w:hAnsiTheme="majorHAnsi" w:cs="Arial"/>
          <w:b/>
          <w:bCs/>
          <w:iCs/>
          <w:sz w:val="28"/>
          <w:szCs w:val="28"/>
        </w:rPr>
      </w:pPr>
      <w:r>
        <w:br w:type="page"/>
      </w:r>
    </w:p>
    <w:p w14:paraId="4174EE8A" w14:textId="77777777"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lastRenderedPageBreak/>
        <w:t xml:space="preserve">Witamy w Marketplanet. </w:t>
      </w:r>
    </w:p>
    <w:p w14:paraId="3DF003F7" w14:textId="77777777"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 xml:space="preserve">Cieszymy się, że wybrali Państwo nasze rozwiązanie i zrobimy wszystko, co w naszej mocy by Państwa nie zawieść! Dzięki ponad 17-letniemu doświadczeniu we wdrażaniu systemów informatycznych dostarczamy najwyższej jakości narzędzia wspierające elektronizację zamówień publicznych. </w:t>
      </w:r>
    </w:p>
    <w:p w14:paraId="3BD500C9" w14:textId="77777777"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Zapewniamy pełną zgodność z ustawą PZP oraz wsparcie naszych ekspertów.</w:t>
      </w:r>
    </w:p>
    <w:p w14:paraId="758BE1A1" w14:textId="77777777"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Niniejszy podręcznik przeznaczony jest dla użytkowników platformy</w:t>
      </w:r>
      <w:r>
        <w:rPr>
          <w:rFonts w:cstheme="majorHAnsi"/>
          <w:sz w:val="24"/>
          <w:szCs w:val="24"/>
        </w:rPr>
        <w:t xml:space="preserve"> e-Zamawiający</w:t>
      </w:r>
      <w:r w:rsidRPr="00DB3E19">
        <w:rPr>
          <w:rFonts w:cstheme="majorHAnsi"/>
          <w:sz w:val="24"/>
          <w:szCs w:val="24"/>
        </w:rPr>
        <w:t xml:space="preserve">, wspierającej elektronizację zamówień publicznych, między innymi obsługę postępowań PZP oraz wyłączonych z PZP. </w:t>
      </w:r>
    </w:p>
    <w:p w14:paraId="125BC9B0" w14:textId="77777777"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Zapraszamy do zapoznania się z przewodnikiem</w:t>
      </w:r>
      <w:r>
        <w:rPr>
          <w:rFonts w:cstheme="majorHAnsi"/>
          <w:sz w:val="24"/>
          <w:szCs w:val="24"/>
        </w:rPr>
        <w:t xml:space="preserve"> </w:t>
      </w:r>
      <w:r w:rsidRPr="00DB3E19">
        <w:rPr>
          <w:rFonts w:cstheme="majorHAnsi"/>
          <w:color w:val="FF0000"/>
          <w:sz w:val="24"/>
          <w:szCs w:val="24"/>
        </w:rPr>
        <w:t>tytuł instrukcji.</w:t>
      </w:r>
    </w:p>
    <w:p w14:paraId="66552380" w14:textId="77777777" w:rsidR="00711741" w:rsidRPr="00711741" w:rsidRDefault="00711741" w:rsidP="00711741">
      <w:pPr>
        <w:spacing w:line="360" w:lineRule="auto"/>
        <w:jc w:val="both"/>
        <w:rPr>
          <w:rFonts w:asciiTheme="majorHAnsi" w:eastAsia="Times New Roman" w:hAnsiTheme="majorHAnsi" w:cs="Arial"/>
          <w:b/>
          <w:bCs/>
          <w:kern w:val="32"/>
          <w:sz w:val="24"/>
          <w:szCs w:val="32"/>
        </w:rPr>
      </w:pPr>
    </w:p>
    <w:p w14:paraId="20483671" w14:textId="2D7DBCE4" w:rsidR="008C717A" w:rsidRPr="00505708" w:rsidRDefault="008C717A" w:rsidP="00505708">
      <w:pPr>
        <w:pStyle w:val="Nagwek2"/>
        <w:numPr>
          <w:ilvl w:val="1"/>
          <w:numId w:val="47"/>
        </w:numPr>
      </w:pPr>
      <w:r>
        <w:br w:type="page"/>
      </w:r>
      <w:bookmarkStart w:id="5" w:name="_Toc523315068"/>
      <w:bookmarkStart w:id="6" w:name="_Toc526948891"/>
      <w:r w:rsidRPr="00505708">
        <w:lastRenderedPageBreak/>
        <w:t>Wprowadzenie</w:t>
      </w:r>
      <w:bookmarkEnd w:id="5"/>
      <w:bookmarkEnd w:id="6"/>
    </w:p>
    <w:p w14:paraId="0D5D4B65" w14:textId="77777777" w:rsidR="008C717A" w:rsidRPr="00D55FD7" w:rsidRDefault="008C717A" w:rsidP="00505708">
      <w:pPr>
        <w:pStyle w:val="Nagwek3"/>
        <w:numPr>
          <w:ilvl w:val="0"/>
          <w:numId w:val="0"/>
        </w:numPr>
      </w:pPr>
    </w:p>
    <w:p w14:paraId="4F2219F6" w14:textId="5A353C09" w:rsidR="008C717A" w:rsidRPr="00505708" w:rsidRDefault="008C717A" w:rsidP="00505708">
      <w:pPr>
        <w:pStyle w:val="Nagwek2"/>
        <w:rPr>
          <w:sz w:val="22"/>
          <w:szCs w:val="22"/>
        </w:rPr>
      </w:pPr>
      <w:bookmarkStart w:id="7" w:name="_Toc523315069"/>
      <w:bookmarkStart w:id="8" w:name="_Toc526948892"/>
      <w:r w:rsidRPr="00505708">
        <w:rPr>
          <w:sz w:val="22"/>
          <w:szCs w:val="22"/>
        </w:rPr>
        <w:t>Jak składać oferty w przetargach publicznych</w:t>
      </w:r>
      <w:bookmarkEnd w:id="7"/>
      <w:bookmarkEnd w:id="8"/>
    </w:p>
    <w:p w14:paraId="6A4ADC04" w14:textId="77777777" w:rsidR="008C717A" w:rsidRPr="00D55FD7" w:rsidRDefault="008C717A" w:rsidP="008C717A">
      <w:pPr>
        <w:ind w:left="360"/>
        <w:rPr>
          <w:rFonts w:asciiTheme="majorHAnsi" w:hAnsiTheme="majorHAnsi" w:cstheme="majorHAnsi"/>
        </w:rPr>
      </w:pPr>
    </w:p>
    <w:p w14:paraId="54E763A3"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Kluczem do pozyskania zamówienia publicznego jest monitorowanie ogłoszeń dotyczących zamówień publicznych oraz prawidłowe przygotowanie oferty. Zamawiający ( instytucje ) zobowiązani są bowiem do publikacji ogłoszeń o przetargach. </w:t>
      </w:r>
    </w:p>
    <w:p w14:paraId="4BE64A6B"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Miejsce i sposób zamieszczenia takiego ogłoszenia zależy od wartości udzielanego zamówienia publicznego. Ogłoszenia są publikowane między innymi na stronach internetowych :</w:t>
      </w:r>
    </w:p>
    <w:p w14:paraId="5CC1BB6B" w14:textId="77777777" w:rsidR="008C717A" w:rsidRPr="00D55FD7" w:rsidRDefault="008C717A" w:rsidP="008C717A">
      <w:pPr>
        <w:pStyle w:val="NormalnyWeb"/>
        <w:numPr>
          <w:ilvl w:val="0"/>
          <w:numId w:val="24"/>
        </w:numPr>
        <w:jc w:val="both"/>
        <w:rPr>
          <w:rFonts w:asciiTheme="majorHAnsi" w:hAnsiTheme="majorHAnsi" w:cstheme="majorHAnsi"/>
          <w:sz w:val="22"/>
          <w:szCs w:val="22"/>
        </w:rPr>
      </w:pPr>
      <w:r w:rsidRPr="00D55FD7">
        <w:rPr>
          <w:rFonts w:asciiTheme="majorHAnsi" w:hAnsiTheme="majorHAnsi" w:cstheme="majorHAnsi"/>
          <w:sz w:val="22"/>
          <w:szCs w:val="22"/>
        </w:rPr>
        <w:t>organów władzy publicznej (samorządów, administracji centralnej),</w:t>
      </w:r>
    </w:p>
    <w:p w14:paraId="0F3FDBD4" w14:textId="77777777" w:rsidR="008C717A" w:rsidRPr="00D55FD7" w:rsidRDefault="008C717A" w:rsidP="008C717A">
      <w:pPr>
        <w:pStyle w:val="NormalnyWeb"/>
        <w:numPr>
          <w:ilvl w:val="0"/>
          <w:numId w:val="24"/>
        </w:numPr>
        <w:jc w:val="both"/>
        <w:rPr>
          <w:rFonts w:asciiTheme="majorHAnsi" w:hAnsiTheme="majorHAnsi" w:cstheme="majorHAnsi"/>
          <w:sz w:val="22"/>
          <w:szCs w:val="22"/>
        </w:rPr>
      </w:pPr>
      <w:r w:rsidRPr="00D55FD7">
        <w:rPr>
          <w:rFonts w:asciiTheme="majorHAnsi" w:hAnsiTheme="majorHAnsi" w:cstheme="majorHAnsi"/>
          <w:sz w:val="22"/>
          <w:szCs w:val="22"/>
        </w:rPr>
        <w:t>Biuletynu Zamówień Publicznych (</w:t>
      </w:r>
      <w:hyperlink r:id="rId12" w:history="1">
        <w:r w:rsidRPr="00D55FD7">
          <w:rPr>
            <w:rStyle w:val="Hipercze"/>
            <w:rFonts w:asciiTheme="majorHAnsi" w:hAnsiTheme="majorHAnsi" w:cstheme="majorHAnsi"/>
            <w:sz w:val="22"/>
            <w:szCs w:val="22"/>
          </w:rPr>
          <w:t>https://bzp.uzp.gov.pl/</w:t>
        </w:r>
      </w:hyperlink>
      <w:r w:rsidRPr="00D55FD7">
        <w:rPr>
          <w:rFonts w:asciiTheme="majorHAnsi" w:hAnsiTheme="majorHAnsi" w:cstheme="majorHAnsi"/>
          <w:sz w:val="22"/>
          <w:szCs w:val="22"/>
        </w:rPr>
        <w:t>),</w:t>
      </w:r>
    </w:p>
    <w:p w14:paraId="1FE11355" w14:textId="77777777" w:rsidR="008C717A" w:rsidRDefault="008C717A" w:rsidP="00967ABE">
      <w:pPr>
        <w:pStyle w:val="NormalnyWeb"/>
        <w:numPr>
          <w:ilvl w:val="0"/>
          <w:numId w:val="24"/>
        </w:numPr>
        <w:jc w:val="both"/>
        <w:rPr>
          <w:rFonts w:asciiTheme="majorHAnsi" w:hAnsiTheme="majorHAnsi" w:cstheme="majorHAnsi"/>
          <w:sz w:val="22"/>
          <w:szCs w:val="22"/>
        </w:rPr>
      </w:pPr>
      <w:r w:rsidRPr="00D55FD7">
        <w:rPr>
          <w:rFonts w:asciiTheme="majorHAnsi" w:hAnsiTheme="majorHAnsi" w:cstheme="majorHAnsi"/>
          <w:sz w:val="22"/>
          <w:szCs w:val="22"/>
        </w:rPr>
        <w:t>Dziennika Urzędowego Unii Europejskiej (</w:t>
      </w:r>
      <w:hyperlink r:id="rId13" w:history="1">
        <w:r w:rsidRPr="00D55FD7">
          <w:rPr>
            <w:rStyle w:val="Hipercze"/>
            <w:rFonts w:asciiTheme="majorHAnsi" w:hAnsiTheme="majorHAnsi" w:cstheme="majorHAnsi"/>
            <w:sz w:val="22"/>
            <w:szCs w:val="22"/>
          </w:rPr>
          <w:t>www.ted.europa.eu</w:t>
        </w:r>
      </w:hyperlink>
      <w:r w:rsidRPr="00D55FD7">
        <w:rPr>
          <w:rFonts w:asciiTheme="majorHAnsi" w:hAnsiTheme="majorHAnsi" w:cstheme="majorHAnsi"/>
          <w:sz w:val="22"/>
          <w:szCs w:val="22"/>
        </w:rPr>
        <w:t>).</w:t>
      </w:r>
    </w:p>
    <w:p w14:paraId="14FEEDF9" w14:textId="77777777" w:rsidR="00967ABE" w:rsidRPr="00D55FD7" w:rsidRDefault="00967ABE" w:rsidP="00967ABE">
      <w:pPr>
        <w:pStyle w:val="NormalnyWeb"/>
        <w:ind w:left="720"/>
        <w:jc w:val="both"/>
        <w:rPr>
          <w:rFonts w:asciiTheme="majorHAnsi" w:hAnsiTheme="majorHAnsi" w:cstheme="majorHAnsi"/>
          <w:sz w:val="22"/>
          <w:szCs w:val="22"/>
        </w:rPr>
      </w:pPr>
    </w:p>
    <w:p w14:paraId="18AF6A04" w14:textId="77777777" w:rsidR="008C717A" w:rsidRPr="00505708" w:rsidRDefault="008C717A" w:rsidP="00505708">
      <w:pPr>
        <w:pStyle w:val="Nagwek2"/>
        <w:rPr>
          <w:sz w:val="22"/>
          <w:szCs w:val="22"/>
        </w:rPr>
      </w:pPr>
      <w:bookmarkStart w:id="9" w:name="_Toc523315070"/>
      <w:bookmarkStart w:id="10" w:name="_Toc526948893"/>
      <w:r w:rsidRPr="00505708">
        <w:rPr>
          <w:sz w:val="22"/>
          <w:szCs w:val="22"/>
        </w:rPr>
        <w:t>Warunki uczestnictwa i wadium</w:t>
      </w:r>
      <w:bookmarkEnd w:id="9"/>
      <w:bookmarkEnd w:id="10"/>
    </w:p>
    <w:p w14:paraId="1C82CF88"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Aby skutecznie uczestniczyć w procesie pozyskania zamówienia publicznego należy dokładnie przestudiować warunki uczestnictwa w procedurze zamówieniowej, opisanej - w zależności od trybu przetargowego - w ogłoszeniu o zamówieniu lub specyfikacji istotnych warunków zamówienia (dalej: SIWZ). </w:t>
      </w:r>
    </w:p>
    <w:p w14:paraId="61605119"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Często jednym z warunków udziału w przetargu jest wpłacenie wadium, tj. kaucji zabezpieczającej Zamawiającego przed ewentualnym uchylaniem się przez wykonawcę od zawarcia umowy.</w:t>
      </w:r>
    </w:p>
    <w:p w14:paraId="47140ADE"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Po przeprowadzonej weryfikacji dokumentów przetargowych przedsiębiorca powinien ocenić własne możliwości spełnienia wszystkich wymagań Zamawiającego – zarówno </w:t>
      </w:r>
      <w:r w:rsidRPr="00D55FD7">
        <w:rPr>
          <w:rFonts w:asciiTheme="majorHAnsi" w:hAnsiTheme="majorHAnsi" w:cstheme="majorHAnsi"/>
          <w:sz w:val="22"/>
          <w:szCs w:val="22"/>
        </w:rPr>
        <w:br/>
        <w:t xml:space="preserve">w kwestiach proceduralnych, jak i tych dotyczących samej realizacji zamówienia. </w:t>
      </w:r>
    </w:p>
    <w:p w14:paraId="66F1B7DE" w14:textId="77777777" w:rsidR="008C717A" w:rsidRPr="00505708" w:rsidRDefault="008C717A" w:rsidP="00505708">
      <w:pPr>
        <w:pStyle w:val="Nagwek2"/>
        <w:rPr>
          <w:sz w:val="22"/>
          <w:szCs w:val="22"/>
        </w:rPr>
      </w:pPr>
      <w:bookmarkStart w:id="11" w:name="_Toc523315071"/>
      <w:bookmarkStart w:id="12" w:name="_Toc526948894"/>
      <w:r w:rsidRPr="00505708">
        <w:rPr>
          <w:sz w:val="22"/>
          <w:szCs w:val="22"/>
        </w:rPr>
        <w:t>Główne tryby postępowania w sprawie zamówień publicznych</w:t>
      </w:r>
      <w:bookmarkEnd w:id="11"/>
      <w:bookmarkEnd w:id="12"/>
    </w:p>
    <w:p w14:paraId="6227BBF4"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Przetarg nieograniczony – to „otwarty” tryb postępowania, w którym w odpowiedzi na publiczne ogłoszenie o zamówieniu oferty mogą składać wszyscy zainteresowani wykonawcy. W przypadku pozytywnej weryfikacji warunków realizacji danego zamówienia można przystąpić do przygotowania oferty. Opisana procedura charakteryzuje się tym, iż po otrzymaniu oferty Zamawiający dokonuje jednocześnie weryfikacji zdolności wykonawcy do realizacji zamówienia publicznego oraz przeprowadza ocenę oferty pod kątem opisanych kryteriów punktowych (cena lub inne kryteria dodatkowe). </w:t>
      </w:r>
    </w:p>
    <w:p w14:paraId="29626698"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Przetarg ograniczony lub dialog konkurencyjny – to tzw. tryby „dwustopniowe”, gdzie etap składania ofert poprzedzony jest weryfikacją zdolności wykonawcy do realizacji zamówienia publicznego. </w:t>
      </w:r>
      <w:r w:rsidRPr="00D55FD7">
        <w:rPr>
          <w:rFonts w:asciiTheme="majorHAnsi" w:eastAsia="Times New Roman" w:hAnsiTheme="majorHAnsi" w:cstheme="majorHAnsi"/>
        </w:rPr>
        <w:br/>
        <w:t>W procedurach tych wyłącznie wykonawcy spełniający warunki określone w dokumentacji przetargowej udziału w postępowaniu mogą złożyć ofertę przetargową.</w:t>
      </w:r>
    </w:p>
    <w:p w14:paraId="3F069EB9" w14:textId="77777777" w:rsidR="008C717A" w:rsidRPr="00505708" w:rsidRDefault="008C717A" w:rsidP="00505708">
      <w:pPr>
        <w:pStyle w:val="Nagwek2"/>
        <w:rPr>
          <w:sz w:val="22"/>
          <w:szCs w:val="22"/>
        </w:rPr>
      </w:pPr>
      <w:bookmarkStart w:id="13" w:name="_Toc523315072"/>
      <w:bookmarkStart w:id="14" w:name="_Toc526948895"/>
      <w:r w:rsidRPr="00505708">
        <w:rPr>
          <w:sz w:val="22"/>
          <w:szCs w:val="22"/>
        </w:rPr>
        <w:lastRenderedPageBreak/>
        <w:t>Warunki i kryteria</w:t>
      </w:r>
      <w:bookmarkEnd w:id="13"/>
      <w:bookmarkEnd w:id="14"/>
    </w:p>
    <w:p w14:paraId="7C040050"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Przedsiębiorca musi zwrócić szczególną uwagę na wymagania Zamawiającego określone </w:t>
      </w:r>
      <w:r w:rsidRPr="00D55FD7">
        <w:rPr>
          <w:rFonts w:asciiTheme="majorHAnsi" w:eastAsia="Times New Roman" w:hAnsiTheme="majorHAnsi" w:cstheme="majorHAnsi"/>
        </w:rPr>
        <w:br/>
        <w:t xml:space="preserve">w specyfikacji istotnych warunków zamówienia ( SIWZ). SIWZ to rozbudowana wersja ogłoszenia </w:t>
      </w:r>
      <w:r w:rsidRPr="00D55FD7">
        <w:rPr>
          <w:rFonts w:asciiTheme="majorHAnsi" w:eastAsia="Times New Roman" w:hAnsiTheme="majorHAnsi" w:cstheme="majorHAnsi"/>
        </w:rPr>
        <w:br/>
        <w:t xml:space="preserve">o zamówieniu, która precyzuje m.in. kryteria oceny ofert, określa sposób porozumiewania się </w:t>
      </w:r>
      <w:r w:rsidRPr="00D55FD7">
        <w:rPr>
          <w:rFonts w:asciiTheme="majorHAnsi" w:eastAsia="Times New Roman" w:hAnsiTheme="majorHAnsi" w:cstheme="majorHAnsi"/>
        </w:rPr>
        <w:br/>
        <w:t xml:space="preserve">z Zamawiającym, wskazuje informacje dotyczące rodzajów składanych ofert (częściowe, wariantowe), a także definiuje warunki udziału wykonawców w postępowaniu. </w:t>
      </w:r>
    </w:p>
    <w:p w14:paraId="408CE67D"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Warunki te stanowią najobszerniejszy i dla oferentów często najważniejszy element SIWZ. O wysokim znaczeniu tej części specyfikacji decyduje fakt, iż w przypadku niespełnienia co najmniej jednego </w:t>
      </w:r>
      <w:r w:rsidRPr="00D55FD7">
        <w:rPr>
          <w:rFonts w:asciiTheme="majorHAnsi" w:eastAsia="Times New Roman" w:hAnsiTheme="majorHAnsi" w:cstheme="majorHAnsi"/>
        </w:rPr>
        <w:br/>
        <w:t xml:space="preserve">z opisanych w niej warunków, Zamawiający wykluczy wykonawcę z postępowania. </w:t>
      </w:r>
    </w:p>
    <w:p w14:paraId="787312C3" w14:textId="77777777" w:rsidR="008C717A" w:rsidRPr="00505708" w:rsidRDefault="008C717A" w:rsidP="00505708">
      <w:pPr>
        <w:pStyle w:val="Nagwek2"/>
        <w:rPr>
          <w:sz w:val="22"/>
          <w:szCs w:val="22"/>
        </w:rPr>
      </w:pPr>
      <w:bookmarkStart w:id="15" w:name="_Toc523315073"/>
      <w:bookmarkStart w:id="16" w:name="_Toc526948896"/>
      <w:r w:rsidRPr="00505708">
        <w:rPr>
          <w:sz w:val="22"/>
          <w:szCs w:val="22"/>
        </w:rPr>
        <w:t>Elementy formalne oferty – załączniki</w:t>
      </w:r>
      <w:bookmarkEnd w:id="15"/>
      <w:bookmarkEnd w:id="16"/>
      <w:r w:rsidRPr="00505708">
        <w:rPr>
          <w:sz w:val="22"/>
          <w:szCs w:val="22"/>
        </w:rPr>
        <w:t xml:space="preserve"> </w:t>
      </w:r>
    </w:p>
    <w:p w14:paraId="71A3BC5F"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Warunki udziału w postępowaniu to wymagania Zamawiającego, które mają na celu zminimalizowanie ryzyka wyboru podmiotu niezdolnego do wykonania zamówienia publicznego. Dlatego też Zamawiający przywiązują do nich dużą wagę, oczekując od wykonawców w szczególności:</w:t>
      </w:r>
    </w:p>
    <w:p w14:paraId="317E7A54" w14:textId="77777777"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posiadania uprawnień do wykonywania określonej działalności lub czynności (jeżeli przepisy prawa nakładają obowiązek ich posiadania);</w:t>
      </w:r>
    </w:p>
    <w:p w14:paraId="5C27BF0E" w14:textId="77777777"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posiadania odpowiedniej wiedzy i doświadczenia;</w:t>
      </w:r>
    </w:p>
    <w:p w14:paraId="7BD9746B" w14:textId="77777777"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dysponowania odpowiednim potencjałem technicznym oraz osobami zdolnymi do wykonania zamówienia;</w:t>
      </w:r>
    </w:p>
    <w:p w14:paraId="60542222" w14:textId="77777777"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znajdowania się w sytuacji ekonomicznej i finansowej umożliwiającej realizację zamówienia.</w:t>
      </w:r>
    </w:p>
    <w:p w14:paraId="16AE5689"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Należy pamiętać, iż to na wykonawcy ubiegającym się o zamówienie publiczne spoczywa ciężar udowodnienia, iż spełnia ww. warunki. </w:t>
      </w:r>
    </w:p>
    <w:p w14:paraId="393A73A0"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W tym celu konieczne jest przedstawienie wraz z ofertą szeregu załączników dokumentujących uprawnienia, doświadczenie, potencjał techniczny i kadrowy oraz zdolność finansową. </w:t>
      </w:r>
    </w:p>
    <w:p w14:paraId="1272A143" w14:textId="77777777"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Najważniejszymi z nich są wykazy robót/dostaw/usług/osób, które potwierdzają, iż wykonawca w określonych w SIWZ terminach realizował odpowiadające przedmiotowi zamówienia roboty, dostawy lub usługi, oraz że dysponuje wykwalifikowaną kadrą, posiadającą wymagane przez Zamawiającego doświadczenie zawodowe. Najczęściej wraz </w:t>
      </w:r>
      <w:r w:rsidRPr="00D55FD7">
        <w:rPr>
          <w:rFonts w:asciiTheme="majorHAnsi" w:eastAsia="Times New Roman" w:hAnsiTheme="majorHAnsi" w:cstheme="majorHAnsi"/>
        </w:rPr>
        <w:br/>
        <w:t xml:space="preserve">z ogłoszeniem o zamówieniu publikowane są wzory ww. wykazów, które należy wypełnić zgodnie z instrukcją wskazaną w specyfikacji. </w:t>
      </w:r>
    </w:p>
    <w:p w14:paraId="52A13C8A" w14:textId="77777777"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Należy pamiętać również o załączeniu poświadczeń (referencji) potwierdzających prawidłowe ukończenie realizacji wykazywanych zadań. </w:t>
      </w:r>
    </w:p>
    <w:p w14:paraId="0E9C52A0" w14:textId="77777777"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Z kolei w celu potwierdzenia spełnienia warunku zdolności ekonomicznej i finansowej należy przedłożyć – w zależności od treści SIWZ – sprawozdanie finansowe, informację banku lub spółdzielczej kasy oszczędnościowo-kredytowej, bądź opłaconą polisę lub inny dokument potwierdzający ubezpieczenie wykonawcy od odpowiedzialności cywilnej.</w:t>
      </w:r>
    </w:p>
    <w:p w14:paraId="1E1A8B76"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Poza warunkami o charakterze „pozytywnym", wykonawca zobowiązany jest wykazać, iż nie podlega wykluczeniu z postępowania z przyczyn określonych w art. 24 ust. 1 p.z.p. W tym celu Zamawiający najczęściej wymagają od wykonawców załączenia do oferty dokumentu JEDZ ( Jednolitego Europejskiego Dokumentu Zamówienia).</w:t>
      </w:r>
    </w:p>
    <w:p w14:paraId="7B64DE58" w14:textId="77777777" w:rsidR="008C717A" w:rsidRPr="00D55FD7" w:rsidRDefault="008C717A" w:rsidP="008C717A">
      <w:pPr>
        <w:rPr>
          <w:rFonts w:asciiTheme="majorHAnsi" w:eastAsia="Times New Roman" w:hAnsiTheme="majorHAnsi" w:cstheme="majorHAnsi"/>
        </w:rPr>
      </w:pPr>
      <w:r w:rsidRPr="00D55FD7">
        <w:rPr>
          <w:rFonts w:asciiTheme="majorHAnsi" w:eastAsia="Times New Roman" w:hAnsiTheme="majorHAnsi" w:cstheme="majorHAnsi"/>
        </w:rPr>
        <w:br w:type="page"/>
      </w:r>
    </w:p>
    <w:p w14:paraId="67B2C3D0"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p>
    <w:p w14:paraId="500EE77E" w14:textId="77777777" w:rsidR="008C717A"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Niezależnie od tego, oferta może zawierać także inne elementy, tj. pełnomocnictwo (gdy wykonawca nie składa oferty osobiście, lecz przez pełnomocnika) bądź listę podmiotów należących do grupy kapitałowej wykonawcy. Należy również zwrócić uwagę na formę składanych dokumentów (oryginał lub kopia potwierdzająca zgodność z oryginałem przez wykonawcę).</w:t>
      </w:r>
    </w:p>
    <w:p w14:paraId="12FC143F" w14:textId="77777777" w:rsidR="00967ABE" w:rsidRPr="00D55FD7" w:rsidRDefault="00967ABE" w:rsidP="008C717A">
      <w:pPr>
        <w:spacing w:before="100" w:beforeAutospacing="1" w:after="100" w:afterAutospacing="1"/>
        <w:jc w:val="both"/>
        <w:rPr>
          <w:rFonts w:asciiTheme="majorHAnsi" w:eastAsia="Times New Roman" w:hAnsiTheme="majorHAnsi" w:cstheme="majorHAnsi"/>
        </w:rPr>
      </w:pPr>
    </w:p>
    <w:p w14:paraId="66D399F3" w14:textId="77777777" w:rsidR="008C717A" w:rsidRPr="00505708" w:rsidRDefault="008C717A" w:rsidP="00505708">
      <w:pPr>
        <w:pStyle w:val="Nagwek2"/>
        <w:rPr>
          <w:sz w:val="22"/>
          <w:szCs w:val="22"/>
        </w:rPr>
      </w:pPr>
      <w:bookmarkStart w:id="17" w:name="_Toc523315074"/>
      <w:bookmarkStart w:id="18" w:name="_Toc526948897"/>
      <w:r w:rsidRPr="00505708">
        <w:rPr>
          <w:sz w:val="22"/>
          <w:szCs w:val="22"/>
        </w:rPr>
        <w:t>Elementy ocenne oferty – cena i inne kryteria</w:t>
      </w:r>
      <w:bookmarkEnd w:id="17"/>
      <w:bookmarkEnd w:id="18"/>
    </w:p>
    <w:p w14:paraId="5EC5DC90"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Po skompletowaniu wszystkich elementów formalnych oferty, należy uzupełnić jej elementy ocenne, tj. </w:t>
      </w:r>
    </w:p>
    <w:p w14:paraId="67AB5F9F" w14:textId="77777777"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wskazanie ceny, </w:t>
      </w:r>
    </w:p>
    <w:p w14:paraId="34803266" w14:textId="77777777"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okresów gwarancyjnych, terminów dostaw, terminów płatności</w:t>
      </w:r>
    </w:p>
    <w:p w14:paraId="351A5284" w14:textId="77777777"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parametrów jakościowych (w zależności od rodzaju przetargu – oraz zastosowanych kryteriów oceny). </w:t>
      </w:r>
    </w:p>
    <w:p w14:paraId="4DDC552A" w14:textId="77777777"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kryteriów opisowych ( estetyka, ergonomia, kolorystyka itp.)</w:t>
      </w:r>
    </w:p>
    <w:p w14:paraId="18BC037A" w14:textId="77777777" w:rsidR="008C717A" w:rsidRPr="00D55FD7" w:rsidRDefault="008C717A" w:rsidP="008C717A">
      <w:pPr>
        <w:pStyle w:val="Akapitzlist"/>
        <w:spacing w:before="100" w:beforeAutospacing="1" w:after="100" w:afterAutospacing="1"/>
        <w:jc w:val="both"/>
        <w:rPr>
          <w:rFonts w:asciiTheme="majorHAnsi" w:eastAsia="Times New Roman" w:hAnsiTheme="majorHAnsi" w:cstheme="majorHAnsi"/>
        </w:rPr>
      </w:pPr>
    </w:p>
    <w:p w14:paraId="7FDE2347"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Na zakończenie należy pamiętać o podpisaniu oferty przez osobę uprawnioną do reprezentacji wykonawcy i wniesieniu wadium – o ile oczywiście jest wymagane.</w:t>
      </w:r>
    </w:p>
    <w:p w14:paraId="07FC5155"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Jeśli treść specyfikacji istotnych warunków zamówienia będzie niejasna lub wzbudzi zastrzeżenia przedsiębiorcy, istnieje możliwość zwrócenia się do Zamawiającego o wyjaśnienie treści SIWZ (art. 38 ust. 1 p.z.p.). Okres, w którym wykonawca może w sposób wiążący dla Zamawiającego zadawać pytania i składać wnioski o zmianę w dokumentacji przetargowej jest jednak ograniczony. Dlatego też im szybciej specyfikacja zostanie przez wykonawcę zweryfikowana, tym większe są szanse na zmianę warunków przetargu, co z kolei może ułatwić drogę do złożenia w postępowaniu najkorzystniejszej oferty i późniejszej realizacji zamówienia.</w:t>
      </w:r>
    </w:p>
    <w:p w14:paraId="75C8EB23" w14:textId="77777777" w:rsidR="008C717A" w:rsidRPr="00D55FD7" w:rsidRDefault="008C717A" w:rsidP="008C717A">
      <w:pPr>
        <w:rPr>
          <w:rFonts w:asciiTheme="majorHAnsi" w:eastAsia="Times New Roman" w:hAnsiTheme="majorHAnsi" w:cstheme="majorHAnsi"/>
        </w:rPr>
      </w:pPr>
      <w:r w:rsidRPr="00D55FD7">
        <w:rPr>
          <w:rFonts w:asciiTheme="majorHAnsi" w:eastAsia="Times New Roman" w:hAnsiTheme="majorHAnsi" w:cstheme="majorHAnsi"/>
        </w:rPr>
        <w:br w:type="page"/>
      </w:r>
    </w:p>
    <w:p w14:paraId="37F1A5EF" w14:textId="77777777" w:rsidR="008C717A" w:rsidRPr="00D55FD7" w:rsidRDefault="008C717A" w:rsidP="008C717A">
      <w:pPr>
        <w:spacing w:before="100" w:beforeAutospacing="1" w:after="100" w:afterAutospacing="1"/>
        <w:jc w:val="both"/>
        <w:rPr>
          <w:rFonts w:asciiTheme="majorHAnsi" w:eastAsia="Times New Roman" w:hAnsiTheme="majorHAnsi" w:cstheme="majorHAnsi"/>
        </w:rPr>
      </w:pPr>
    </w:p>
    <w:p w14:paraId="4C77A45B" w14:textId="77777777" w:rsidR="008C717A" w:rsidRPr="00505708" w:rsidRDefault="008C717A" w:rsidP="00505708">
      <w:pPr>
        <w:pStyle w:val="Nagwek2"/>
        <w:rPr>
          <w:sz w:val="22"/>
          <w:szCs w:val="22"/>
        </w:rPr>
      </w:pPr>
      <w:bookmarkStart w:id="19" w:name="_Toc523315075"/>
      <w:bookmarkStart w:id="20" w:name="_Toc526948898"/>
      <w:r w:rsidRPr="00505708">
        <w:rPr>
          <w:sz w:val="22"/>
          <w:szCs w:val="22"/>
        </w:rPr>
        <w:t>Składanie ofert drogą elektroniczną – przez Platformę</w:t>
      </w:r>
      <w:bookmarkEnd w:id="19"/>
      <w:bookmarkEnd w:id="20"/>
    </w:p>
    <w:p w14:paraId="24E90B6E" w14:textId="77777777" w:rsidR="008C717A" w:rsidRPr="00D55FD7" w:rsidRDefault="008C717A" w:rsidP="008C717A">
      <w:pPr>
        <w:jc w:val="both"/>
        <w:rPr>
          <w:rFonts w:asciiTheme="majorHAnsi" w:hAnsiTheme="majorHAnsi" w:cstheme="majorHAnsi"/>
        </w:rPr>
      </w:pPr>
    </w:p>
    <w:p w14:paraId="1B6842AB"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Oferty oraz wnioski o dopuszczenie do udziału w postępowaniu oraz oświadczenia, w tym dokument JEDZ, muszą być:</w:t>
      </w:r>
    </w:p>
    <w:p w14:paraId="09D26D72" w14:textId="77777777" w:rsidR="008C717A" w:rsidRPr="00D55FD7" w:rsidRDefault="008C717A" w:rsidP="008C717A">
      <w:pPr>
        <w:pStyle w:val="Akapitzlist"/>
        <w:numPr>
          <w:ilvl w:val="0"/>
          <w:numId w:val="28"/>
        </w:numPr>
        <w:spacing w:after="200" w:line="276" w:lineRule="auto"/>
        <w:jc w:val="both"/>
        <w:rPr>
          <w:rFonts w:asciiTheme="majorHAnsi" w:hAnsiTheme="majorHAnsi" w:cstheme="majorHAnsi"/>
        </w:rPr>
      </w:pPr>
      <w:r w:rsidRPr="00D55FD7">
        <w:rPr>
          <w:rFonts w:asciiTheme="majorHAnsi" w:hAnsiTheme="majorHAnsi" w:cstheme="majorHAnsi"/>
        </w:rPr>
        <w:t>Przygotowane w postaci elektronicznej,</w:t>
      </w:r>
    </w:p>
    <w:p w14:paraId="68BD614A" w14:textId="77777777" w:rsidR="008C717A" w:rsidRPr="00D55FD7" w:rsidRDefault="008C717A" w:rsidP="008C717A">
      <w:pPr>
        <w:pStyle w:val="Akapitzlist"/>
        <w:numPr>
          <w:ilvl w:val="0"/>
          <w:numId w:val="28"/>
        </w:numPr>
        <w:spacing w:after="200" w:line="276" w:lineRule="auto"/>
        <w:jc w:val="both"/>
        <w:rPr>
          <w:rFonts w:asciiTheme="majorHAnsi" w:hAnsiTheme="majorHAnsi" w:cstheme="majorHAnsi"/>
        </w:rPr>
      </w:pPr>
      <w:r w:rsidRPr="00D55FD7">
        <w:rPr>
          <w:rFonts w:asciiTheme="majorHAnsi" w:hAnsiTheme="majorHAnsi" w:cstheme="majorHAnsi"/>
        </w:rPr>
        <w:t xml:space="preserve">Podpisane  kwalifikowanym podpisem elektronicznym. </w:t>
      </w:r>
    </w:p>
    <w:p w14:paraId="444A3A89" w14:textId="77777777" w:rsidR="008C717A" w:rsidRPr="00D55FD7" w:rsidRDefault="008C717A" w:rsidP="008C717A">
      <w:pPr>
        <w:jc w:val="both"/>
        <w:rPr>
          <w:rFonts w:asciiTheme="majorHAnsi" w:hAnsiTheme="majorHAnsi" w:cstheme="majorHAnsi"/>
          <w:u w:val="single"/>
        </w:rPr>
      </w:pPr>
      <w:r w:rsidRPr="00D55FD7">
        <w:rPr>
          <w:rFonts w:asciiTheme="majorHAnsi" w:hAnsiTheme="majorHAnsi" w:cstheme="majorHAnsi"/>
          <w:highlight w:val="yellow"/>
          <w:u w:val="single"/>
        </w:rPr>
        <w:t>Dokumenty, które podpisuje się kwalifikowanym podpisem elektronicznym, to:</w:t>
      </w:r>
    </w:p>
    <w:p w14:paraId="6EB46DC3" w14:textId="77777777"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highlight w:val="green"/>
        </w:rPr>
        <w:t>Oferta (formularz ofertowy),</w:t>
      </w:r>
      <w:r w:rsidRPr="00D55FD7">
        <w:rPr>
          <w:rFonts w:asciiTheme="majorHAnsi" w:hAnsiTheme="majorHAnsi" w:cstheme="majorHAnsi"/>
        </w:rPr>
        <w:t xml:space="preserve"> czyli oświadczenia oferenta, które dotyczą istotnych postanowień przyszłej umowy, w szczególności o dane dotyczące przedmiotu zamówienia, sposobu jego wykonania, wysokości wynagrodzenia i sposobu jej obliczenia, wskazania warunków płatności, terminu realizacji zamówienia, udzielenia gwarancji oraz jej warunków i terminu,</w:t>
      </w:r>
    </w:p>
    <w:p w14:paraId="1AE3C36F" w14:textId="77777777" w:rsidR="008C717A" w:rsidRPr="00D55FD7" w:rsidRDefault="008C717A" w:rsidP="008C717A">
      <w:pPr>
        <w:pStyle w:val="Akapitzlist"/>
        <w:contextualSpacing w:val="0"/>
        <w:jc w:val="both"/>
        <w:rPr>
          <w:rFonts w:asciiTheme="majorHAnsi" w:hAnsiTheme="majorHAnsi" w:cstheme="majorHAnsi"/>
        </w:rPr>
      </w:pPr>
    </w:p>
    <w:p w14:paraId="2ECD3AE3" w14:textId="77777777" w:rsidR="008C717A" w:rsidRPr="00D55FD7" w:rsidRDefault="008C717A" w:rsidP="008C717A">
      <w:pPr>
        <w:pStyle w:val="Akapitzlist"/>
        <w:numPr>
          <w:ilvl w:val="0"/>
          <w:numId w:val="22"/>
        </w:numPr>
        <w:contextualSpacing w:val="0"/>
        <w:jc w:val="both"/>
        <w:rPr>
          <w:rFonts w:asciiTheme="majorHAnsi" w:hAnsiTheme="majorHAnsi" w:cstheme="majorHAnsi"/>
          <w:highlight w:val="green"/>
        </w:rPr>
      </w:pPr>
      <w:r w:rsidRPr="00D55FD7">
        <w:rPr>
          <w:rFonts w:asciiTheme="majorHAnsi" w:hAnsiTheme="majorHAnsi" w:cstheme="majorHAnsi"/>
          <w:highlight w:val="green"/>
        </w:rPr>
        <w:t>dokument  JEDZ,</w:t>
      </w:r>
    </w:p>
    <w:p w14:paraId="1258EDD6" w14:textId="77777777" w:rsidR="008C717A" w:rsidRPr="00D55FD7" w:rsidRDefault="008C717A" w:rsidP="008C717A">
      <w:pPr>
        <w:pStyle w:val="Akapitzlist"/>
        <w:contextualSpacing w:val="0"/>
        <w:jc w:val="both"/>
        <w:rPr>
          <w:rFonts w:asciiTheme="majorHAnsi" w:hAnsiTheme="majorHAnsi" w:cstheme="majorHAnsi"/>
        </w:rPr>
      </w:pPr>
    </w:p>
    <w:p w14:paraId="78A8D646" w14:textId="77777777"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rysunki, plany, opisy, kosztorysy, harmonogramy prac mogą stanowić element oferty, jeżeli służą jej doprecyzowaniu, dookreśleniu, a nie są jedynie materiałem poglądowym, informacyjnym,</w:t>
      </w:r>
    </w:p>
    <w:p w14:paraId="003129BA" w14:textId="77777777" w:rsidR="008C717A" w:rsidRPr="00D55FD7" w:rsidRDefault="008C717A" w:rsidP="008C717A">
      <w:pPr>
        <w:jc w:val="both"/>
        <w:rPr>
          <w:rFonts w:asciiTheme="majorHAnsi" w:hAnsiTheme="majorHAnsi" w:cstheme="majorHAnsi"/>
        </w:rPr>
      </w:pPr>
    </w:p>
    <w:p w14:paraId="791A866E" w14:textId="77777777"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oświadczenia i dokumenty potwierdzające spełnianie warunków udziału w postępowaniu lub kryteria selekcji, a także brak podstaw wykluczenia z postępowania,</w:t>
      </w:r>
    </w:p>
    <w:p w14:paraId="09A41D35" w14:textId="77777777" w:rsidR="008C717A" w:rsidRPr="00D55FD7" w:rsidRDefault="008C717A" w:rsidP="008C717A">
      <w:pPr>
        <w:jc w:val="both"/>
        <w:rPr>
          <w:rFonts w:asciiTheme="majorHAnsi" w:hAnsiTheme="majorHAnsi" w:cstheme="majorHAnsi"/>
        </w:rPr>
      </w:pPr>
    </w:p>
    <w:p w14:paraId="780123B0" w14:textId="77777777"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pełnomocnictwo do złożenia oferty przetargowej,</w:t>
      </w:r>
    </w:p>
    <w:p w14:paraId="5EC301EF" w14:textId="77777777" w:rsidR="008C717A" w:rsidRPr="00D55FD7" w:rsidRDefault="008C717A" w:rsidP="008C717A">
      <w:pPr>
        <w:jc w:val="both"/>
        <w:rPr>
          <w:rFonts w:asciiTheme="majorHAnsi" w:hAnsiTheme="majorHAnsi" w:cstheme="majorHAnsi"/>
        </w:rPr>
      </w:pPr>
    </w:p>
    <w:p w14:paraId="7A2E1659" w14:textId="77777777"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oświadczenia dotyczące wykonawcy i innych podmiotów, na których zdolnościach lub sytuacji polega wykonawca na zasadach określonych w art. 22a Pzp,</w:t>
      </w:r>
    </w:p>
    <w:p w14:paraId="551C3D15" w14:textId="77777777" w:rsidR="008C717A" w:rsidRPr="00D55FD7" w:rsidRDefault="008C717A" w:rsidP="008C717A">
      <w:pPr>
        <w:jc w:val="both"/>
        <w:rPr>
          <w:rFonts w:asciiTheme="majorHAnsi" w:hAnsiTheme="majorHAnsi" w:cstheme="majorHAnsi"/>
        </w:rPr>
      </w:pPr>
    </w:p>
    <w:p w14:paraId="37602612" w14:textId="77777777"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oświadczenia dotyczące podwykonawców,</w:t>
      </w:r>
    </w:p>
    <w:p w14:paraId="7EA15967" w14:textId="77777777" w:rsidR="008C717A" w:rsidRPr="00D55FD7" w:rsidRDefault="008C717A" w:rsidP="008C717A">
      <w:pPr>
        <w:jc w:val="both"/>
        <w:rPr>
          <w:rFonts w:asciiTheme="majorHAnsi" w:hAnsiTheme="majorHAnsi" w:cstheme="majorHAnsi"/>
        </w:rPr>
      </w:pPr>
    </w:p>
    <w:p w14:paraId="0EEFAE98" w14:textId="77777777"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oświadczenie o przynależności (lub jej braku) do grupy kapitałowej.</w:t>
      </w:r>
    </w:p>
    <w:p w14:paraId="1C09BF88" w14:textId="77777777" w:rsidR="008C717A" w:rsidRPr="00D55FD7" w:rsidRDefault="008C717A" w:rsidP="008C717A">
      <w:pPr>
        <w:jc w:val="both"/>
        <w:rPr>
          <w:rFonts w:asciiTheme="majorHAnsi" w:hAnsiTheme="majorHAnsi" w:cstheme="majorHAnsi"/>
        </w:rPr>
      </w:pPr>
    </w:p>
    <w:p w14:paraId="3D0594BB" w14:textId="77777777" w:rsidR="008C717A" w:rsidRPr="00D55FD7" w:rsidRDefault="008C717A" w:rsidP="008C717A">
      <w:pPr>
        <w:jc w:val="center"/>
        <w:rPr>
          <w:rFonts w:asciiTheme="majorHAnsi" w:hAnsiTheme="majorHAnsi" w:cstheme="majorHAnsi"/>
          <w:color w:val="FF0000"/>
        </w:rPr>
      </w:pPr>
      <w:r w:rsidRPr="00D55FD7">
        <w:rPr>
          <w:rFonts w:asciiTheme="majorHAnsi" w:hAnsiTheme="majorHAnsi" w:cstheme="majorHAnsi"/>
          <w:color w:val="FF0000"/>
        </w:rPr>
        <w:t>WAŻNE!</w:t>
      </w:r>
    </w:p>
    <w:p w14:paraId="1A2798FC"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Dokumenty, które </w:t>
      </w:r>
      <w:r w:rsidRPr="00D55FD7">
        <w:rPr>
          <w:rFonts w:asciiTheme="majorHAnsi" w:hAnsiTheme="majorHAnsi" w:cstheme="majorHAnsi"/>
          <w:highlight w:val="green"/>
        </w:rPr>
        <w:t>mogą być podpisane w aplikacji</w:t>
      </w:r>
      <w:r w:rsidRPr="00D55FD7">
        <w:rPr>
          <w:rFonts w:asciiTheme="majorHAnsi" w:hAnsiTheme="majorHAnsi" w:cstheme="majorHAnsi"/>
        </w:rPr>
        <w:t>, to:</w:t>
      </w:r>
    </w:p>
    <w:p w14:paraId="7C24C739" w14:textId="77777777" w:rsidR="008C717A" w:rsidRPr="00D55FD7" w:rsidRDefault="008C717A" w:rsidP="008C717A">
      <w:pPr>
        <w:pStyle w:val="Akapitzlist"/>
        <w:numPr>
          <w:ilvl w:val="3"/>
          <w:numId w:val="29"/>
        </w:numPr>
        <w:spacing w:after="200" w:line="276" w:lineRule="auto"/>
        <w:jc w:val="both"/>
        <w:rPr>
          <w:rFonts w:asciiTheme="majorHAnsi" w:hAnsiTheme="majorHAnsi" w:cstheme="majorHAnsi"/>
        </w:rPr>
      </w:pPr>
      <w:r w:rsidRPr="00D55FD7">
        <w:rPr>
          <w:rFonts w:asciiTheme="majorHAnsi" w:hAnsiTheme="majorHAnsi" w:cstheme="majorHAnsi"/>
          <w:highlight w:val="green"/>
          <w:u w:val="single"/>
        </w:rPr>
        <w:t>oferta (formularz ofertowy</w:t>
      </w:r>
      <w:r w:rsidRPr="00D55FD7">
        <w:rPr>
          <w:rFonts w:asciiTheme="majorHAnsi" w:hAnsiTheme="majorHAnsi" w:cstheme="majorHAnsi"/>
          <w:u w:val="single"/>
        </w:rPr>
        <w:t>)</w:t>
      </w:r>
    </w:p>
    <w:p w14:paraId="29FBC115" w14:textId="77777777" w:rsidR="008C717A" w:rsidRPr="00D55FD7" w:rsidRDefault="008C717A" w:rsidP="008C717A">
      <w:pPr>
        <w:pStyle w:val="Akapitzlist"/>
        <w:numPr>
          <w:ilvl w:val="3"/>
          <w:numId w:val="29"/>
        </w:numPr>
        <w:spacing w:after="200" w:line="276" w:lineRule="auto"/>
        <w:jc w:val="both"/>
        <w:rPr>
          <w:rFonts w:asciiTheme="majorHAnsi" w:hAnsiTheme="majorHAnsi" w:cstheme="majorHAnsi"/>
        </w:rPr>
      </w:pPr>
      <w:r w:rsidRPr="00D55FD7">
        <w:rPr>
          <w:rFonts w:asciiTheme="majorHAnsi" w:hAnsiTheme="majorHAnsi" w:cstheme="majorHAnsi"/>
        </w:rPr>
        <w:t xml:space="preserve"> </w:t>
      </w:r>
      <w:r w:rsidRPr="00D55FD7">
        <w:rPr>
          <w:rFonts w:asciiTheme="majorHAnsi" w:hAnsiTheme="majorHAnsi" w:cstheme="majorHAnsi"/>
          <w:highlight w:val="green"/>
        </w:rPr>
        <w:t xml:space="preserve">lub </w:t>
      </w:r>
      <w:r w:rsidRPr="00D55FD7">
        <w:rPr>
          <w:rFonts w:asciiTheme="majorHAnsi" w:hAnsiTheme="majorHAnsi" w:cstheme="majorHAnsi"/>
          <w:highlight w:val="green"/>
          <w:u w:val="single"/>
        </w:rPr>
        <w:t>jednolity europejski dokument zamówienia ( JEDZ)</w:t>
      </w:r>
      <w:r w:rsidRPr="00D55FD7">
        <w:rPr>
          <w:rFonts w:asciiTheme="majorHAnsi" w:hAnsiTheme="majorHAnsi" w:cstheme="majorHAnsi"/>
          <w:highlight w:val="green"/>
        </w:rPr>
        <w:t>.</w:t>
      </w:r>
      <w:r w:rsidRPr="00D55FD7">
        <w:rPr>
          <w:rFonts w:asciiTheme="majorHAnsi" w:hAnsiTheme="majorHAnsi" w:cstheme="majorHAnsi"/>
        </w:rPr>
        <w:t xml:space="preserve"> </w:t>
      </w:r>
    </w:p>
    <w:p w14:paraId="3A2B0158" w14:textId="77777777" w:rsidR="008C717A" w:rsidRPr="00D55FD7" w:rsidRDefault="008C717A" w:rsidP="008C717A">
      <w:pPr>
        <w:jc w:val="both"/>
        <w:rPr>
          <w:rFonts w:asciiTheme="majorHAnsi" w:hAnsiTheme="majorHAnsi" w:cstheme="majorHAnsi"/>
        </w:rPr>
      </w:pPr>
    </w:p>
    <w:p w14:paraId="1EDF6815"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Pozostałe dokumenty </w:t>
      </w:r>
      <w:r w:rsidRPr="00D55FD7">
        <w:rPr>
          <w:rFonts w:asciiTheme="majorHAnsi" w:hAnsiTheme="majorHAnsi" w:cstheme="majorHAnsi"/>
          <w:highlight w:val="yellow"/>
        </w:rPr>
        <w:t>( C, D, E, F, G, H )</w:t>
      </w:r>
      <w:r w:rsidRPr="00D55FD7">
        <w:rPr>
          <w:rFonts w:asciiTheme="majorHAnsi" w:hAnsiTheme="majorHAnsi" w:cstheme="majorHAnsi"/>
        </w:rPr>
        <w:t xml:space="preserve">wykonawcy </w:t>
      </w:r>
      <w:r w:rsidRPr="00D55FD7">
        <w:rPr>
          <w:rFonts w:asciiTheme="majorHAnsi" w:hAnsiTheme="majorHAnsi" w:cstheme="majorHAnsi"/>
          <w:highlight w:val="yellow"/>
          <w:u w:val="single"/>
        </w:rPr>
        <w:t>muszą podpisać poza aplikacją</w:t>
      </w:r>
      <w:r w:rsidRPr="00D55FD7">
        <w:rPr>
          <w:rFonts w:asciiTheme="majorHAnsi" w:hAnsiTheme="majorHAnsi" w:cstheme="majorHAnsi"/>
          <w:u w:val="single"/>
        </w:rPr>
        <w:t>.</w:t>
      </w:r>
    </w:p>
    <w:p w14:paraId="7BA8C2AB" w14:textId="77777777" w:rsidR="008C717A" w:rsidRPr="00D55FD7" w:rsidRDefault="008C717A" w:rsidP="008C717A">
      <w:pPr>
        <w:rPr>
          <w:rFonts w:asciiTheme="majorHAnsi" w:hAnsiTheme="majorHAnsi" w:cstheme="majorHAnsi"/>
        </w:rPr>
      </w:pPr>
    </w:p>
    <w:p w14:paraId="1441208C" w14:textId="77777777" w:rsidR="008C717A" w:rsidRPr="00D55FD7" w:rsidRDefault="008C717A" w:rsidP="008C717A">
      <w:pPr>
        <w:rPr>
          <w:rFonts w:asciiTheme="majorHAnsi" w:hAnsiTheme="majorHAnsi" w:cstheme="majorHAnsi"/>
        </w:rPr>
      </w:pPr>
    </w:p>
    <w:p w14:paraId="218A493E" w14:textId="4A010D0D" w:rsidR="008C717A" w:rsidRPr="00D55FD7" w:rsidRDefault="008C717A" w:rsidP="00505708">
      <w:pPr>
        <w:pStyle w:val="Nagwek2"/>
        <w:numPr>
          <w:ilvl w:val="1"/>
          <w:numId w:val="47"/>
        </w:numPr>
      </w:pPr>
      <w:bookmarkStart w:id="21" w:name="_Toc523315076"/>
      <w:bookmarkStart w:id="22" w:name="_Toc526948899"/>
      <w:r w:rsidRPr="00D55FD7">
        <w:t>Kwalifikowany podpis elektroniczny</w:t>
      </w:r>
      <w:bookmarkEnd w:id="21"/>
      <w:bookmarkEnd w:id="22"/>
      <w:r w:rsidRPr="00D55FD7">
        <w:t xml:space="preserve"> </w:t>
      </w:r>
    </w:p>
    <w:p w14:paraId="512893B5" w14:textId="77777777" w:rsidR="008C717A" w:rsidRPr="00D55FD7" w:rsidRDefault="008C717A" w:rsidP="008C717A">
      <w:pPr>
        <w:rPr>
          <w:rFonts w:asciiTheme="majorHAnsi" w:hAnsiTheme="majorHAnsi" w:cstheme="majorHAnsi"/>
        </w:rPr>
      </w:pPr>
    </w:p>
    <w:p w14:paraId="1CB76BD6" w14:textId="6BA15D7F" w:rsidR="008C717A" w:rsidRPr="00D55FD7" w:rsidRDefault="00967ABE" w:rsidP="00D55FD7">
      <w:pPr>
        <w:pStyle w:val="Nagwek2"/>
        <w:numPr>
          <w:ilvl w:val="0"/>
          <w:numId w:val="0"/>
        </w:numPr>
        <w:rPr>
          <w:sz w:val="22"/>
          <w:szCs w:val="22"/>
        </w:rPr>
      </w:pPr>
      <w:bookmarkStart w:id="23" w:name="_Toc523315077"/>
      <w:bookmarkStart w:id="24" w:name="_Toc526948900"/>
      <w:r>
        <w:rPr>
          <w:sz w:val="22"/>
          <w:szCs w:val="22"/>
        </w:rPr>
        <w:t>2.1</w:t>
      </w:r>
      <w:r>
        <w:rPr>
          <w:sz w:val="22"/>
          <w:szCs w:val="22"/>
        </w:rPr>
        <w:tab/>
      </w:r>
      <w:r w:rsidR="008C717A" w:rsidRPr="00D55FD7">
        <w:rPr>
          <w:sz w:val="22"/>
          <w:szCs w:val="22"/>
        </w:rPr>
        <w:t>Czym jest podpis elektroniczny</w:t>
      </w:r>
      <w:bookmarkEnd w:id="23"/>
      <w:bookmarkEnd w:id="24"/>
    </w:p>
    <w:p w14:paraId="43B0A57E"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elektroniczny to dane w postaci elektronicznej, które wraz z innymi danymi, do których zostały dołączone lub z którymi są logicznie powiązane, służą do identyfikacji osoby składającej podpis elektroniczny. Bezpieczny podpis elektroniczny lub inaczej podpis kwalifikowany stanowi elektroniczny odpowiednik podpisu odręcznego i zawiera wszystkie jego najistotniejsze cechy, tzn. :</w:t>
      </w:r>
    </w:p>
    <w:p w14:paraId="6AC9A7D1" w14:textId="77777777"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r w:rsidRPr="00D55FD7">
        <w:rPr>
          <w:rFonts w:asciiTheme="majorHAnsi" w:hAnsiTheme="majorHAnsi" w:cstheme="majorHAnsi"/>
        </w:rPr>
        <w:lastRenderedPageBreak/>
        <w:t xml:space="preserve">potwierdza jednoznacznie tożsamość osoby podpisującej, </w:t>
      </w:r>
    </w:p>
    <w:p w14:paraId="5537DCFC" w14:textId="77777777"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r w:rsidRPr="00D55FD7">
        <w:rPr>
          <w:rFonts w:asciiTheme="majorHAnsi" w:hAnsiTheme="majorHAnsi" w:cstheme="majorHAnsi"/>
        </w:rPr>
        <w:t xml:space="preserve">uniemożliwia zaprzeczenie faktu podpisania, </w:t>
      </w:r>
    </w:p>
    <w:p w14:paraId="5B25844A" w14:textId="77777777"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r w:rsidRPr="00D55FD7">
        <w:rPr>
          <w:rFonts w:asciiTheme="majorHAnsi" w:hAnsiTheme="majorHAnsi" w:cstheme="majorHAnsi"/>
        </w:rPr>
        <w:t xml:space="preserve">jest powiązany z treścią, która została podpisana, </w:t>
      </w:r>
    </w:p>
    <w:p w14:paraId="4950F56E" w14:textId="77777777"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r w:rsidRPr="00D55FD7">
        <w:rPr>
          <w:rFonts w:asciiTheme="majorHAnsi" w:hAnsiTheme="majorHAnsi" w:cstheme="majorHAnsi"/>
        </w:rPr>
        <w:t xml:space="preserve">uniemożliwia wprowadzenie jakichkolwiek, niezauważalnych zmian w podpisanej treści. </w:t>
      </w:r>
    </w:p>
    <w:p w14:paraId="41E4620A"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Dzięki zastosowaniu podpisu elektronicznego dysponujemy niepodważalnym dowodem złożenia oferty przez ściśle określona osobę. </w:t>
      </w:r>
    </w:p>
    <w:p w14:paraId="7191F4BE"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Tzw. bezpieczny podpis elektroniczny, podpis kwalifikowany można uzyskać w placówkach kwalifikowanych podmiotów świadczących usługi certyfikacyjne, zwane obecnie usługami zaufania lub ich partnerów. Uzyskaniu bezpiecznego podpisu elektronicznego towarzyszy przedłożenie wymaganych dokumentów i zaświadczeń potwierdzających jednoznacznie tożsamość strony ubiegającej się o podpis.</w:t>
      </w:r>
    </w:p>
    <w:p w14:paraId="0767186F"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kwalifikowany składa się kilku elementów tworzących tzw. bezpieczne środowisko:</w:t>
      </w:r>
    </w:p>
    <w:p w14:paraId="19211419" w14:textId="77777777"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karta kryptograficzna</w:t>
      </w:r>
    </w:p>
    <w:p w14:paraId="250CB848" w14:textId="77777777"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czytnik</w:t>
      </w:r>
    </w:p>
    <w:p w14:paraId="74067AA5" w14:textId="77777777"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oprogramowanie</w:t>
      </w:r>
    </w:p>
    <w:p w14:paraId="379BF9A3" w14:textId="77777777"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certyfikat kwalifikowany</w:t>
      </w:r>
    </w:p>
    <w:p w14:paraId="75C4B90E" w14:textId="77777777"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 xml:space="preserve">wystawca certyfikatu wpisany do rejestru uprawnionych podmiotów </w:t>
      </w:r>
      <w:hyperlink r:id="rId14" w:tgtFrame="_blank" w:history="1">
        <w:r w:rsidRPr="00D55FD7">
          <w:rPr>
            <w:rStyle w:val="Hipercze"/>
            <w:rFonts w:asciiTheme="majorHAnsi" w:hAnsiTheme="majorHAnsi" w:cstheme="majorHAnsi"/>
          </w:rPr>
          <w:t>Narodowe Centrum Certyfikacji</w:t>
        </w:r>
      </w:hyperlink>
    </w:p>
    <w:p w14:paraId="16FC3BEF" w14:textId="288CBC36" w:rsidR="008C717A" w:rsidRPr="00D55FD7" w:rsidRDefault="00967ABE" w:rsidP="00D55FD7">
      <w:pPr>
        <w:pStyle w:val="Nagwek2"/>
        <w:numPr>
          <w:ilvl w:val="0"/>
          <w:numId w:val="0"/>
        </w:numPr>
        <w:rPr>
          <w:sz w:val="22"/>
          <w:szCs w:val="22"/>
        </w:rPr>
      </w:pPr>
      <w:bookmarkStart w:id="25" w:name="_Toc523315078"/>
      <w:bookmarkStart w:id="26" w:name="_Toc526948901"/>
      <w:r>
        <w:rPr>
          <w:sz w:val="22"/>
          <w:szCs w:val="22"/>
        </w:rPr>
        <w:t>2.2</w:t>
      </w:r>
      <w:r>
        <w:rPr>
          <w:sz w:val="22"/>
          <w:szCs w:val="22"/>
        </w:rPr>
        <w:tab/>
      </w:r>
      <w:r w:rsidR="008C717A" w:rsidRPr="00D55FD7">
        <w:rPr>
          <w:sz w:val="22"/>
          <w:szCs w:val="22"/>
        </w:rPr>
        <w:t>Procedura uzyskiwania podpisu elektronicznego</w:t>
      </w:r>
      <w:bookmarkEnd w:id="25"/>
      <w:bookmarkEnd w:id="26"/>
    </w:p>
    <w:p w14:paraId="6593FE63" w14:textId="77777777" w:rsidR="008C717A" w:rsidRPr="00D55FD7" w:rsidRDefault="008C717A" w:rsidP="008C717A">
      <w:pPr>
        <w:pStyle w:val="NormalnyWeb"/>
        <w:numPr>
          <w:ilvl w:val="0"/>
          <w:numId w:val="33"/>
        </w:numPr>
        <w:jc w:val="both"/>
        <w:rPr>
          <w:rFonts w:asciiTheme="majorHAnsi" w:hAnsiTheme="majorHAnsi" w:cstheme="majorHAnsi"/>
          <w:color w:val="002060"/>
          <w:sz w:val="22"/>
          <w:szCs w:val="22"/>
        </w:rPr>
      </w:pPr>
      <w:r w:rsidRPr="00D55FD7">
        <w:rPr>
          <w:rFonts w:asciiTheme="majorHAnsi" w:hAnsiTheme="majorHAnsi" w:cstheme="majorHAnsi"/>
          <w:color w:val="002060"/>
          <w:sz w:val="22"/>
          <w:szCs w:val="22"/>
        </w:rPr>
        <w:t>Jaki podpis jest potrzebny w zamówieniu publicznym?</w:t>
      </w:r>
    </w:p>
    <w:p w14:paraId="79930F80"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tzw. kwalifikowany czyli weryfikowany certyfikatem kwalifikowanym. Taki sam jaki jest stosowany np. w kontaktach z ZUS (program Płatnik)</w:t>
      </w:r>
    </w:p>
    <w:p w14:paraId="19C6A527" w14:textId="77777777" w:rsidR="008C717A" w:rsidRPr="00D55FD7" w:rsidRDefault="008C717A" w:rsidP="008C717A">
      <w:pPr>
        <w:pStyle w:val="Nagwek4"/>
        <w:keepLines/>
        <w:numPr>
          <w:ilvl w:val="0"/>
          <w:numId w:val="32"/>
        </w:numPr>
        <w:spacing w:before="200" w:after="0" w:line="276" w:lineRule="auto"/>
        <w:rPr>
          <w:rFonts w:cstheme="majorHAnsi"/>
          <w:b w:val="0"/>
          <w:i/>
          <w:color w:val="002060"/>
        </w:rPr>
      </w:pPr>
      <w:r w:rsidRPr="00D55FD7">
        <w:rPr>
          <w:rFonts w:cstheme="majorHAnsi"/>
          <w:b w:val="0"/>
          <w:color w:val="002060"/>
        </w:rPr>
        <w:t>Na kogo podpis ma być wystawiony?</w:t>
      </w:r>
    </w:p>
    <w:p w14:paraId="74BA822F"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elektroniczny jest podpisem osobistym a więc musi być wystawiony na osobę. To musi być osoba, która jest uprawniona do składania oświadczeń woli w imieniu firmy. Jeżeli podpisem będzie posługiwać się ktoś kto nie jest uwidoczniony w dokumentach firmowych (KRS, EDG) jako reprezentant, to Zamawiający powinien zostać poinformowany o udzieleniu pełnomocnictwa przez Wykonawcę wyznaczonej osobie. To pełnomocnictwo może być udzielone np. tylko do jednego postępowania lub na określony czas.</w:t>
      </w:r>
    </w:p>
    <w:p w14:paraId="32214E0B" w14:textId="77777777" w:rsidR="008C717A" w:rsidRPr="00D55FD7" w:rsidRDefault="008C717A" w:rsidP="008C717A">
      <w:pPr>
        <w:pStyle w:val="Nagwek4"/>
        <w:keepLines/>
        <w:numPr>
          <w:ilvl w:val="0"/>
          <w:numId w:val="34"/>
        </w:numPr>
        <w:spacing w:before="200" w:after="0" w:line="276" w:lineRule="auto"/>
        <w:rPr>
          <w:rFonts w:cstheme="majorHAnsi"/>
          <w:b w:val="0"/>
          <w:i/>
          <w:color w:val="002060"/>
        </w:rPr>
      </w:pPr>
      <w:r w:rsidRPr="00D55FD7">
        <w:rPr>
          <w:rFonts w:cstheme="majorHAnsi"/>
          <w:b w:val="0"/>
          <w:color w:val="002060"/>
        </w:rPr>
        <w:t>Do kogo kierować się po podpis?</w:t>
      </w:r>
    </w:p>
    <w:p w14:paraId="42BBD755"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Kwalifikowany podpis elektroniczny </w:t>
      </w:r>
      <w:r w:rsidRPr="00D55FD7">
        <w:rPr>
          <w:rStyle w:val="Pogrubienie"/>
          <w:rFonts w:asciiTheme="majorHAnsi" w:hAnsiTheme="majorHAnsi" w:cstheme="majorHAnsi"/>
          <w:b w:val="0"/>
          <w:sz w:val="22"/>
          <w:szCs w:val="22"/>
        </w:rPr>
        <w:t>można zakupić u jednego z dostawców, akredytowanego przez Ministerstwo Cyfryzacji</w:t>
      </w:r>
      <w:r w:rsidRPr="00D55FD7">
        <w:rPr>
          <w:rFonts w:asciiTheme="majorHAnsi" w:hAnsiTheme="majorHAnsi" w:cstheme="majorHAnsi"/>
          <w:sz w:val="22"/>
          <w:szCs w:val="22"/>
        </w:rPr>
        <w:t xml:space="preserve"> m.in.: Eurocert, KIR, PWPW, Certum by Asseco. Pełna lista znajduje się na stronie </w:t>
      </w:r>
      <w:hyperlink r:id="rId15" w:tgtFrame="_blank" w:history="1">
        <w:r w:rsidRPr="00D55FD7">
          <w:rPr>
            <w:rStyle w:val="Hipercze"/>
            <w:rFonts w:asciiTheme="majorHAnsi" w:hAnsiTheme="majorHAnsi" w:cstheme="majorHAnsi"/>
            <w:sz w:val="22"/>
            <w:szCs w:val="22"/>
          </w:rPr>
          <w:t>NcCert</w:t>
        </w:r>
      </w:hyperlink>
      <w:r w:rsidRPr="00D55FD7">
        <w:rPr>
          <w:rFonts w:asciiTheme="majorHAnsi" w:hAnsiTheme="majorHAnsi" w:cstheme="majorHAnsi"/>
          <w:sz w:val="22"/>
          <w:szCs w:val="22"/>
        </w:rPr>
        <w:t xml:space="preserve">.  Obowiązujące są również podpisy wydane przez kwalifikowane podmioty w dowolnym kraju EU. Zarówno urządzenie, jak i sam podpis Zamawia się bezpośrednio na stronie internetowej producenta. </w:t>
      </w:r>
    </w:p>
    <w:p w14:paraId="3B40C1D4"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shd w:val="clear" w:color="auto" w:fill="FFFF00"/>
        </w:rPr>
        <w:t>Procedura zakupu i instalacji podpisu elektronicznego – na przykładzie CERTUM - dostępna jest do pobrania pod adresem</w:t>
      </w:r>
      <w:r w:rsidRPr="00D55FD7">
        <w:rPr>
          <w:rFonts w:asciiTheme="majorHAnsi" w:hAnsiTheme="majorHAnsi" w:cstheme="majorHAnsi"/>
          <w:sz w:val="22"/>
          <w:szCs w:val="22"/>
        </w:rPr>
        <w:t xml:space="preserve">: </w:t>
      </w:r>
    </w:p>
    <w:p w14:paraId="3E58B5B6" w14:textId="77777777" w:rsidR="008C717A" w:rsidRPr="00D55FD7" w:rsidRDefault="00D0052C" w:rsidP="008C717A">
      <w:pPr>
        <w:pStyle w:val="NormalnyWeb"/>
        <w:jc w:val="both"/>
        <w:rPr>
          <w:rFonts w:asciiTheme="majorHAnsi" w:hAnsiTheme="majorHAnsi" w:cstheme="majorHAnsi"/>
          <w:sz w:val="22"/>
          <w:szCs w:val="22"/>
        </w:rPr>
      </w:pPr>
      <w:hyperlink r:id="rId16" w:history="1">
        <w:r w:rsidR="008C717A" w:rsidRPr="00D55FD7">
          <w:rPr>
            <w:rStyle w:val="Hipercze"/>
            <w:rFonts w:asciiTheme="majorHAnsi" w:hAnsiTheme="majorHAnsi" w:cstheme="majorHAnsi"/>
            <w:sz w:val="22"/>
            <w:szCs w:val="22"/>
          </w:rPr>
          <w:t>https://www.certum.pl/pl/wsparcie/cert_wiedza_podpis_elektroniczny_zakup_zestaw_certum/</w:t>
        </w:r>
      </w:hyperlink>
    </w:p>
    <w:p w14:paraId="6C3FDCD5" w14:textId="77777777"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27" w:name="_Toc523248882"/>
      <w:bookmarkStart w:id="28" w:name="_Toc523315079"/>
      <w:bookmarkStart w:id="29" w:name="_Toc526948902"/>
      <w:r w:rsidRPr="00D55FD7">
        <w:rPr>
          <w:rFonts w:cstheme="majorHAnsi"/>
          <w:b w:val="0"/>
          <w:color w:val="002060"/>
          <w:sz w:val="22"/>
          <w:szCs w:val="22"/>
        </w:rPr>
        <w:lastRenderedPageBreak/>
        <w:t>Koszt podpisu</w:t>
      </w:r>
      <w:bookmarkEnd w:id="27"/>
      <w:bookmarkEnd w:id="28"/>
      <w:bookmarkEnd w:id="29"/>
    </w:p>
    <w:p w14:paraId="6907CFC9"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Koszt stosowania podpisu elektronicznego jest postrzegany przez uczestników rynku zamówień publicznych jako istotna bariera w stosowaniu elektronicznych środków komunikacji. Ceny zestawów różnią się od siebie – w zależności od długości ważności certyfikatu (wydawany na rok lub dwa lata) oraz rodzaju nośnika do składania podpisu (np. czytnik kart usb). </w:t>
      </w:r>
      <w:r w:rsidRPr="00D55FD7">
        <w:rPr>
          <w:rStyle w:val="Pogrubienie"/>
          <w:rFonts w:asciiTheme="majorHAnsi" w:hAnsiTheme="majorHAnsi" w:cstheme="majorHAnsi"/>
          <w:b w:val="0"/>
          <w:sz w:val="22"/>
          <w:szCs w:val="22"/>
        </w:rPr>
        <w:t>Średnio koszt bezpiecznego podpisu elektronicznego (cena zestawu z odpowiednim urządzeniem) wynosi około 300 zł brutto.</w:t>
      </w:r>
      <w:r w:rsidRPr="00D55FD7">
        <w:rPr>
          <w:rFonts w:asciiTheme="majorHAnsi" w:hAnsiTheme="majorHAnsi" w:cstheme="majorHAnsi"/>
          <w:sz w:val="22"/>
          <w:szCs w:val="22"/>
        </w:rPr>
        <w:t xml:space="preserve"> Należy doliczyć do tego również </w:t>
      </w:r>
      <w:r w:rsidRPr="00D55FD7">
        <w:rPr>
          <w:rStyle w:val="Pogrubienie"/>
          <w:rFonts w:asciiTheme="majorHAnsi" w:hAnsiTheme="majorHAnsi" w:cstheme="majorHAnsi"/>
          <w:b w:val="0"/>
          <w:sz w:val="22"/>
          <w:szCs w:val="22"/>
        </w:rPr>
        <w:t>roczny abonament, którego koszt to około 120 zł brutto.</w:t>
      </w:r>
      <w:r w:rsidRPr="00D55FD7">
        <w:rPr>
          <w:rFonts w:asciiTheme="majorHAnsi" w:hAnsiTheme="majorHAnsi" w:cstheme="majorHAnsi"/>
          <w:sz w:val="22"/>
          <w:szCs w:val="22"/>
        </w:rPr>
        <w:t xml:space="preserve"> Abonament wymaga odnowienia w kolejnych latach. Warto pamiętać, że zakup podpisu elektronicznego na potrzeby działalności gospodarczej może być zakwalifikowany, jako koszt uzyskania przychodu w ramach prowadzonej działalności gospodarczej.</w:t>
      </w:r>
    </w:p>
    <w:p w14:paraId="6BBB4E53" w14:textId="77777777"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30" w:name="_Toc523248883"/>
      <w:bookmarkStart w:id="31" w:name="_Toc523315080"/>
      <w:bookmarkStart w:id="32" w:name="_Toc526948903"/>
      <w:r w:rsidRPr="00D55FD7">
        <w:rPr>
          <w:rFonts w:cstheme="majorHAnsi"/>
          <w:b w:val="0"/>
          <w:color w:val="002060"/>
          <w:sz w:val="22"/>
          <w:szCs w:val="22"/>
        </w:rPr>
        <w:t>Instalacja</w:t>
      </w:r>
      <w:bookmarkEnd w:id="30"/>
      <w:bookmarkEnd w:id="31"/>
      <w:bookmarkEnd w:id="32"/>
    </w:p>
    <w:p w14:paraId="0BB8AD1B"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Procedury instalacji mogą się różnić w zależności od producenta podpisu, ale można wyodrębnić trzy główne kroki:</w:t>
      </w:r>
    </w:p>
    <w:p w14:paraId="46D5AE77" w14:textId="77777777"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Style w:val="Pogrubienie"/>
          <w:rFonts w:asciiTheme="majorHAnsi" w:hAnsiTheme="majorHAnsi" w:cstheme="majorHAnsi"/>
          <w:b w:val="0"/>
        </w:rPr>
        <w:t>Instalacja oprogramowania oraz odpowiednich sterowników</w:t>
      </w:r>
      <w:r w:rsidRPr="00D55FD7">
        <w:rPr>
          <w:rFonts w:asciiTheme="majorHAnsi" w:hAnsiTheme="majorHAnsi" w:cstheme="majorHAnsi"/>
        </w:rPr>
        <w:t xml:space="preserve"> do czytników na komputerze – należy mieć zaktualizowane oprogramowanie Java;</w:t>
      </w:r>
    </w:p>
    <w:p w14:paraId="0E92D3EA" w14:textId="77777777"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Fonts w:asciiTheme="majorHAnsi" w:hAnsiTheme="majorHAnsi" w:cstheme="majorHAnsi"/>
        </w:rPr>
        <w:t xml:space="preserve">Włożenie karty do czytnika w celu </w:t>
      </w:r>
      <w:r w:rsidRPr="00D55FD7">
        <w:rPr>
          <w:rStyle w:val="Pogrubienie"/>
          <w:rFonts w:asciiTheme="majorHAnsi" w:hAnsiTheme="majorHAnsi" w:cstheme="majorHAnsi"/>
          <w:b w:val="0"/>
        </w:rPr>
        <w:t>weryfikacji,</w:t>
      </w:r>
      <w:r w:rsidRPr="00D55FD7">
        <w:rPr>
          <w:rFonts w:asciiTheme="majorHAnsi" w:hAnsiTheme="majorHAnsi" w:cstheme="majorHAnsi"/>
        </w:rPr>
        <w:t xml:space="preserve"> czy podpis działa;</w:t>
      </w:r>
    </w:p>
    <w:p w14:paraId="31D872D4" w14:textId="77777777"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Fonts w:asciiTheme="majorHAnsi" w:hAnsiTheme="majorHAnsi" w:cstheme="majorHAnsi"/>
        </w:rPr>
        <w:t xml:space="preserve">Zainstalowanie odpowiednich </w:t>
      </w:r>
      <w:r w:rsidRPr="00D55FD7">
        <w:rPr>
          <w:rStyle w:val="Pogrubienie"/>
          <w:rFonts w:asciiTheme="majorHAnsi" w:hAnsiTheme="majorHAnsi" w:cstheme="majorHAnsi"/>
          <w:b w:val="0"/>
        </w:rPr>
        <w:t>certyfikatów</w:t>
      </w:r>
      <w:r w:rsidRPr="00D55FD7">
        <w:rPr>
          <w:rFonts w:asciiTheme="majorHAnsi" w:hAnsiTheme="majorHAnsi" w:cstheme="majorHAnsi"/>
        </w:rPr>
        <w:t>.</w:t>
      </w:r>
    </w:p>
    <w:p w14:paraId="57B9F90B"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Ścieżka certyfikacji to trzypoziomowy proces budowania zaufania do podpisu: certyfikat użytkownika podpisu jest poświadczany certyfikatem przez Centrum Certyfikacji. Następnie certyfikat wystawiany przez Narodowe Centrum Certyfikacji autoryzuje certyfikat Centrum Certyfikacji.</w:t>
      </w:r>
    </w:p>
    <w:p w14:paraId="14940685" w14:textId="77777777"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33" w:name="_Toc526948904"/>
      <w:r w:rsidRPr="00D55FD7">
        <w:rPr>
          <w:rFonts w:cstheme="majorHAnsi"/>
          <w:b w:val="0"/>
          <w:color w:val="002060"/>
          <w:sz w:val="22"/>
          <w:szCs w:val="22"/>
        </w:rPr>
        <w:t>Czas potrzebny do uruchomienia podpisu</w:t>
      </w:r>
      <w:bookmarkEnd w:id="33"/>
    </w:p>
    <w:p w14:paraId="0DCAE8E6"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Czas niezbędny do instalacji i uruchomienia podpisu zależy od procedur wystawcy, możliwości umówienia weryfikacji tożsamości i tego czy wnioskodawca ma gotowe wszystkie wymagane dokumenty. Do tego trzeba jeszcze dodać czas na zainstalowanie podpisu na komputerze </w:t>
      </w:r>
      <w:r w:rsidRPr="00D55FD7">
        <w:rPr>
          <w:rFonts w:asciiTheme="majorHAnsi" w:hAnsiTheme="majorHAnsi" w:cstheme="majorHAnsi"/>
          <w:sz w:val="22"/>
          <w:szCs w:val="22"/>
        </w:rPr>
        <w:br/>
        <w:t>i skonfigurowanie stanowiska .</w:t>
      </w:r>
    </w:p>
    <w:p w14:paraId="3C556518" w14:textId="77777777" w:rsidR="008C717A" w:rsidRPr="00D55FD7" w:rsidRDefault="008C717A" w:rsidP="008C717A">
      <w:pPr>
        <w:pStyle w:val="NormalnyWeb"/>
        <w:rPr>
          <w:rFonts w:asciiTheme="majorHAnsi" w:hAnsiTheme="majorHAnsi" w:cstheme="majorHAnsi"/>
          <w:sz w:val="22"/>
          <w:szCs w:val="22"/>
        </w:rPr>
      </w:pPr>
    </w:p>
    <w:p w14:paraId="331423A2" w14:textId="77777777" w:rsidR="008C717A" w:rsidRPr="00D55FD7" w:rsidRDefault="008C717A" w:rsidP="008C717A">
      <w:pPr>
        <w:pStyle w:val="Nagwek4"/>
        <w:keepLines/>
        <w:numPr>
          <w:ilvl w:val="0"/>
          <w:numId w:val="34"/>
        </w:numPr>
        <w:spacing w:before="200" w:after="0" w:line="276" w:lineRule="auto"/>
        <w:rPr>
          <w:rFonts w:cstheme="majorHAnsi"/>
          <w:b w:val="0"/>
          <w:i/>
          <w:color w:val="002060"/>
        </w:rPr>
      </w:pPr>
      <w:r w:rsidRPr="00D55FD7">
        <w:rPr>
          <w:rFonts w:cstheme="majorHAnsi"/>
          <w:b w:val="0"/>
          <w:color w:val="002060"/>
        </w:rPr>
        <w:t>Mamy już podpis elektroniczny od kilku miesięcy. Czy można go stosować?</w:t>
      </w:r>
    </w:p>
    <w:p w14:paraId="26A7D67E"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Tak, pod warunkiem że certyfikat jest jeszcze ważny. Należy to sprawdzić z odpowiednim wyprzedzeniem za pomocą oprogramowania dostarczonego z podpisem. W razie ryzyka utraty ważności w okolicach terminu przygotowania i składania oferty należy go przedłużyć. Przedłużanie w czasie ważności jest zazwyczaj prostsze niż uzyskiwanie nowego podpisu po wygaśnięciu ważności certyfikatu.</w:t>
      </w:r>
    </w:p>
    <w:p w14:paraId="0FDC750C" w14:textId="0F645B03" w:rsidR="008C717A" w:rsidRPr="00D55FD7" w:rsidRDefault="00967ABE" w:rsidP="00D55FD7">
      <w:pPr>
        <w:pStyle w:val="Nagwek2"/>
        <w:numPr>
          <w:ilvl w:val="0"/>
          <w:numId w:val="0"/>
        </w:numPr>
        <w:rPr>
          <w:sz w:val="22"/>
          <w:szCs w:val="22"/>
        </w:rPr>
      </w:pPr>
      <w:bookmarkStart w:id="34" w:name="_Toc523315081"/>
      <w:bookmarkStart w:id="35" w:name="_Toc526948905"/>
      <w:r>
        <w:rPr>
          <w:sz w:val="22"/>
          <w:szCs w:val="22"/>
        </w:rPr>
        <w:t>2.3</w:t>
      </w:r>
      <w:r w:rsidR="00505708">
        <w:rPr>
          <w:sz w:val="22"/>
          <w:szCs w:val="22"/>
        </w:rPr>
        <w:tab/>
      </w:r>
      <w:r w:rsidR="008C717A" w:rsidRPr="00D55FD7">
        <w:rPr>
          <w:sz w:val="22"/>
          <w:szCs w:val="22"/>
        </w:rPr>
        <w:t>Procedura podpisania oferty z użyciem podpisu elektronicznego</w:t>
      </w:r>
      <w:bookmarkEnd w:id="34"/>
      <w:bookmarkEnd w:id="35"/>
    </w:p>
    <w:p w14:paraId="1782F599" w14:textId="77777777" w:rsidR="008C717A" w:rsidRPr="00D55FD7" w:rsidRDefault="008C717A" w:rsidP="008C717A">
      <w:pPr>
        <w:jc w:val="both"/>
        <w:rPr>
          <w:rFonts w:asciiTheme="majorHAnsi" w:hAnsiTheme="majorHAnsi" w:cstheme="majorHAnsi"/>
        </w:rPr>
      </w:pPr>
      <w:r w:rsidRPr="00D55FD7">
        <w:rPr>
          <w:rStyle w:val="Pogrubienie"/>
          <w:rFonts w:asciiTheme="majorHAnsi" w:hAnsiTheme="majorHAnsi" w:cstheme="majorHAnsi"/>
          <w:b w:val="0"/>
        </w:rPr>
        <w:t>Przy składaniu oferty przez Platformę automatycznie uruchamia się aplikacja z podpisem oraz zostaje wygenerowany dokument z ofertą. </w:t>
      </w:r>
      <w:r w:rsidRPr="00D55FD7">
        <w:rPr>
          <w:rFonts w:asciiTheme="majorHAnsi" w:hAnsiTheme="majorHAnsi" w:cstheme="majorHAnsi"/>
        </w:rPr>
        <w:t>Przy zatwierdzeniu następuje podpisanie. Z kolei sam podpis potwierdza się PINem. Po zatwierdzeniu system automatycznie składa ofertę. Dodatkowo, wykonawca ma możliwość wygenerowania pliku pdf ze złożonej oferty. Należy również pamiętać, że wszystkie załączniki do oferty podpisywane są poza aplikacją.</w:t>
      </w:r>
    </w:p>
    <w:p w14:paraId="1614B6D1" w14:textId="77777777" w:rsidR="008C717A" w:rsidRPr="00D55FD7" w:rsidRDefault="008C717A" w:rsidP="008C717A">
      <w:pPr>
        <w:rPr>
          <w:rFonts w:asciiTheme="majorHAnsi" w:eastAsia="Times New Roman" w:hAnsiTheme="majorHAnsi" w:cstheme="majorHAnsi"/>
        </w:rPr>
      </w:pPr>
      <w:r w:rsidRPr="00D55FD7">
        <w:rPr>
          <w:rFonts w:asciiTheme="majorHAnsi" w:hAnsiTheme="majorHAnsi" w:cstheme="majorHAnsi"/>
        </w:rPr>
        <w:t xml:space="preserve">Instrukcja podpisywania dokumentów poza aplikacją – na przykładzie </w:t>
      </w:r>
      <w:r w:rsidRPr="00D55FD7">
        <w:rPr>
          <w:rFonts w:asciiTheme="majorHAnsi" w:eastAsia="Times New Roman" w:hAnsiTheme="majorHAnsi" w:cstheme="majorHAnsi"/>
        </w:rPr>
        <w:t xml:space="preserve">aplikacji Szafir  jest dostępna do pobrania na stronie: </w:t>
      </w:r>
      <w:hyperlink r:id="rId17" w:history="1">
        <w:r w:rsidRPr="00D55FD7">
          <w:rPr>
            <w:rStyle w:val="Hipercze"/>
            <w:rFonts w:asciiTheme="majorHAnsi" w:eastAsia="Times New Roman" w:hAnsiTheme="majorHAnsi" w:cstheme="majorHAnsi"/>
          </w:rPr>
          <w:t>https://www.elektronicznypodpis.pl/gfx/elektronicznypodpis/userfiles/_public/informacje/instrukcje/instrukcja_podpis_i_weryfikacja_xades_pades_cades.pdf</w:t>
        </w:r>
      </w:hyperlink>
    </w:p>
    <w:p w14:paraId="33B6274D" w14:textId="77777777"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W przypadku przeglądarki Google Chrome, Opera i Firefox (od wersji 52) wymagana jest instalacja dedykowanego rozszerzenia Podpis elektroniczny Szafir SDK oraz dodatkowej aplikacji Szafir Host udostępniającej funkcje podpisu elektronicznego. Rozszerzenie Szafir SDK można pobrać z lokalizacji:</w:t>
      </w:r>
    </w:p>
    <w:p w14:paraId="6E0E715D"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 xml:space="preserve">Google Chrome: </w:t>
      </w:r>
      <w:hyperlink r:id="rId18" w:history="1">
        <w:r w:rsidRPr="00D55FD7">
          <w:rPr>
            <w:rStyle w:val="Hipercze"/>
            <w:rFonts w:asciiTheme="majorHAnsi" w:hAnsiTheme="majorHAnsi" w:cstheme="majorHAnsi"/>
            <w:sz w:val="22"/>
            <w:szCs w:val="22"/>
          </w:rPr>
          <w:t>https://chrome.google.com/webstore/detail/podpis-elektroniczny-szaf/gjalhnomhafafofonpdihihjnbafkipc/</w:t>
        </w:r>
      </w:hyperlink>
    </w:p>
    <w:p w14:paraId="3B1FE60F"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 xml:space="preserve">Opera: </w:t>
      </w:r>
      <w:hyperlink r:id="rId19" w:tgtFrame="_blank" w:history="1">
        <w:r w:rsidRPr="00D55FD7">
          <w:rPr>
            <w:rStyle w:val="Hipercze"/>
            <w:rFonts w:asciiTheme="majorHAnsi" w:hAnsiTheme="majorHAnsi" w:cstheme="majorHAnsi"/>
            <w:sz w:val="22"/>
            <w:szCs w:val="22"/>
          </w:rPr>
          <w:t>https://addons.opera.com/pl/extensions/details/podpis-elektroniczny-szafir-sdk/</w:t>
        </w:r>
      </w:hyperlink>
    </w:p>
    <w:p w14:paraId="51C9AF3B"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 xml:space="preserve">Firefox: </w:t>
      </w:r>
      <w:hyperlink r:id="rId20" w:history="1">
        <w:r w:rsidRPr="00D55FD7">
          <w:rPr>
            <w:rStyle w:val="Hipercze"/>
            <w:rFonts w:asciiTheme="majorHAnsi" w:hAnsiTheme="majorHAnsi" w:cstheme="majorHAnsi"/>
            <w:sz w:val="22"/>
            <w:szCs w:val="22"/>
          </w:rPr>
          <w:t>https://www.elektronicznypodpis.pl/download/webmodule/firefox/szafir_sdk_web-0.0.10-anfx.xpi</w:t>
        </w:r>
      </w:hyperlink>
    </w:p>
    <w:p w14:paraId="415445D9"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color w:val="000000"/>
          <w:sz w:val="22"/>
          <w:szCs w:val="22"/>
        </w:rPr>
        <w:t>natomiast instalator Szafir Host dla systemu Windows 64 bitowej z lokalizacji:</w:t>
      </w:r>
    </w:p>
    <w:p w14:paraId="59086062" w14:textId="77777777" w:rsidR="008C717A" w:rsidRPr="00D55FD7" w:rsidRDefault="00D0052C" w:rsidP="008C717A">
      <w:pPr>
        <w:pStyle w:val="NormalnyWeb"/>
        <w:rPr>
          <w:rFonts w:asciiTheme="majorHAnsi" w:hAnsiTheme="majorHAnsi" w:cstheme="majorHAnsi"/>
          <w:sz w:val="22"/>
          <w:szCs w:val="22"/>
        </w:rPr>
      </w:pPr>
      <w:hyperlink r:id="rId21" w:history="1">
        <w:r w:rsidR="008C717A" w:rsidRPr="00D55FD7">
          <w:rPr>
            <w:rStyle w:val="Hipercze"/>
            <w:rFonts w:asciiTheme="majorHAnsi" w:hAnsiTheme="majorHAnsi" w:cstheme="majorHAnsi"/>
            <w:sz w:val="22"/>
            <w:szCs w:val="22"/>
          </w:rPr>
          <w:t>http://www.elektronicznypodpis.pl/gfx/elektronicznypodpis/pl/defaultstronaopisowa/146/1/1/szafirhost.msi</w:t>
        </w:r>
      </w:hyperlink>
    </w:p>
    <w:p w14:paraId="3166858A"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color w:val="000000"/>
          <w:sz w:val="22"/>
          <w:szCs w:val="22"/>
        </w:rPr>
        <w:t>Windows 32 bitowej z lokalizacji:</w:t>
      </w:r>
    </w:p>
    <w:p w14:paraId="451DD53A" w14:textId="77777777" w:rsidR="008C717A" w:rsidRPr="00D55FD7" w:rsidRDefault="00D0052C" w:rsidP="008C717A">
      <w:pPr>
        <w:pStyle w:val="NormalnyWeb"/>
        <w:rPr>
          <w:rFonts w:asciiTheme="majorHAnsi" w:hAnsiTheme="majorHAnsi" w:cstheme="majorHAnsi"/>
          <w:sz w:val="22"/>
          <w:szCs w:val="22"/>
        </w:rPr>
      </w:pPr>
      <w:hyperlink r:id="rId22" w:history="1">
        <w:r w:rsidR="008C717A" w:rsidRPr="00D55FD7">
          <w:rPr>
            <w:rStyle w:val="Hipercze"/>
            <w:rFonts w:asciiTheme="majorHAnsi" w:hAnsiTheme="majorHAnsi" w:cstheme="majorHAnsi"/>
            <w:sz w:val="22"/>
            <w:szCs w:val="22"/>
          </w:rPr>
          <w:t>http://www.elektronicznypodpis.pl/gfx/elektronicznypodpis/pl/defaultstronaopisowa/146/1/1/szafirhost_x86.msi</w:t>
        </w:r>
      </w:hyperlink>
    </w:p>
    <w:p w14:paraId="2489E099"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Po zainstalowaniu rozszerzenia Szafir SDK oraz aplikacji Szafir Host należy przeładować bieżącą stronę. Jeżeli rozszerzenie oraz aplikacja zostały prawidłowo zainstalowane i mimo to nadal podczas pracy z podpisem występują problemy  , należy sprawdzić czy w przeglądarce włączone jest rozszerzenie Szafir SDK oraz czy na komputerze zainstalowane jest środowisko uruchomieniowe Java JRE.</w:t>
      </w:r>
    </w:p>
    <w:p w14:paraId="587A0ED8" w14:textId="77777777"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Środowisko Java JRE można pobrać i zainstalować z lokalizacji Java JRE:</w:t>
      </w:r>
    </w:p>
    <w:p w14:paraId="5D985653" w14:textId="77777777" w:rsidR="008C717A" w:rsidRPr="00D55FD7" w:rsidRDefault="00D0052C" w:rsidP="008C717A">
      <w:pPr>
        <w:pStyle w:val="NormalnyWeb"/>
        <w:rPr>
          <w:rFonts w:asciiTheme="majorHAnsi" w:hAnsiTheme="majorHAnsi" w:cstheme="majorHAnsi"/>
          <w:sz w:val="22"/>
          <w:szCs w:val="22"/>
        </w:rPr>
      </w:pPr>
      <w:hyperlink r:id="rId23" w:tgtFrame="_blank" w:history="1">
        <w:r w:rsidR="008C717A" w:rsidRPr="00D55FD7">
          <w:rPr>
            <w:rStyle w:val="Hipercze"/>
            <w:rFonts w:asciiTheme="majorHAnsi" w:hAnsiTheme="majorHAnsi" w:cstheme="majorHAnsi"/>
            <w:sz w:val="22"/>
            <w:szCs w:val="22"/>
          </w:rPr>
          <w:t>https://www.java.com/download/</w:t>
        </w:r>
      </w:hyperlink>
    </w:p>
    <w:p w14:paraId="38349089" w14:textId="77777777" w:rsidR="008C717A" w:rsidRPr="00D55FD7" w:rsidRDefault="008C717A" w:rsidP="008C717A">
      <w:pPr>
        <w:jc w:val="both"/>
        <w:rPr>
          <w:rFonts w:asciiTheme="majorHAnsi" w:eastAsia="Times New Roman" w:hAnsiTheme="majorHAnsi" w:cstheme="majorHAnsi"/>
        </w:rPr>
      </w:pPr>
    </w:p>
    <w:p w14:paraId="53999E34" w14:textId="6E1CBC1B" w:rsidR="008C717A" w:rsidRPr="00D55FD7" w:rsidRDefault="008C717A" w:rsidP="00505708">
      <w:pPr>
        <w:pStyle w:val="Nagwek2"/>
        <w:numPr>
          <w:ilvl w:val="1"/>
          <w:numId w:val="47"/>
        </w:numPr>
      </w:pPr>
      <w:bookmarkStart w:id="36" w:name="_Toc523315082"/>
      <w:bookmarkStart w:id="37" w:name="_Toc526948906"/>
      <w:r w:rsidRPr="00D55FD7">
        <w:t>Główna strona portalu Wykonawcy</w:t>
      </w:r>
      <w:bookmarkEnd w:id="36"/>
      <w:bookmarkEnd w:id="37"/>
    </w:p>
    <w:p w14:paraId="475700D7" w14:textId="77777777" w:rsidR="008C717A" w:rsidRPr="00D55FD7" w:rsidRDefault="008C717A" w:rsidP="008C717A">
      <w:pPr>
        <w:pStyle w:val="Tekstpodstawowy"/>
        <w:spacing w:before="11"/>
        <w:ind w:left="360"/>
        <w:rPr>
          <w:rFonts w:cstheme="majorHAnsi"/>
        </w:rPr>
      </w:pPr>
    </w:p>
    <w:p w14:paraId="6FC80AAD" w14:textId="77777777" w:rsidR="008C717A" w:rsidRPr="00D55FD7" w:rsidRDefault="008C717A" w:rsidP="008C717A">
      <w:pPr>
        <w:pStyle w:val="Nagwek"/>
        <w:spacing w:line="276" w:lineRule="auto"/>
        <w:jc w:val="both"/>
        <w:rPr>
          <w:rFonts w:asciiTheme="majorHAnsi" w:hAnsiTheme="majorHAnsi" w:cstheme="majorHAnsi"/>
          <w:bCs/>
        </w:rPr>
      </w:pPr>
      <w:bookmarkStart w:id="38" w:name="_bookmark1"/>
      <w:bookmarkEnd w:id="38"/>
      <w:r w:rsidRPr="00D55FD7">
        <w:rPr>
          <w:rFonts w:asciiTheme="majorHAnsi" w:hAnsiTheme="majorHAnsi" w:cstheme="majorHAnsi"/>
        </w:rPr>
        <w:t xml:space="preserve">Proces zakładania konta Wykonawcy i logowania się do Platformy przedstawiony został </w:t>
      </w:r>
      <w:r w:rsidRPr="00D55FD7">
        <w:rPr>
          <w:rFonts w:asciiTheme="majorHAnsi" w:hAnsiTheme="majorHAnsi" w:cstheme="majorHAnsi"/>
        </w:rPr>
        <w:br/>
        <w:t xml:space="preserve">w opracowaniu </w:t>
      </w:r>
      <w:r w:rsidRPr="00D55FD7">
        <w:rPr>
          <w:rFonts w:asciiTheme="majorHAnsi" w:hAnsiTheme="majorHAnsi" w:cstheme="majorHAnsi"/>
          <w:bCs/>
        </w:rPr>
        <w:t>OnePlace - INSTRUKCJA WYKONAWCY [ Konto BASIC - Zakres stosowania: rejestracja, logowanie ].</w:t>
      </w:r>
    </w:p>
    <w:p w14:paraId="684E6F21"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wejściu na stronę jednostki / instytucji użytkownik ma dostęp do obszaru roboczego Portalu Wykonawcy.</w:t>
      </w:r>
    </w:p>
    <w:p w14:paraId="240A2E90"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mc:AlternateContent>
          <mc:Choice Requires="wps">
            <w:drawing>
              <wp:anchor distT="0" distB="0" distL="114300" distR="114300" simplePos="0" relativeHeight="251700736" behindDoc="0" locked="0" layoutInCell="1" allowOverlap="1" wp14:anchorId="0D66CD46" wp14:editId="3BDDB572">
                <wp:simplePos x="0" y="0"/>
                <wp:positionH relativeFrom="column">
                  <wp:posOffset>3747135</wp:posOffset>
                </wp:positionH>
                <wp:positionV relativeFrom="paragraph">
                  <wp:posOffset>2457450</wp:posOffset>
                </wp:positionV>
                <wp:extent cx="311150" cy="266700"/>
                <wp:effectExtent l="0" t="0" r="12700" b="1905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298A536"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6CD46" id="_x0000_t202" coordsize="21600,21600" o:spt="202" path="m,l,21600r21600,l21600,xe">
                <v:stroke joinstyle="miter"/>
                <v:path gradientshapeok="t" o:connecttype="rect"/>
              </v:shapetype>
              <v:shape id="Pole tekstowe 2" o:spid="_x0000_s1026" type="#_x0000_t202" style="position:absolute;left:0;text-align:left;margin-left:295.05pt;margin-top:193.5pt;width:24.5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YvLAIAAEg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" strokecolor="#0070c0">
                <v:textbox>
                  <w:txbxContent>
                    <w:p w14:paraId="4298A536"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699712" behindDoc="0" locked="0" layoutInCell="1" allowOverlap="1" wp14:anchorId="4386A709" wp14:editId="1FC2EF32">
                <wp:simplePos x="0" y="0"/>
                <wp:positionH relativeFrom="column">
                  <wp:posOffset>3634105</wp:posOffset>
                </wp:positionH>
                <wp:positionV relativeFrom="paragraph">
                  <wp:posOffset>2334260</wp:posOffset>
                </wp:positionV>
                <wp:extent cx="0" cy="387350"/>
                <wp:effectExtent l="95250" t="38100" r="57150" b="12700"/>
                <wp:wrapNone/>
                <wp:docPr id="3" name="Łącznik prosty ze strzałką 3"/>
                <wp:cNvGraphicFramePr/>
                <a:graphic xmlns:a="http://schemas.openxmlformats.org/drawingml/2006/main">
                  <a:graphicData uri="http://schemas.microsoft.com/office/word/2010/wordprocessingShape">
                    <wps:wsp>
                      <wps:cNvCnPr/>
                      <wps:spPr>
                        <a:xfrm flipV="1">
                          <a:off x="0" y="0"/>
                          <a:ext cx="0" cy="3873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2FEF84C" id="_x0000_t32" coordsize="21600,21600" o:spt="32" o:oned="t" path="m,l21600,21600e" filled="f">
                <v:path arrowok="t" fillok="f" o:connecttype="none"/>
                <o:lock v:ext="edit" shapetype="t"/>
              </v:shapetype>
              <v:shape id="Łącznik prosty ze strzałką 3" o:spid="_x0000_s1026" type="#_x0000_t32" style="position:absolute;margin-left:286.15pt;margin-top:183.8pt;width:0;height:3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698688" behindDoc="0" locked="0" layoutInCell="1" allowOverlap="1" wp14:anchorId="145F0C5C" wp14:editId="1D69EBEF">
                <wp:simplePos x="0" y="0"/>
                <wp:positionH relativeFrom="column">
                  <wp:posOffset>273685</wp:posOffset>
                </wp:positionH>
                <wp:positionV relativeFrom="paragraph">
                  <wp:posOffset>2425700</wp:posOffset>
                </wp:positionV>
                <wp:extent cx="311150" cy="266700"/>
                <wp:effectExtent l="0" t="0" r="12700" b="1905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24165515" w14:textId="77777777" w:rsidR="00D55FD7" w:rsidRPr="00E91D56" w:rsidRDefault="00D55FD7" w:rsidP="008C717A">
                            <w:pPr>
                              <w:jc w:val="center"/>
                              <w:rPr>
                                <w:b/>
                                <w:color w:val="0070C0"/>
                              </w:rPr>
                            </w:pPr>
                            <w:r w:rsidRPr="00E91D56">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F0C5C" id="_x0000_s1027" type="#_x0000_t202" style="position:absolute;left:0;text-align:left;margin-left:21.55pt;margin-top:191pt;width:24.5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" strokecolor="#0070c0">
                <v:textbox>
                  <w:txbxContent>
                    <w:p w14:paraId="24165515" w14:textId="77777777" w:rsidR="00D55FD7" w:rsidRPr="00E91D56" w:rsidRDefault="00D55FD7" w:rsidP="008C717A">
                      <w:pPr>
                        <w:jc w:val="center"/>
                        <w:rPr>
                          <w:b/>
                          <w:color w:val="0070C0"/>
                        </w:rPr>
                      </w:pPr>
                      <w:r w:rsidRPr="00E91D56">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697664" behindDoc="0" locked="0" layoutInCell="1" allowOverlap="1" wp14:anchorId="038CE062" wp14:editId="4E88B7B0">
                <wp:simplePos x="0" y="0"/>
                <wp:positionH relativeFrom="column">
                  <wp:posOffset>421005</wp:posOffset>
                </wp:positionH>
                <wp:positionV relativeFrom="paragraph">
                  <wp:posOffset>1858010</wp:posOffset>
                </wp:positionV>
                <wp:extent cx="0" cy="508000"/>
                <wp:effectExtent l="95250" t="38100" r="57150" b="25400"/>
                <wp:wrapNone/>
                <wp:docPr id="2" name="Łącznik prosty ze strzałką 2"/>
                <wp:cNvGraphicFramePr/>
                <a:graphic xmlns:a="http://schemas.openxmlformats.org/drawingml/2006/main">
                  <a:graphicData uri="http://schemas.microsoft.com/office/word/2010/wordprocessingShape">
                    <wps:wsp>
                      <wps:cNvCnPr/>
                      <wps:spPr>
                        <a:xfrm flipV="1">
                          <a:off x="0" y="0"/>
                          <a:ext cx="0" cy="5080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27036" id="Łącznik prosty ze strzałką 2" o:spid="_x0000_s1026" type="#_x0000_t32" style="position:absolute;margin-left:33.15pt;margin-top:146.3pt;width:0;height:40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" strokecolor="#4472c4 [3204]" strokeweight="2pt">
                <v:stroke endarrow="open" joinstyle="miter"/>
              </v:shape>
            </w:pict>
          </mc:Fallback>
        </mc:AlternateContent>
      </w:r>
      <w:r w:rsidRPr="00D55FD7">
        <w:rPr>
          <w:rFonts w:asciiTheme="majorHAnsi" w:hAnsiTheme="majorHAnsi" w:cstheme="majorHAnsi"/>
          <w:noProof/>
        </w:rPr>
        <w:drawing>
          <wp:inline distT="0" distB="0" distL="0" distR="0" wp14:anchorId="6DFBBB98" wp14:editId="6D589C32">
            <wp:extent cx="5511800" cy="2824554"/>
            <wp:effectExtent l="19050" t="19050" r="12700" b="139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3015" cy="2825177"/>
                    </a:xfrm>
                    <a:prstGeom prst="rect">
                      <a:avLst/>
                    </a:prstGeom>
                    <a:ln>
                      <a:solidFill>
                        <a:schemeClr val="accent1"/>
                      </a:solidFill>
                    </a:ln>
                  </pic:spPr>
                </pic:pic>
              </a:graphicData>
            </a:graphic>
          </wp:inline>
        </w:drawing>
      </w:r>
    </w:p>
    <w:p w14:paraId="35A92188" w14:textId="77777777" w:rsidR="008C717A" w:rsidRDefault="008C717A" w:rsidP="00917962">
      <w:pPr>
        <w:pStyle w:val="rysunki"/>
        <w:numPr>
          <w:ilvl w:val="0"/>
          <w:numId w:val="0"/>
        </w:numPr>
      </w:pPr>
      <w:bookmarkStart w:id="39" w:name="_Toc523136873"/>
      <w:bookmarkStart w:id="40" w:name="_Toc526950181"/>
      <w:r w:rsidRPr="00D55FD7">
        <w:t xml:space="preserve">Rysunek </w:t>
      </w:r>
      <w:fldSimple w:instr=" SEQ Rysunek \* ARABIC ">
        <w:r w:rsidRPr="00D55FD7">
          <w:rPr>
            <w:noProof/>
          </w:rPr>
          <w:t>1</w:t>
        </w:r>
      </w:fldSimple>
      <w:r w:rsidRPr="00D55FD7">
        <w:t>– Portal Wykonawcy</w:t>
      </w:r>
      <w:bookmarkEnd w:id="39"/>
      <w:bookmarkEnd w:id="40"/>
    </w:p>
    <w:p w14:paraId="01842E95" w14:textId="77777777" w:rsidR="00917962" w:rsidRPr="00D55FD7" w:rsidRDefault="00917962" w:rsidP="00917962">
      <w:pPr>
        <w:pStyle w:val="rysunki"/>
        <w:numPr>
          <w:ilvl w:val="0"/>
          <w:numId w:val="0"/>
        </w:numPr>
      </w:pPr>
    </w:p>
    <w:p w14:paraId="3478225E" w14:textId="77777777"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W menu po lewej stronie zalogowany Wykonawca ma możliwość wyszukania postępowań, umów i aukcji – a w strefie publicznej ma dostęp m.in. do </w:t>
      </w:r>
      <w:r w:rsidRPr="00D55FD7">
        <w:rPr>
          <w:rFonts w:asciiTheme="majorHAnsi" w:hAnsiTheme="majorHAnsi" w:cstheme="majorHAnsi"/>
          <w:u w:val="single"/>
        </w:rPr>
        <w:t xml:space="preserve">aktualnych i archiwalnych ogłoszeń o postępowaniach </w:t>
      </w:r>
      <w:r w:rsidRPr="00D55FD7">
        <w:rPr>
          <w:rFonts w:asciiTheme="majorHAnsi" w:hAnsiTheme="majorHAnsi" w:cstheme="majorHAnsi"/>
        </w:rPr>
        <w:t>oraz informacji o wynikach postępowań</w:t>
      </w:r>
      <w:r w:rsidRPr="00D55FD7">
        <w:rPr>
          <w:rFonts w:asciiTheme="majorHAnsi" w:hAnsiTheme="majorHAnsi" w:cstheme="majorHAnsi"/>
          <w:color w:val="0070C0"/>
        </w:rPr>
        <w:t>( 1 ).</w:t>
      </w:r>
    </w:p>
    <w:p w14:paraId="7FCB4051" w14:textId="77777777"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Na liście aktualnych ogłoszeń o zamówieniu dostępne są wszystkie ogłoszenia o postępowaniach, w których </w:t>
      </w:r>
      <w:r w:rsidRPr="00D55FD7">
        <w:rPr>
          <w:rFonts w:asciiTheme="majorHAnsi" w:hAnsiTheme="majorHAnsi" w:cstheme="majorHAnsi"/>
          <w:u w:val="single"/>
        </w:rPr>
        <w:t>nie upłynął</w:t>
      </w:r>
      <w:r w:rsidRPr="00D55FD7">
        <w:rPr>
          <w:rFonts w:asciiTheme="majorHAnsi" w:hAnsiTheme="majorHAnsi" w:cstheme="majorHAnsi"/>
        </w:rPr>
        <w:t xml:space="preserve"> jeszcze termin składania ofert. </w:t>
      </w:r>
    </w:p>
    <w:p w14:paraId="336F7144" w14:textId="77777777"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Na liście archiwalnych ogłoszeń o zamówieniu dostępne są wszystkie ogłoszenia o postępowaniach, w których </w:t>
      </w:r>
      <w:r w:rsidRPr="00D55FD7">
        <w:rPr>
          <w:rFonts w:asciiTheme="majorHAnsi" w:hAnsiTheme="majorHAnsi" w:cstheme="majorHAnsi"/>
          <w:u w:val="single"/>
        </w:rPr>
        <w:t xml:space="preserve">upłynął </w:t>
      </w:r>
      <w:r w:rsidRPr="00D55FD7">
        <w:rPr>
          <w:rFonts w:asciiTheme="majorHAnsi" w:hAnsiTheme="majorHAnsi" w:cstheme="majorHAnsi"/>
        </w:rPr>
        <w:t>termin na składanie ofert.</w:t>
      </w:r>
    </w:p>
    <w:p w14:paraId="555911B2" w14:textId="77777777"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Wykonawcy zainteresowani udziałem w postępowaniach prowadzonych przez Zamawiających wyszukują aktualne ogłoszenia na liście aktualnych ogłoszeń o zamówieniach rozwijając sekcję menu </w:t>
      </w:r>
      <w:r w:rsidRPr="00D55FD7">
        <w:rPr>
          <w:rFonts w:asciiTheme="majorHAnsi" w:hAnsiTheme="majorHAnsi" w:cstheme="majorHAnsi"/>
          <w:i/>
        </w:rPr>
        <w:t>Lista ogłoszeń o postępowaniach</w:t>
      </w:r>
      <w:r w:rsidRPr="00D55FD7">
        <w:rPr>
          <w:rFonts w:asciiTheme="majorHAnsi" w:hAnsiTheme="majorHAnsi" w:cstheme="majorHAnsi"/>
        </w:rPr>
        <w:t xml:space="preserve"> i wybierając podsekcję </w:t>
      </w:r>
      <w:r w:rsidRPr="00D55FD7">
        <w:rPr>
          <w:rFonts w:asciiTheme="majorHAnsi" w:hAnsiTheme="majorHAnsi" w:cstheme="majorHAnsi"/>
          <w:i/>
        </w:rPr>
        <w:t>Aktualne</w:t>
      </w:r>
      <w:r w:rsidRPr="00D55FD7">
        <w:rPr>
          <w:rFonts w:asciiTheme="majorHAnsi" w:hAnsiTheme="majorHAnsi" w:cstheme="majorHAnsi"/>
        </w:rPr>
        <w:t>.</w:t>
      </w:r>
    </w:p>
    <w:p w14:paraId="5508CB41" w14:textId="77777777"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Na liście aktualnych ogłoszeń dostępna jest wyszukiwarka ogłoszeń o zamówieniu. Postępowania można wyszukiwać wg nazwy postępowania lub numeru postępowania. Po rozwinięciu dodatkowych opcji użytkownik może wyszukać aktualne ogłoszenia o zamówieniu wg: terminu składania ofert, rodzaju przedmiotu zamówienia, typu postępowania, trybu postępowania, kodu CPV, kategorii zakupowej.</w:t>
      </w:r>
    </w:p>
    <w:p w14:paraId="4D6A648A" w14:textId="77777777" w:rsidR="008C717A" w:rsidRPr="00D55FD7" w:rsidRDefault="008C717A" w:rsidP="008C717A">
      <w:pPr>
        <w:jc w:val="both"/>
        <w:rPr>
          <w:rFonts w:asciiTheme="majorHAnsi" w:hAnsiTheme="majorHAnsi" w:cstheme="majorHAnsi"/>
        </w:rPr>
      </w:pPr>
    </w:p>
    <w:p w14:paraId="059FD981" w14:textId="77777777"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W obszarze komunikatów w dolnej części ekranu Wykonawca odczytuje informacje / powiadomienia dotyczące aktualnie realizowanych postępowań </w:t>
      </w:r>
      <w:r w:rsidRPr="00D55FD7">
        <w:rPr>
          <w:rFonts w:asciiTheme="majorHAnsi" w:hAnsiTheme="majorHAnsi" w:cstheme="majorHAnsi"/>
          <w:color w:val="0070C0"/>
        </w:rPr>
        <w:t>( 2 ).</w:t>
      </w:r>
    </w:p>
    <w:p w14:paraId="6067D565" w14:textId="77777777" w:rsidR="008C717A" w:rsidRPr="00D55FD7" w:rsidRDefault="008C717A" w:rsidP="008C717A">
      <w:pPr>
        <w:rPr>
          <w:rFonts w:asciiTheme="majorHAnsi" w:hAnsiTheme="majorHAnsi" w:cstheme="majorHAnsi"/>
          <w:color w:val="0070C0"/>
        </w:rPr>
      </w:pPr>
      <w:r w:rsidRPr="00D55FD7">
        <w:rPr>
          <w:rFonts w:asciiTheme="majorHAnsi" w:hAnsiTheme="majorHAnsi" w:cstheme="majorHAnsi"/>
          <w:color w:val="0070C0"/>
        </w:rPr>
        <w:br w:type="page"/>
      </w:r>
    </w:p>
    <w:p w14:paraId="0A7271FD" w14:textId="77777777" w:rsidR="008C717A" w:rsidRPr="00D55FD7" w:rsidRDefault="008C717A" w:rsidP="008C717A">
      <w:pPr>
        <w:jc w:val="both"/>
        <w:rPr>
          <w:rFonts w:asciiTheme="majorHAnsi" w:eastAsiaTheme="minorHAnsi" w:hAnsiTheme="majorHAnsi" w:cstheme="majorHAnsi"/>
        </w:rPr>
      </w:pPr>
      <w:r w:rsidRPr="00D55FD7">
        <w:rPr>
          <w:rFonts w:asciiTheme="majorHAnsi" w:eastAsiaTheme="minorHAnsi" w:hAnsiTheme="majorHAnsi" w:cstheme="majorHAnsi"/>
        </w:rPr>
        <w:lastRenderedPageBreak/>
        <w:t>Ogłoszenia prezentowane są w wierszach listy. Każdy wiersz zawiera następujące kolumny: typ postępowania, tryb postępowania, numer postępowania, nazwa postępowania, rodzaj przedmiotu zamówienia, kategoria, termin publikacji, termin składania ofert, osoba odpowiedzialna.</w:t>
      </w:r>
    </w:p>
    <w:p w14:paraId="638BB8C5" w14:textId="77777777" w:rsidR="008C717A" w:rsidRPr="00D55FD7" w:rsidRDefault="008C717A" w:rsidP="008C717A">
      <w:pPr>
        <w:jc w:val="both"/>
        <w:rPr>
          <w:rFonts w:asciiTheme="majorHAnsi" w:hAnsiTheme="majorHAnsi" w:cstheme="majorHAnsi"/>
        </w:rPr>
      </w:pPr>
      <w:r w:rsidRPr="00D55FD7">
        <w:rPr>
          <w:rFonts w:asciiTheme="majorHAnsi" w:eastAsiaTheme="minorHAnsi" w:hAnsiTheme="majorHAnsi" w:cstheme="majorHAnsi"/>
        </w:rPr>
        <w:t xml:space="preserve">Użytkownik zainteresowany udziałem w danym postępowaniu </w:t>
      </w:r>
      <w:r w:rsidRPr="00D55FD7">
        <w:rPr>
          <w:rFonts w:asciiTheme="majorHAnsi" w:hAnsiTheme="majorHAnsi" w:cstheme="majorHAnsi"/>
        </w:rPr>
        <w:t xml:space="preserve">obszarze „Aktualne ogłoszenia </w:t>
      </w:r>
      <w:r w:rsidRPr="00D55FD7">
        <w:rPr>
          <w:rFonts w:asciiTheme="majorHAnsi" w:hAnsiTheme="majorHAnsi" w:cstheme="majorHAnsi"/>
        </w:rPr>
        <w:br/>
        <w:t xml:space="preserve">o postępowaniach” </w:t>
      </w:r>
      <w:r w:rsidRPr="00D55FD7">
        <w:rPr>
          <w:rFonts w:asciiTheme="majorHAnsi" w:hAnsiTheme="majorHAnsi" w:cstheme="majorHAnsi"/>
          <w:color w:val="0070C0"/>
        </w:rPr>
        <w:t xml:space="preserve">( 1 ) </w:t>
      </w:r>
      <w:r w:rsidRPr="00D55FD7">
        <w:rPr>
          <w:rFonts w:asciiTheme="majorHAnsi" w:eastAsiaTheme="minorHAnsi" w:hAnsiTheme="majorHAnsi" w:cstheme="majorHAnsi"/>
        </w:rPr>
        <w:t xml:space="preserve">wybiera wiersz ogłoszenia i </w:t>
      </w:r>
      <w:r w:rsidRPr="00D55FD7">
        <w:rPr>
          <w:rFonts w:asciiTheme="majorHAnsi" w:hAnsiTheme="majorHAnsi" w:cstheme="majorHAnsi"/>
        </w:rPr>
        <w:t xml:space="preserve">klika w wybrany link </w:t>
      </w:r>
      <w:r w:rsidRPr="00D55FD7">
        <w:rPr>
          <w:rFonts w:asciiTheme="majorHAnsi" w:hAnsiTheme="majorHAnsi" w:cstheme="majorHAnsi"/>
          <w:color w:val="0070C0"/>
        </w:rPr>
        <w:t xml:space="preserve">( 2 ), </w:t>
      </w:r>
      <w:r w:rsidRPr="00D55FD7">
        <w:rPr>
          <w:rFonts w:asciiTheme="majorHAnsi" w:hAnsiTheme="majorHAnsi" w:cstheme="majorHAnsi"/>
        </w:rPr>
        <w:t>przechodząc do  obszaru Postępowania:</w:t>
      </w:r>
    </w:p>
    <w:p w14:paraId="023C50C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03808" behindDoc="0" locked="0" layoutInCell="1" allowOverlap="1" wp14:anchorId="7B6D0C3E" wp14:editId="217B9DE3">
                <wp:simplePos x="0" y="0"/>
                <wp:positionH relativeFrom="column">
                  <wp:posOffset>4281170</wp:posOffset>
                </wp:positionH>
                <wp:positionV relativeFrom="paragraph">
                  <wp:posOffset>146050</wp:posOffset>
                </wp:positionV>
                <wp:extent cx="311150" cy="266700"/>
                <wp:effectExtent l="0" t="0" r="12700" b="19050"/>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B96BE57"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D0C3E" id="_x0000_s1028" type="#_x0000_t202" style="position:absolute;left:0;text-align:left;margin-left:337.1pt;margin-top:11.5pt;width:24.5pt;height:2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PELgIAAFA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" strokecolor="#0070c0">
                <v:textbox>
                  <w:txbxContent>
                    <w:p w14:paraId="0B96BE57"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04832" behindDoc="0" locked="0" layoutInCell="1" allowOverlap="1" wp14:anchorId="1E64CE94" wp14:editId="1C55D7B0">
                <wp:simplePos x="0" y="0"/>
                <wp:positionH relativeFrom="column">
                  <wp:posOffset>3757296</wp:posOffset>
                </wp:positionH>
                <wp:positionV relativeFrom="paragraph">
                  <wp:posOffset>601345</wp:posOffset>
                </wp:positionV>
                <wp:extent cx="833117" cy="1"/>
                <wp:effectExtent l="35243" t="2857" r="60007" b="60008"/>
                <wp:wrapNone/>
                <wp:docPr id="21" name="Łącznik łamany 21"/>
                <wp:cNvGraphicFramePr/>
                <a:graphic xmlns:a="http://schemas.openxmlformats.org/drawingml/2006/main">
                  <a:graphicData uri="http://schemas.microsoft.com/office/word/2010/wordprocessingShape">
                    <wps:wsp>
                      <wps:cNvCnPr/>
                      <wps:spPr>
                        <a:xfrm rot="16200000" flipH="1">
                          <a:off x="0" y="0"/>
                          <a:ext cx="833117" cy="1"/>
                        </a:xfrm>
                        <a:prstGeom prst="bentConnector3">
                          <a:avLst>
                            <a:gd name="adj1" fmla="val 50000"/>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9E91D9"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21" o:spid="_x0000_s1026" type="#_x0000_t34" style="position:absolute;margin-left:295.85pt;margin-top:47.35pt;width:65.6pt;height:0;rotation:9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" strokecolor="#4472c4 [3204]"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02784" behindDoc="0" locked="0" layoutInCell="1" allowOverlap="1" wp14:anchorId="24403F33" wp14:editId="4FC54D36">
                <wp:simplePos x="0" y="0"/>
                <wp:positionH relativeFrom="column">
                  <wp:posOffset>629285</wp:posOffset>
                </wp:positionH>
                <wp:positionV relativeFrom="paragraph">
                  <wp:posOffset>1624965</wp:posOffset>
                </wp:positionV>
                <wp:extent cx="311150" cy="266700"/>
                <wp:effectExtent l="0" t="0" r="12700" b="1905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6C10032D" w14:textId="77777777" w:rsidR="00D55FD7" w:rsidRPr="00E91D56" w:rsidRDefault="00D55FD7" w:rsidP="008C717A">
                            <w:pPr>
                              <w:jc w:val="center"/>
                              <w:rPr>
                                <w:b/>
                                <w:color w:val="0070C0"/>
                              </w:rPr>
                            </w:pPr>
                            <w:r w:rsidRPr="00E91D56">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03F33" id="_x0000_s1029" type="#_x0000_t202" style="position:absolute;left:0;text-align:left;margin-left:49.55pt;margin-top:127.95pt;width:24.5pt;height:2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4uLwIAAFA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" strokecolor="#0070c0">
                <v:textbox>
                  <w:txbxContent>
                    <w:p w14:paraId="6C10032D" w14:textId="77777777" w:rsidR="00D55FD7" w:rsidRPr="00E91D56" w:rsidRDefault="00D55FD7" w:rsidP="008C717A">
                      <w:pPr>
                        <w:jc w:val="center"/>
                        <w:rPr>
                          <w:b/>
                          <w:color w:val="0070C0"/>
                        </w:rPr>
                      </w:pPr>
                      <w:r w:rsidRPr="00E91D56">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01760" behindDoc="0" locked="0" layoutInCell="1" allowOverlap="1" wp14:anchorId="5F2FE79B" wp14:editId="4BD52117">
                <wp:simplePos x="0" y="0"/>
                <wp:positionH relativeFrom="column">
                  <wp:posOffset>560705</wp:posOffset>
                </wp:positionH>
                <wp:positionV relativeFrom="paragraph">
                  <wp:posOffset>962025</wp:posOffset>
                </wp:positionV>
                <wp:extent cx="0" cy="927100"/>
                <wp:effectExtent l="95250" t="38100" r="57150" b="25400"/>
                <wp:wrapNone/>
                <wp:docPr id="7" name="Łącznik prosty ze strzałką 7"/>
                <wp:cNvGraphicFramePr/>
                <a:graphic xmlns:a="http://schemas.openxmlformats.org/drawingml/2006/main">
                  <a:graphicData uri="http://schemas.microsoft.com/office/word/2010/wordprocessingShape">
                    <wps:wsp>
                      <wps:cNvCnPr/>
                      <wps:spPr>
                        <a:xfrm flipV="1">
                          <a:off x="0" y="0"/>
                          <a:ext cx="0" cy="92710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43288D" id="Łącznik prosty ze strzałką 7" o:spid="_x0000_s1026" type="#_x0000_t32" style="position:absolute;margin-left:44.15pt;margin-top:75.75pt;width:0;height:73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" strokecolor="#4a7ebb" strokeweight="2pt">
                <v:stroke endarrow="open"/>
              </v:shape>
            </w:pict>
          </mc:Fallback>
        </mc:AlternateContent>
      </w:r>
      <w:r w:rsidRPr="00D55FD7">
        <w:rPr>
          <w:rFonts w:asciiTheme="majorHAnsi" w:hAnsiTheme="majorHAnsi" w:cstheme="majorHAnsi"/>
          <w:noProof/>
        </w:rPr>
        <w:drawing>
          <wp:inline distT="0" distB="0" distL="0" distR="0" wp14:anchorId="4A634BE4" wp14:editId="5E63502E">
            <wp:extent cx="5760720" cy="22402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2240280"/>
                    </a:xfrm>
                    <a:prstGeom prst="rect">
                      <a:avLst/>
                    </a:prstGeom>
                  </pic:spPr>
                </pic:pic>
              </a:graphicData>
            </a:graphic>
          </wp:inline>
        </w:drawing>
      </w:r>
    </w:p>
    <w:p w14:paraId="5EF4D69C" w14:textId="77777777" w:rsidR="008C717A" w:rsidRDefault="008C717A" w:rsidP="00917962">
      <w:pPr>
        <w:pStyle w:val="rysunki"/>
        <w:numPr>
          <w:ilvl w:val="0"/>
          <w:numId w:val="0"/>
        </w:numPr>
      </w:pPr>
      <w:bookmarkStart w:id="41" w:name="_Toc523136874"/>
      <w:bookmarkStart w:id="42" w:name="_Toc526950182"/>
      <w:r w:rsidRPr="00D55FD7">
        <w:t xml:space="preserve">Rysunek </w:t>
      </w:r>
      <w:fldSimple w:instr=" SEQ Rysunek \* ARABIC ">
        <w:r w:rsidRPr="00D55FD7">
          <w:rPr>
            <w:noProof/>
          </w:rPr>
          <w:t>2</w:t>
        </w:r>
      </w:fldSimple>
      <w:r w:rsidRPr="00D55FD7">
        <w:t xml:space="preserve"> – Aktualne ogłoszenia o postępowaniach – wybór postępowania</w:t>
      </w:r>
      <w:bookmarkEnd w:id="41"/>
      <w:bookmarkEnd w:id="42"/>
    </w:p>
    <w:p w14:paraId="34062E70" w14:textId="77777777" w:rsidR="00917962" w:rsidRPr="00D55FD7" w:rsidRDefault="00917962" w:rsidP="00917962">
      <w:pPr>
        <w:pStyle w:val="rysunki"/>
        <w:numPr>
          <w:ilvl w:val="0"/>
          <w:numId w:val="0"/>
        </w:numPr>
      </w:pPr>
    </w:p>
    <w:p w14:paraId="71DA0E7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Strona ogłoszenia składa się z nagłówka, sekcji </w:t>
      </w:r>
      <w:r w:rsidRPr="00D55FD7">
        <w:rPr>
          <w:rFonts w:asciiTheme="majorHAnsi" w:hAnsiTheme="majorHAnsi" w:cstheme="majorHAnsi"/>
          <w:i/>
        </w:rPr>
        <w:t>Ogłoszenie</w:t>
      </w:r>
      <w:r w:rsidRPr="00D55FD7">
        <w:rPr>
          <w:rFonts w:asciiTheme="majorHAnsi" w:hAnsiTheme="majorHAnsi" w:cstheme="majorHAnsi"/>
        </w:rPr>
        <w:t xml:space="preserve">, sekcji </w:t>
      </w:r>
      <w:r w:rsidRPr="00D55FD7">
        <w:rPr>
          <w:rFonts w:asciiTheme="majorHAnsi" w:hAnsiTheme="majorHAnsi" w:cstheme="majorHAnsi"/>
          <w:i/>
        </w:rPr>
        <w:t>Dokumenty zamówienia</w:t>
      </w:r>
      <w:r w:rsidRPr="00D55FD7">
        <w:rPr>
          <w:rFonts w:asciiTheme="majorHAnsi" w:hAnsiTheme="majorHAnsi" w:cstheme="majorHAnsi"/>
        </w:rPr>
        <w:t xml:space="preserve">. Nagłówek zawiera informacje o nazwie postepowania, numerze postępowania, typie postępowania oraz trybie udzielenia zamówienia. Sekcja </w:t>
      </w:r>
      <w:r w:rsidRPr="00D55FD7">
        <w:rPr>
          <w:rFonts w:asciiTheme="majorHAnsi" w:hAnsiTheme="majorHAnsi" w:cstheme="majorHAnsi"/>
          <w:i/>
        </w:rPr>
        <w:t>Ogłoszenie</w:t>
      </w:r>
      <w:r w:rsidRPr="00D55FD7">
        <w:rPr>
          <w:rFonts w:asciiTheme="majorHAnsi" w:hAnsiTheme="majorHAnsi" w:cstheme="majorHAnsi"/>
        </w:rPr>
        <w:t xml:space="preserve"> informuje o terminie na składanie ofert (data zakończenia) oraz dacie publikacji ogłoszenia. </w:t>
      </w:r>
    </w:p>
    <w:p w14:paraId="5569DC5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14:anchorId="2307D333" wp14:editId="7E3E00DF">
            <wp:extent cx="5760720" cy="1436370"/>
            <wp:effectExtent l="19050" t="19050" r="11430" b="1143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436370"/>
                    </a:xfrm>
                    <a:prstGeom prst="rect">
                      <a:avLst/>
                    </a:prstGeom>
                    <a:ln>
                      <a:solidFill>
                        <a:schemeClr val="accent1"/>
                      </a:solidFill>
                    </a:ln>
                  </pic:spPr>
                </pic:pic>
              </a:graphicData>
            </a:graphic>
          </wp:inline>
        </w:drawing>
      </w:r>
    </w:p>
    <w:p w14:paraId="59380D24" w14:textId="77777777" w:rsidR="008C717A" w:rsidRDefault="008C717A" w:rsidP="00917962">
      <w:pPr>
        <w:pStyle w:val="rysunki"/>
        <w:numPr>
          <w:ilvl w:val="0"/>
          <w:numId w:val="0"/>
        </w:numPr>
      </w:pPr>
      <w:bookmarkStart w:id="43" w:name="_Toc523136875"/>
      <w:bookmarkStart w:id="44" w:name="_Toc526950183"/>
      <w:r w:rsidRPr="00D55FD7">
        <w:t xml:space="preserve">Rysunek </w:t>
      </w:r>
      <w:fldSimple w:instr=" SEQ Rysunek \* ARABIC ">
        <w:r w:rsidRPr="00D55FD7">
          <w:rPr>
            <w:noProof/>
          </w:rPr>
          <w:t>3</w:t>
        </w:r>
      </w:fldSimple>
      <w:r w:rsidRPr="00D55FD7">
        <w:t xml:space="preserve"> – Strona ogłoszenia- cz.1</w:t>
      </w:r>
      <w:bookmarkEnd w:id="43"/>
      <w:bookmarkEnd w:id="44"/>
    </w:p>
    <w:p w14:paraId="61C3AE67" w14:textId="77777777" w:rsidR="00917962" w:rsidRPr="00D55FD7" w:rsidRDefault="00917962" w:rsidP="00917962">
      <w:pPr>
        <w:pStyle w:val="rysunki"/>
        <w:numPr>
          <w:ilvl w:val="0"/>
          <w:numId w:val="0"/>
        </w:numPr>
      </w:pPr>
    </w:p>
    <w:p w14:paraId="565CF5BE"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sekcji </w:t>
      </w:r>
      <w:r w:rsidRPr="00D55FD7">
        <w:rPr>
          <w:rFonts w:asciiTheme="majorHAnsi" w:hAnsiTheme="majorHAnsi" w:cstheme="majorHAnsi"/>
          <w:i/>
        </w:rPr>
        <w:t>Dokumenty zamówienia</w:t>
      </w:r>
      <w:r w:rsidRPr="00D55FD7">
        <w:rPr>
          <w:rFonts w:asciiTheme="majorHAnsi" w:hAnsiTheme="majorHAnsi" w:cstheme="majorHAnsi"/>
        </w:rPr>
        <w:t xml:space="preserve"> znajdują się dokumenty zamówienia opublikowane przez Zamawiającego, w szczególności plik ogłoszenia o zamówienia, SIWZ oraz załączniki do specyfikacji.</w:t>
      </w:r>
      <w:r w:rsidRPr="00D55FD7">
        <w:rPr>
          <w:rFonts w:asciiTheme="majorHAnsi" w:hAnsiTheme="majorHAnsi" w:cstheme="majorHAnsi"/>
          <w:noProof/>
        </w:rPr>
        <w:drawing>
          <wp:inline distT="0" distB="0" distL="0" distR="0" wp14:anchorId="2BB477CE" wp14:editId="4564D900">
            <wp:extent cx="5760720" cy="2095500"/>
            <wp:effectExtent l="19050" t="19050" r="11430" b="190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095500"/>
                    </a:xfrm>
                    <a:prstGeom prst="rect">
                      <a:avLst/>
                    </a:prstGeom>
                    <a:ln>
                      <a:solidFill>
                        <a:schemeClr val="accent1"/>
                      </a:solidFill>
                    </a:ln>
                  </pic:spPr>
                </pic:pic>
              </a:graphicData>
            </a:graphic>
          </wp:inline>
        </w:drawing>
      </w:r>
    </w:p>
    <w:p w14:paraId="474C67CB" w14:textId="77777777" w:rsidR="008C717A" w:rsidRPr="00D55FD7" w:rsidRDefault="008C717A" w:rsidP="00917962">
      <w:pPr>
        <w:pStyle w:val="rysunki"/>
        <w:numPr>
          <w:ilvl w:val="0"/>
          <w:numId w:val="0"/>
        </w:numPr>
      </w:pPr>
      <w:bookmarkStart w:id="45" w:name="_Toc523136876"/>
      <w:bookmarkStart w:id="46" w:name="_Toc526950184"/>
      <w:r w:rsidRPr="00D55FD7">
        <w:t xml:space="preserve">Rysunek </w:t>
      </w:r>
      <w:fldSimple w:instr=" SEQ Rysunek \* ARABIC ">
        <w:r w:rsidRPr="00D55FD7">
          <w:rPr>
            <w:noProof/>
          </w:rPr>
          <w:t>4</w:t>
        </w:r>
      </w:fldSimple>
      <w:r w:rsidRPr="00D55FD7">
        <w:t xml:space="preserve"> – Strona ogłoszenia- cz.2</w:t>
      </w:r>
      <w:bookmarkEnd w:id="45"/>
      <w:bookmarkEnd w:id="46"/>
    </w:p>
    <w:p w14:paraId="5936B48E" w14:textId="77777777" w:rsidR="008C717A" w:rsidRPr="00D55FD7" w:rsidRDefault="008C717A" w:rsidP="008C717A">
      <w:pPr>
        <w:jc w:val="both"/>
        <w:rPr>
          <w:rFonts w:asciiTheme="majorHAnsi" w:hAnsiTheme="majorHAnsi" w:cstheme="majorHAnsi"/>
        </w:rPr>
      </w:pPr>
    </w:p>
    <w:p w14:paraId="22B99550" w14:textId="77777777" w:rsidR="008C717A" w:rsidRPr="00D55FD7" w:rsidRDefault="008C717A" w:rsidP="00505708">
      <w:pPr>
        <w:pStyle w:val="Nagwek2"/>
        <w:numPr>
          <w:ilvl w:val="1"/>
          <w:numId w:val="47"/>
        </w:numPr>
      </w:pPr>
      <w:bookmarkStart w:id="47" w:name="_Toc523315083"/>
      <w:bookmarkStart w:id="48" w:name="_Toc526948907"/>
      <w:r w:rsidRPr="00D55FD7">
        <w:t>Obszar postępowania</w:t>
      </w:r>
      <w:bookmarkEnd w:id="47"/>
      <w:bookmarkEnd w:id="48"/>
    </w:p>
    <w:p w14:paraId="44A1DCDA" w14:textId="77777777" w:rsidR="008C717A" w:rsidRPr="00B13952" w:rsidRDefault="008C717A" w:rsidP="00B13952">
      <w:pPr>
        <w:pStyle w:val="Nagwek2"/>
        <w:numPr>
          <w:ilvl w:val="0"/>
          <w:numId w:val="0"/>
        </w:numPr>
        <w:rPr>
          <w:sz w:val="22"/>
          <w:szCs w:val="22"/>
        </w:rPr>
      </w:pPr>
      <w:bookmarkStart w:id="49" w:name="_Toc523315084"/>
      <w:bookmarkStart w:id="50" w:name="_Toc526948908"/>
      <w:r w:rsidRPr="00B13952">
        <w:rPr>
          <w:sz w:val="22"/>
          <w:szCs w:val="22"/>
        </w:rPr>
        <w:t>Widok obszaru postępowania</w:t>
      </w:r>
      <w:bookmarkEnd w:id="49"/>
      <w:bookmarkEnd w:id="50"/>
    </w:p>
    <w:p w14:paraId="10A27948" w14:textId="77777777" w:rsidR="008C717A" w:rsidRPr="00D55FD7" w:rsidRDefault="008C717A" w:rsidP="008C717A">
      <w:pPr>
        <w:jc w:val="both"/>
        <w:rPr>
          <w:rFonts w:asciiTheme="majorHAnsi" w:hAnsiTheme="majorHAnsi" w:cstheme="majorHAnsi"/>
        </w:rPr>
      </w:pPr>
    </w:p>
    <w:p w14:paraId="441369B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przystąpieniu i zalogowaniu użytkownik przenoszony jest do zakładki Oferty, która składa się </w:t>
      </w:r>
      <w:r w:rsidRPr="00D55FD7">
        <w:rPr>
          <w:rFonts w:asciiTheme="majorHAnsi" w:hAnsiTheme="majorHAnsi" w:cstheme="majorHAnsi"/>
        </w:rPr>
        <w:br/>
        <w:t>z sekcji:</w:t>
      </w:r>
    </w:p>
    <w:p w14:paraId="37CB71EA" w14:textId="77777777"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Informacje,</w:t>
      </w:r>
    </w:p>
    <w:p w14:paraId="12DDEF15" w14:textId="77777777"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Konsorcjum,</w:t>
      </w:r>
    </w:p>
    <w:p w14:paraId="6729C0A2" w14:textId="77777777"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Informacje dotyczące przedsiębiorstwa,</w:t>
      </w:r>
    </w:p>
    <w:p w14:paraId="47CFF60C" w14:textId="77777777"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Dane podstawowe,</w:t>
      </w:r>
    </w:p>
    <w:p w14:paraId="101EF31E" w14:textId="77777777"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Załączniki dotyczące danej części zamówienia,</w:t>
      </w:r>
    </w:p>
    <w:p w14:paraId="0E6187B0" w14:textId="77777777"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Uwagi,</w:t>
      </w:r>
    </w:p>
    <w:p w14:paraId="4E9F30D8" w14:textId="77777777"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Dokumenty,</w:t>
      </w:r>
    </w:p>
    <w:p w14:paraId="4C21BA5D" w14:textId="77777777"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Podsumowanie.</w:t>
      </w:r>
    </w:p>
    <w:p w14:paraId="44F77134"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Sekcja Informacje zawiera informację o terminie składania ofert.</w:t>
      </w:r>
    </w:p>
    <w:p w14:paraId="63BEB58D" w14:textId="77777777" w:rsidR="008C717A" w:rsidRPr="00D55FD7" w:rsidRDefault="008C717A" w:rsidP="008C717A">
      <w:pPr>
        <w:jc w:val="both"/>
        <w:rPr>
          <w:rFonts w:asciiTheme="majorHAnsi" w:hAnsiTheme="majorHAnsi" w:cstheme="majorHAnsi"/>
        </w:rPr>
      </w:pPr>
    </w:p>
    <w:p w14:paraId="2647BE03"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Sekcję Konsorcjum użytkownik uzupełnia jeśli ofertę składa konsorcjum.</w:t>
      </w:r>
    </w:p>
    <w:p w14:paraId="29514020" w14:textId="77777777" w:rsidR="008C717A" w:rsidRPr="00D55FD7" w:rsidRDefault="008C717A" w:rsidP="008C717A">
      <w:pPr>
        <w:jc w:val="both"/>
        <w:rPr>
          <w:rFonts w:asciiTheme="majorHAnsi" w:hAnsiTheme="majorHAnsi" w:cstheme="majorHAnsi"/>
        </w:rPr>
      </w:pPr>
    </w:p>
    <w:p w14:paraId="2D15C698"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sekcji Informacje dotyczące przedsiębiorstwa użytkownik wybiera z listy określenie wielkości przedsiębiorstwa (małe, średnie, duże). </w:t>
      </w:r>
    </w:p>
    <w:p w14:paraId="37708D2F" w14:textId="77777777" w:rsidR="008C717A" w:rsidRPr="00D55FD7" w:rsidRDefault="008C717A" w:rsidP="008C717A">
      <w:pPr>
        <w:jc w:val="both"/>
        <w:rPr>
          <w:rFonts w:asciiTheme="majorHAnsi" w:hAnsiTheme="majorHAnsi" w:cstheme="majorHAnsi"/>
        </w:rPr>
      </w:pPr>
    </w:p>
    <w:p w14:paraId="73E5275A"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14:anchorId="48E5B38F" wp14:editId="2F2657A2">
            <wp:extent cx="5759450" cy="25952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595245"/>
                    </a:xfrm>
                    <a:prstGeom prst="rect">
                      <a:avLst/>
                    </a:prstGeom>
                  </pic:spPr>
                </pic:pic>
              </a:graphicData>
            </a:graphic>
          </wp:inline>
        </w:drawing>
      </w:r>
    </w:p>
    <w:p w14:paraId="39239B63" w14:textId="77777777" w:rsidR="008C717A" w:rsidRPr="00D55FD7" w:rsidRDefault="008C717A" w:rsidP="00917962">
      <w:pPr>
        <w:pStyle w:val="rysunki"/>
        <w:numPr>
          <w:ilvl w:val="0"/>
          <w:numId w:val="0"/>
        </w:numPr>
      </w:pPr>
      <w:bookmarkStart w:id="51" w:name="_Toc523136877"/>
      <w:bookmarkStart w:id="52" w:name="_Toc526950185"/>
      <w:r w:rsidRPr="00D55FD7">
        <w:t xml:space="preserve">Rysunek </w:t>
      </w:r>
      <w:fldSimple w:instr=" SEQ Rysunek \* ARABIC ">
        <w:r w:rsidRPr="00D55FD7">
          <w:rPr>
            <w:noProof/>
          </w:rPr>
          <w:t>5</w:t>
        </w:r>
      </w:fldSimple>
      <w:r w:rsidRPr="00D55FD7">
        <w:t xml:space="preserve"> – Zakładka Oferty- cz.1</w:t>
      </w:r>
      <w:bookmarkEnd w:id="51"/>
      <w:bookmarkEnd w:id="52"/>
    </w:p>
    <w:p w14:paraId="260CE9D3" w14:textId="77777777" w:rsidR="008C717A" w:rsidRPr="00D55FD7" w:rsidRDefault="008C717A" w:rsidP="008C717A">
      <w:pPr>
        <w:jc w:val="both"/>
        <w:rPr>
          <w:rFonts w:asciiTheme="majorHAnsi" w:hAnsiTheme="majorHAnsi" w:cstheme="majorHAnsi"/>
        </w:rPr>
      </w:pPr>
    </w:p>
    <w:p w14:paraId="58731AB8"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52D4E13B" w14:textId="77777777" w:rsidR="008C717A" w:rsidRPr="00D55FD7" w:rsidRDefault="008C717A" w:rsidP="008C717A">
      <w:pPr>
        <w:jc w:val="both"/>
        <w:rPr>
          <w:rFonts w:asciiTheme="majorHAnsi" w:hAnsiTheme="majorHAnsi" w:cstheme="majorHAnsi"/>
        </w:rPr>
      </w:pPr>
    </w:p>
    <w:p w14:paraId="4BD16CD9"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W sekcji Dane podstawowe prezentowana jest m.in. informacja o nazwie pozycji (zamówienia).</w:t>
      </w:r>
    </w:p>
    <w:p w14:paraId="3C49A78F" w14:textId="77777777" w:rsidR="008C717A" w:rsidRPr="00D55FD7" w:rsidRDefault="008C717A" w:rsidP="008C717A">
      <w:pPr>
        <w:jc w:val="both"/>
        <w:rPr>
          <w:rFonts w:asciiTheme="majorHAnsi" w:hAnsiTheme="majorHAnsi" w:cstheme="majorHAnsi"/>
        </w:rPr>
      </w:pPr>
    </w:p>
    <w:p w14:paraId="70ADF3E9"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14:anchorId="6CFC9DCB" wp14:editId="323E5A93">
            <wp:extent cx="5759450" cy="258064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580640"/>
                    </a:xfrm>
                    <a:prstGeom prst="rect">
                      <a:avLst/>
                    </a:prstGeom>
                  </pic:spPr>
                </pic:pic>
              </a:graphicData>
            </a:graphic>
          </wp:inline>
        </w:drawing>
      </w:r>
    </w:p>
    <w:p w14:paraId="5C731F1D" w14:textId="77777777" w:rsidR="008C717A" w:rsidRPr="00D55FD7" w:rsidRDefault="008C717A" w:rsidP="00917962">
      <w:pPr>
        <w:pStyle w:val="rysunki"/>
        <w:numPr>
          <w:ilvl w:val="0"/>
          <w:numId w:val="0"/>
        </w:numPr>
      </w:pPr>
      <w:bookmarkStart w:id="53" w:name="_Toc523136878"/>
      <w:bookmarkStart w:id="54" w:name="_Toc526950186"/>
      <w:r w:rsidRPr="00D55FD7">
        <w:t xml:space="preserve">Rysunek </w:t>
      </w:r>
      <w:fldSimple w:instr=" SEQ Rysunek \* ARABIC ">
        <w:r w:rsidRPr="00D55FD7">
          <w:rPr>
            <w:noProof/>
          </w:rPr>
          <w:t>6</w:t>
        </w:r>
      </w:fldSimple>
      <w:r w:rsidRPr="00D55FD7">
        <w:t xml:space="preserve"> – Zakładka Oferty- cz.2</w:t>
      </w:r>
      <w:bookmarkEnd w:id="53"/>
      <w:bookmarkEnd w:id="54"/>
    </w:p>
    <w:p w14:paraId="477D83E9"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Załączniki dotyczące danej części zamówienia prezentowane są dokumenty specyficzne dla danej części zamówienia.</w:t>
      </w:r>
    </w:p>
    <w:p w14:paraId="353A5C75"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Uwagi wyświetlane są komunikaty, m.in. o statusie oferty.</w:t>
      </w:r>
    </w:p>
    <w:p w14:paraId="1AF9D40A"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Sekcja Dokumenty jest miejscem w którym użytkownik uzupełnia formularz ofertowy.</w:t>
      </w:r>
    </w:p>
    <w:p w14:paraId="7D484DCF"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Warunki udziału użytkownik uzupełnia oświadczenie dla danego warunku wybierając</w:t>
      </w:r>
      <w:r w:rsidRPr="00D55FD7">
        <w:rPr>
          <w:rFonts w:asciiTheme="majorHAnsi" w:hAnsiTheme="majorHAnsi" w:cstheme="majorHAnsi"/>
        </w:rPr>
        <w:br/>
        <w:t>z listy wartość TAK albo NIE.</w:t>
      </w:r>
    </w:p>
    <w:p w14:paraId="59DDF7A8"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Kryteria oceny ofert użytkownik uzupełnia dane dla tych parametrów oferty, które stanowią kryteria oceny ofert ustalone przez Zamawiającego.</w:t>
      </w:r>
    </w:p>
    <w:p w14:paraId="3372D2CE" w14:textId="77777777" w:rsidR="008C717A" w:rsidRPr="00D55FD7" w:rsidRDefault="008C717A" w:rsidP="008C717A">
      <w:pPr>
        <w:pStyle w:val="Akapitzlist"/>
        <w:ind w:left="0"/>
        <w:jc w:val="both"/>
        <w:rPr>
          <w:rFonts w:asciiTheme="majorHAnsi" w:hAnsiTheme="majorHAnsi" w:cstheme="majorHAnsi"/>
        </w:rPr>
      </w:pPr>
    </w:p>
    <w:p w14:paraId="570DFC74"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Za pomocą akcji Dodaj dokument użytkownik może dodać załączniki do oferty.</w:t>
      </w:r>
    </w:p>
    <w:p w14:paraId="4E9AE341" w14:textId="77777777" w:rsidR="008C717A" w:rsidRPr="00D55FD7" w:rsidRDefault="008C717A" w:rsidP="008C717A">
      <w:pPr>
        <w:pStyle w:val="Akapitzlist"/>
        <w:ind w:left="0"/>
        <w:jc w:val="both"/>
        <w:rPr>
          <w:rFonts w:asciiTheme="majorHAnsi" w:hAnsiTheme="majorHAnsi" w:cstheme="majorHAnsi"/>
        </w:rPr>
      </w:pPr>
    </w:p>
    <w:p w14:paraId="270D0AC8"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Podsumowanie wyświetlana jest wartość, data oraz autor aktualnie złożonej lub zapisanej oferty.</w:t>
      </w:r>
    </w:p>
    <w:p w14:paraId="3A637026"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14:anchorId="1D258D8D" wp14:editId="44B40D06">
            <wp:extent cx="5759450" cy="2785745"/>
            <wp:effectExtent l="19050" t="19050" r="12700" b="146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a:ln>
                      <a:solidFill>
                        <a:schemeClr val="accent1"/>
                      </a:solidFill>
                    </a:ln>
                  </pic:spPr>
                </pic:pic>
              </a:graphicData>
            </a:graphic>
          </wp:inline>
        </w:drawing>
      </w:r>
    </w:p>
    <w:p w14:paraId="13D24550" w14:textId="77777777" w:rsidR="008C717A" w:rsidRPr="00D55FD7" w:rsidRDefault="008C717A" w:rsidP="00917962">
      <w:pPr>
        <w:pStyle w:val="rysunki"/>
        <w:numPr>
          <w:ilvl w:val="0"/>
          <w:numId w:val="0"/>
        </w:numPr>
      </w:pPr>
      <w:bookmarkStart w:id="55" w:name="_Toc523136879"/>
      <w:bookmarkStart w:id="56" w:name="_Toc526950187"/>
      <w:r w:rsidRPr="00D55FD7">
        <w:t xml:space="preserve">Rysunek </w:t>
      </w:r>
      <w:fldSimple w:instr=" SEQ Rysunek \* ARABIC ">
        <w:r w:rsidRPr="00D55FD7">
          <w:rPr>
            <w:noProof/>
          </w:rPr>
          <w:t>7</w:t>
        </w:r>
      </w:fldSimple>
      <w:r w:rsidRPr="00D55FD7">
        <w:t xml:space="preserve"> – Zakładka Oferty- cz.3</w:t>
      </w:r>
      <w:bookmarkEnd w:id="55"/>
      <w:bookmarkEnd w:id="56"/>
    </w:p>
    <w:p w14:paraId="04B9C9EF" w14:textId="77777777" w:rsidR="008C717A" w:rsidRPr="00D55FD7" w:rsidRDefault="008C717A" w:rsidP="008C717A">
      <w:pPr>
        <w:pStyle w:val="Akapitzlist"/>
        <w:ind w:left="0"/>
        <w:jc w:val="both"/>
        <w:rPr>
          <w:rFonts w:asciiTheme="majorHAnsi" w:hAnsiTheme="majorHAnsi" w:cstheme="majorHAnsi"/>
        </w:rPr>
      </w:pPr>
    </w:p>
    <w:p w14:paraId="66848E51"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lastRenderedPageBreak/>
        <w:t>Jeżeli Zamawiający podzielił zamówienie na części, to w miejscu sekcji Dokumenty prezentowana jest sekcja Części zawierająca listę części zamówienia ( patrz Rysunek 8 poniżej).</w:t>
      </w:r>
    </w:p>
    <w:p w14:paraId="0654B7FC" w14:textId="77777777" w:rsidR="008C717A" w:rsidRPr="00D55FD7" w:rsidRDefault="008C717A" w:rsidP="008C717A">
      <w:pPr>
        <w:pStyle w:val="Akapitzlist"/>
        <w:ind w:left="0"/>
        <w:jc w:val="both"/>
        <w:rPr>
          <w:rFonts w:asciiTheme="majorHAnsi" w:hAnsiTheme="majorHAnsi" w:cstheme="majorHAnsi"/>
        </w:rPr>
      </w:pPr>
    </w:p>
    <w:p w14:paraId="7B22EA01"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Lista części składa się z wierszy i kolumn. W wierszach prezentowane są poszczególne części.</w:t>
      </w:r>
    </w:p>
    <w:p w14:paraId="05780FB1" w14:textId="77777777" w:rsidR="008C717A" w:rsidRPr="00D55FD7" w:rsidRDefault="008C717A" w:rsidP="008C717A">
      <w:pPr>
        <w:pStyle w:val="Akapitzlist"/>
        <w:ind w:left="0"/>
        <w:jc w:val="both"/>
        <w:rPr>
          <w:rFonts w:asciiTheme="majorHAnsi" w:hAnsiTheme="majorHAnsi" w:cstheme="majorHAnsi"/>
        </w:rPr>
      </w:pPr>
    </w:p>
    <w:p w14:paraId="69FEBF5B"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Kolumny listy części to: </w:t>
      </w:r>
    </w:p>
    <w:p w14:paraId="6CFFFFE4"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Załączniki, </w:t>
      </w:r>
    </w:p>
    <w:p w14:paraId="3408B501"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Liczba porządkowa, </w:t>
      </w:r>
    </w:p>
    <w:p w14:paraId="4D14C5D9"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Nazwa części, </w:t>
      </w:r>
    </w:p>
    <w:p w14:paraId="30F6F18C"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Wartość części netto, </w:t>
      </w:r>
    </w:p>
    <w:p w14:paraId="0C9D47ED"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Wartość części brutto, </w:t>
      </w:r>
    </w:p>
    <w:p w14:paraId="08DD0E31"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Waluta, </w:t>
      </w:r>
    </w:p>
    <w:p w14:paraId="23761F08"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Czy stawka VAT jest uzupełniona, </w:t>
      </w:r>
    </w:p>
    <w:p w14:paraId="05913659"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Status (oferty), </w:t>
      </w:r>
    </w:p>
    <w:p w14:paraId="2EDEAFE7" w14:textId="77777777"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Data ostatniej aktywności.</w:t>
      </w:r>
    </w:p>
    <w:p w14:paraId="300EF3E8"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W sekcji Podsumowanie wyświetlana jest:</w:t>
      </w:r>
    </w:p>
    <w:p w14:paraId="48AFCD98" w14:textId="77777777"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r w:rsidRPr="00D55FD7">
        <w:rPr>
          <w:rFonts w:asciiTheme="majorHAnsi" w:hAnsiTheme="majorHAnsi" w:cstheme="majorHAnsi"/>
        </w:rPr>
        <w:t xml:space="preserve">wartość, </w:t>
      </w:r>
    </w:p>
    <w:p w14:paraId="1B6F108B" w14:textId="77777777"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r w:rsidRPr="00D55FD7">
        <w:rPr>
          <w:rFonts w:asciiTheme="majorHAnsi" w:hAnsiTheme="majorHAnsi" w:cstheme="majorHAnsi"/>
        </w:rPr>
        <w:t>data,</w:t>
      </w:r>
    </w:p>
    <w:p w14:paraId="0EDA738C" w14:textId="77777777"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r w:rsidRPr="00D55FD7">
        <w:rPr>
          <w:rFonts w:asciiTheme="majorHAnsi" w:hAnsiTheme="majorHAnsi" w:cstheme="majorHAnsi"/>
        </w:rPr>
        <w:t>oraz autor aktualnie złożonej lub zapisanej oferty.</w:t>
      </w:r>
    </w:p>
    <w:p w14:paraId="6D8F8D89" w14:textId="77777777" w:rsidR="008C717A" w:rsidRPr="00D55FD7" w:rsidRDefault="008C717A" w:rsidP="008C717A">
      <w:pPr>
        <w:pStyle w:val="Akapitzlist"/>
        <w:ind w:left="0"/>
        <w:jc w:val="both"/>
        <w:rPr>
          <w:rFonts w:asciiTheme="majorHAnsi" w:hAnsiTheme="majorHAnsi" w:cstheme="majorHAnsi"/>
        </w:rPr>
      </w:pPr>
    </w:p>
    <w:p w14:paraId="3735AC25"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Użytkownik wybierając z listy części kursorem daną część przechodzi do właściwego formularza ofertowego części.</w:t>
      </w:r>
    </w:p>
    <w:p w14:paraId="2119C629"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noProof/>
        </w:rPr>
        <w:drawing>
          <wp:inline distT="0" distB="0" distL="0" distR="0" wp14:anchorId="4A647EDD" wp14:editId="0C63BC68">
            <wp:extent cx="5759450" cy="2951480"/>
            <wp:effectExtent l="0" t="0" r="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2951480"/>
                    </a:xfrm>
                    <a:prstGeom prst="rect">
                      <a:avLst/>
                    </a:prstGeom>
                  </pic:spPr>
                </pic:pic>
              </a:graphicData>
            </a:graphic>
          </wp:inline>
        </w:drawing>
      </w:r>
    </w:p>
    <w:p w14:paraId="74D3C7A4" w14:textId="77777777" w:rsidR="008C717A" w:rsidRPr="00D55FD7" w:rsidRDefault="008C717A" w:rsidP="00917962">
      <w:pPr>
        <w:pStyle w:val="rysunki"/>
        <w:numPr>
          <w:ilvl w:val="0"/>
          <w:numId w:val="0"/>
        </w:numPr>
      </w:pPr>
      <w:bookmarkStart w:id="57" w:name="_Toc523136880"/>
      <w:bookmarkStart w:id="58" w:name="_Toc526950188"/>
      <w:r w:rsidRPr="00D55FD7">
        <w:t xml:space="preserve">Rysunek </w:t>
      </w:r>
      <w:fldSimple w:instr=" SEQ Rysunek \* ARABIC ">
        <w:r w:rsidRPr="00D55FD7">
          <w:rPr>
            <w:noProof/>
          </w:rPr>
          <w:t>8</w:t>
        </w:r>
      </w:fldSimple>
      <w:r w:rsidRPr="00D55FD7">
        <w:t xml:space="preserve"> – Zakładka Oferty- części</w:t>
      </w:r>
      <w:bookmarkEnd w:id="57"/>
      <w:bookmarkEnd w:id="58"/>
    </w:p>
    <w:p w14:paraId="7B9ED9FB"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181D78AF" w14:textId="77777777" w:rsidR="008C717A" w:rsidRPr="00D55FD7" w:rsidRDefault="008C717A" w:rsidP="008C717A">
      <w:pPr>
        <w:pStyle w:val="Akapitzlist"/>
        <w:ind w:left="0"/>
        <w:jc w:val="both"/>
        <w:rPr>
          <w:rFonts w:asciiTheme="majorHAnsi" w:hAnsiTheme="majorHAnsi" w:cstheme="majorHAnsi"/>
        </w:rPr>
      </w:pPr>
    </w:p>
    <w:p w14:paraId="3DAB86D9"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Strona zakładki Oferty dla widoku danej części składa się z sekcji: </w:t>
      </w:r>
    </w:p>
    <w:p w14:paraId="7861124A" w14:textId="77777777"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 xml:space="preserve">Informacje, </w:t>
      </w:r>
    </w:p>
    <w:p w14:paraId="3F078A75" w14:textId="77777777"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Dane podstawowe,</w:t>
      </w:r>
    </w:p>
    <w:p w14:paraId="1F5781CC" w14:textId="77777777"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Załączniki dotyczące danej części zamówienia,</w:t>
      </w:r>
    </w:p>
    <w:p w14:paraId="7B1B3A09" w14:textId="77777777"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Uwagi,</w:t>
      </w:r>
    </w:p>
    <w:p w14:paraId="5E8E5DAF" w14:textId="77777777"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Dokumenty,</w:t>
      </w:r>
    </w:p>
    <w:p w14:paraId="16ACEA81" w14:textId="77777777"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Podsumowanie.</w:t>
      </w:r>
    </w:p>
    <w:p w14:paraId="02AD07DF"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Sekcja Informacje zawiera informację o terminie składania ofert ustalonym przez Zamawiającego.</w:t>
      </w:r>
    </w:p>
    <w:p w14:paraId="4313A18C"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Dane podstawowe prezentowana jest m.in. informacja o nazwie pozycji (zamówienia).</w:t>
      </w:r>
    </w:p>
    <w:p w14:paraId="63293FCB"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W sekcji Załączniki dotyczące danej części zamówienia prezentowane są dokumenty specyficzne dla danej części zamówienia. </w:t>
      </w:r>
    </w:p>
    <w:p w14:paraId="4081279D"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Uwagi wyświetlane są komunikaty, m.in. o statusie oferty.</w:t>
      </w:r>
    </w:p>
    <w:p w14:paraId="35D975D9"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Sekcja Dokumenty jest miejscem w którym użytkownik uzupełnia formularz ofertowy.</w:t>
      </w:r>
    </w:p>
    <w:p w14:paraId="728AC811"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Warunki udziału użytkownik uzupełnia oświadczenie dla danego warunku wybierające z listy wartość TAK albo NIE.</w:t>
      </w:r>
    </w:p>
    <w:p w14:paraId="512A23E5"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Kryteria oceny ofert użytkownik uzupełnia dane dla tych parametrów oferty, które stanowią kryteria oceny ofert ustalone przez Zamawiającego.</w:t>
      </w:r>
    </w:p>
    <w:p w14:paraId="58AFDB70"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Za pomocą akcji Dodaj dokument może dodać załączniki do oferty.</w:t>
      </w:r>
    </w:p>
    <w:p w14:paraId="6D8229F5" w14:textId="77777777" w:rsidR="008C717A" w:rsidRPr="00D55FD7" w:rsidRDefault="008C717A" w:rsidP="008C717A">
      <w:pPr>
        <w:pStyle w:val="Akapitzlist"/>
        <w:ind w:left="0"/>
        <w:jc w:val="both"/>
        <w:rPr>
          <w:rFonts w:asciiTheme="majorHAnsi" w:hAnsiTheme="majorHAnsi" w:cstheme="majorHAnsi"/>
        </w:rPr>
      </w:pPr>
    </w:p>
    <w:p w14:paraId="359086C7" w14:textId="77777777"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noProof/>
        </w:rPr>
        <w:drawing>
          <wp:inline distT="0" distB="0" distL="0" distR="0" wp14:anchorId="693F8645" wp14:editId="450EF083">
            <wp:extent cx="5759450" cy="29660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2966085"/>
                    </a:xfrm>
                    <a:prstGeom prst="rect">
                      <a:avLst/>
                    </a:prstGeom>
                  </pic:spPr>
                </pic:pic>
              </a:graphicData>
            </a:graphic>
          </wp:inline>
        </w:drawing>
      </w:r>
    </w:p>
    <w:p w14:paraId="048F53FE" w14:textId="77777777" w:rsidR="008C717A" w:rsidRDefault="008C717A" w:rsidP="00917962">
      <w:pPr>
        <w:pStyle w:val="rysunki"/>
        <w:numPr>
          <w:ilvl w:val="0"/>
          <w:numId w:val="0"/>
        </w:numPr>
      </w:pPr>
      <w:bookmarkStart w:id="59" w:name="_Toc523136881"/>
      <w:bookmarkStart w:id="60" w:name="_Toc526950189"/>
      <w:r w:rsidRPr="00D55FD7">
        <w:t xml:space="preserve">Rysunek </w:t>
      </w:r>
      <w:fldSimple w:instr=" SEQ Rysunek \* ARABIC ">
        <w:r w:rsidRPr="00D55FD7">
          <w:rPr>
            <w:noProof/>
          </w:rPr>
          <w:t>9</w:t>
        </w:r>
      </w:fldSimple>
      <w:r w:rsidRPr="00D55FD7">
        <w:t xml:space="preserve"> – Zakładka Oferty- widok części</w:t>
      </w:r>
      <w:bookmarkEnd w:id="59"/>
      <w:bookmarkEnd w:id="60"/>
    </w:p>
    <w:p w14:paraId="3AE021D7" w14:textId="77777777" w:rsidR="00917962" w:rsidRPr="00D55FD7" w:rsidRDefault="00917962" w:rsidP="00917962">
      <w:pPr>
        <w:pStyle w:val="rysunki"/>
        <w:numPr>
          <w:ilvl w:val="0"/>
          <w:numId w:val="0"/>
        </w:numPr>
      </w:pPr>
    </w:p>
    <w:p w14:paraId="0995E6A2" w14:textId="77777777" w:rsidR="008C717A" w:rsidRPr="00D55FD7" w:rsidRDefault="008C717A" w:rsidP="008C717A">
      <w:pPr>
        <w:jc w:val="both"/>
        <w:rPr>
          <w:rFonts w:asciiTheme="majorHAnsi" w:hAnsiTheme="majorHAnsi" w:cstheme="majorHAnsi"/>
        </w:rPr>
      </w:pPr>
      <w:r w:rsidRPr="00967ABE">
        <w:rPr>
          <w:rFonts w:asciiTheme="majorHAnsi" w:hAnsiTheme="majorHAnsi" w:cstheme="majorHAnsi"/>
        </w:rPr>
        <w:t>Warto zwrócić uwagę, że przyciski „ZAPISZ i POWRÓT”, „ZAPISZ” oraz „WYGENERUJ RAPORT” umiejscowione są na górze i na dole w sekcji Dokumenty. Użytkownik może skorzystać z górnego albo dolnego zestawu klawiszy. Ma to zapewnić większą wygodę użytkownikowi w sytuacji , gdy np. lista pozycji w danym postępowaniu jest bardzo obszerna i wymagało by to przewijania ekranu przez użytkownika.</w:t>
      </w:r>
    </w:p>
    <w:p w14:paraId="56BD8089" w14:textId="77777777" w:rsidR="008C717A" w:rsidRPr="00D55FD7" w:rsidRDefault="008C717A" w:rsidP="008C717A">
      <w:pPr>
        <w:pStyle w:val="Akapitzlist"/>
        <w:ind w:left="0"/>
        <w:jc w:val="both"/>
        <w:rPr>
          <w:rFonts w:asciiTheme="majorHAnsi" w:hAnsiTheme="majorHAnsi" w:cstheme="majorHAnsi"/>
        </w:rPr>
      </w:pPr>
    </w:p>
    <w:p w14:paraId="3EF8DDA3" w14:textId="77777777" w:rsidR="008C717A" w:rsidRPr="00D55FD7" w:rsidRDefault="008C717A" w:rsidP="00505708">
      <w:pPr>
        <w:pStyle w:val="Nagwek2"/>
        <w:numPr>
          <w:ilvl w:val="1"/>
          <w:numId w:val="47"/>
        </w:numPr>
      </w:pPr>
      <w:bookmarkStart w:id="61" w:name="_Toc523315085"/>
      <w:bookmarkStart w:id="62" w:name="_Toc526948909"/>
      <w:r w:rsidRPr="00D55FD7">
        <w:t>Dokumenty zamówienia – ogłoszenie i SIWZ</w:t>
      </w:r>
      <w:bookmarkEnd w:id="61"/>
      <w:bookmarkEnd w:id="62"/>
    </w:p>
    <w:p w14:paraId="6C5B9632" w14:textId="77777777" w:rsidR="008C717A" w:rsidRPr="00D55FD7" w:rsidRDefault="008C717A" w:rsidP="008C717A">
      <w:pPr>
        <w:rPr>
          <w:rFonts w:asciiTheme="majorHAnsi" w:hAnsiTheme="majorHAnsi" w:cstheme="majorHAnsi"/>
        </w:rPr>
      </w:pPr>
    </w:p>
    <w:p w14:paraId="109DF028" w14:textId="77777777"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Użytkownik ma możliwość zapoznania się z dokumentami zamówienia opublikowanymi przez Zamawiającego ( SIWZ i ogłoszenie) </w:t>
      </w:r>
      <w:r w:rsidRPr="00D55FD7">
        <w:rPr>
          <w:rFonts w:asciiTheme="majorHAnsi" w:hAnsiTheme="majorHAnsi" w:cstheme="majorHAnsi"/>
          <w:color w:val="0070C0"/>
        </w:rPr>
        <w:t xml:space="preserve">( 1).  </w:t>
      </w:r>
    </w:p>
    <w:p w14:paraId="1612E8E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mc:AlternateContent>
          <mc:Choice Requires="wps">
            <w:drawing>
              <wp:anchor distT="0" distB="0" distL="114300" distR="114300" simplePos="0" relativeHeight="251707904" behindDoc="0" locked="0" layoutInCell="1" allowOverlap="1" wp14:anchorId="692DBD8F" wp14:editId="1ACE0D57">
                <wp:simplePos x="0" y="0"/>
                <wp:positionH relativeFrom="column">
                  <wp:posOffset>5248275</wp:posOffset>
                </wp:positionH>
                <wp:positionV relativeFrom="paragraph">
                  <wp:posOffset>302895</wp:posOffset>
                </wp:positionV>
                <wp:extent cx="454025" cy="234950"/>
                <wp:effectExtent l="0" t="0" r="98425" b="50800"/>
                <wp:wrapNone/>
                <wp:docPr id="28" name="Łącznik łamany 28"/>
                <wp:cNvGraphicFramePr/>
                <a:graphic xmlns:a="http://schemas.openxmlformats.org/drawingml/2006/main">
                  <a:graphicData uri="http://schemas.microsoft.com/office/word/2010/wordprocessingShape">
                    <wps:wsp>
                      <wps:cNvCnPr/>
                      <wps:spPr>
                        <a:xfrm>
                          <a:off x="0" y="0"/>
                          <a:ext cx="454025" cy="234950"/>
                        </a:xfrm>
                        <a:prstGeom prst="bentConnector3">
                          <a:avLst>
                            <a:gd name="adj1" fmla="val 100533"/>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516F7A" id="Łącznik łamany 28" o:spid="_x0000_s1026" type="#_x0000_t34" style="position:absolute;margin-left:413.25pt;margin-top:23.85pt;width:35.75pt;height:1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" adj="21715" strokecolor="#4a7ebb" strokeweight="2pt">
                <v:stroke endarrow="open"/>
              </v:shape>
            </w:pict>
          </mc:Fallback>
        </mc:AlternateContent>
      </w:r>
      <w:r w:rsidRPr="00D55FD7">
        <w:rPr>
          <w:rFonts w:asciiTheme="majorHAnsi" w:hAnsiTheme="majorHAnsi" w:cstheme="majorHAnsi"/>
        </w:rPr>
        <w:t xml:space="preserve">Może pobrać te dokumenty ( w formie skompresowanej) w celu dokładnej analizy – w tym celu lewym przyciskiem myszy klika klawisz POBIERZ </w:t>
      </w:r>
      <w:r w:rsidRPr="00D55FD7">
        <w:rPr>
          <w:rFonts w:asciiTheme="majorHAnsi" w:hAnsiTheme="majorHAnsi" w:cstheme="majorHAnsi"/>
          <w:color w:val="0070C0"/>
        </w:rPr>
        <w:t xml:space="preserve">( 2 ) </w:t>
      </w:r>
      <w:r w:rsidRPr="00D55FD7">
        <w:rPr>
          <w:rFonts w:asciiTheme="majorHAnsi" w:hAnsiTheme="majorHAnsi" w:cstheme="majorHAnsi"/>
        </w:rPr>
        <w:t xml:space="preserve">: </w:t>
      </w:r>
    </w:p>
    <w:p w14:paraId="6E7DAC7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06880" behindDoc="0" locked="0" layoutInCell="1" allowOverlap="1" wp14:anchorId="6DE275C7" wp14:editId="23CD55D2">
                <wp:simplePos x="0" y="0"/>
                <wp:positionH relativeFrom="column">
                  <wp:posOffset>1492885</wp:posOffset>
                </wp:positionH>
                <wp:positionV relativeFrom="paragraph">
                  <wp:posOffset>495300</wp:posOffset>
                </wp:positionV>
                <wp:extent cx="311150" cy="266700"/>
                <wp:effectExtent l="0" t="0" r="12700" b="1905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5DB6486" w14:textId="77777777" w:rsidR="00D55FD7" w:rsidRPr="00E91D56" w:rsidRDefault="00D55FD7" w:rsidP="008C717A">
                            <w:pPr>
                              <w:jc w:val="center"/>
                              <w:rPr>
                                <w:b/>
                                <w:color w:val="0070C0"/>
                              </w:rPr>
                            </w:pPr>
                            <w:r w:rsidRPr="00E91D56">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275C7" id="_x0000_s1030" type="#_x0000_t202" style="position:absolute;left:0;text-align:left;margin-left:117.55pt;margin-top:39pt;width:24.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" strokecolor="#0070c0">
                <v:textbox>
                  <w:txbxContent>
                    <w:p w14:paraId="45DB6486" w14:textId="77777777" w:rsidR="00D55FD7" w:rsidRPr="00E91D56" w:rsidRDefault="00D55FD7" w:rsidP="008C717A">
                      <w:pPr>
                        <w:jc w:val="center"/>
                        <w:rPr>
                          <w:b/>
                          <w:color w:val="0070C0"/>
                        </w:rPr>
                      </w:pPr>
                      <w:r w:rsidRPr="00E91D56">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05856" behindDoc="0" locked="0" layoutInCell="1" allowOverlap="1" wp14:anchorId="17621CF4" wp14:editId="29FD70F1">
                <wp:simplePos x="0" y="0"/>
                <wp:positionH relativeFrom="column">
                  <wp:posOffset>1036957</wp:posOffset>
                </wp:positionH>
                <wp:positionV relativeFrom="paragraph">
                  <wp:posOffset>803911</wp:posOffset>
                </wp:positionV>
                <wp:extent cx="806449" cy="1"/>
                <wp:effectExtent l="38100" t="76200" r="0" b="114300"/>
                <wp:wrapNone/>
                <wp:docPr id="25" name="Łącznik łamany 25"/>
                <wp:cNvGraphicFramePr/>
                <a:graphic xmlns:a="http://schemas.openxmlformats.org/drawingml/2006/main">
                  <a:graphicData uri="http://schemas.microsoft.com/office/word/2010/wordprocessingShape">
                    <wps:wsp>
                      <wps:cNvCnPr/>
                      <wps:spPr>
                        <a:xfrm rot="10800000">
                          <a:off x="0" y="0"/>
                          <a:ext cx="806449"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A1825E" id="Łącznik łamany 25" o:spid="_x0000_s1026" type="#_x0000_t34" style="position:absolute;margin-left:81.65pt;margin-top:63.3pt;width:63.5pt;height:0;rotation:18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" strokecolor="#4a7ebb" strokeweight="2pt">
                <v:stroke endarrow="open"/>
              </v:shape>
            </w:pict>
          </mc:Fallback>
        </mc:AlternateContent>
      </w:r>
      <w:r w:rsidRPr="00D55FD7">
        <w:rPr>
          <w:rFonts w:asciiTheme="majorHAnsi" w:hAnsiTheme="majorHAnsi" w:cstheme="majorHAnsi"/>
          <w:noProof/>
        </w:rPr>
        <w:drawing>
          <wp:inline distT="0" distB="0" distL="0" distR="0" wp14:anchorId="7AE29F25" wp14:editId="63004739">
            <wp:extent cx="5937250" cy="1346200"/>
            <wp:effectExtent l="0" t="0" r="635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png"/>
                    <pic:cNvPicPr/>
                  </pic:nvPicPr>
                  <pic:blipFill>
                    <a:blip r:embed="rId33">
                      <a:extLst>
                        <a:ext uri="{28A0092B-C50C-407E-A947-70E740481C1C}">
                          <a14:useLocalDpi xmlns:a14="http://schemas.microsoft.com/office/drawing/2010/main" val="0"/>
                        </a:ext>
                      </a:extLst>
                    </a:blip>
                    <a:stretch>
                      <a:fillRect/>
                    </a:stretch>
                  </pic:blipFill>
                  <pic:spPr>
                    <a:xfrm>
                      <a:off x="0" y="0"/>
                      <a:ext cx="5938560" cy="1346497"/>
                    </a:xfrm>
                    <a:prstGeom prst="rect">
                      <a:avLst/>
                    </a:prstGeom>
                  </pic:spPr>
                </pic:pic>
              </a:graphicData>
            </a:graphic>
          </wp:inline>
        </w:drawing>
      </w:r>
    </w:p>
    <w:p w14:paraId="664F8862" w14:textId="77777777" w:rsidR="008C717A" w:rsidRDefault="008C717A" w:rsidP="00917962">
      <w:pPr>
        <w:pStyle w:val="rysunki"/>
        <w:numPr>
          <w:ilvl w:val="0"/>
          <w:numId w:val="0"/>
        </w:numPr>
      </w:pPr>
      <w:bookmarkStart w:id="63" w:name="_Toc523136882"/>
      <w:bookmarkStart w:id="64" w:name="_Toc526950190"/>
      <w:r w:rsidRPr="00D55FD7">
        <w:t xml:space="preserve">Rysunek </w:t>
      </w:r>
      <w:fldSimple w:instr=" SEQ Rysunek \* ARABIC ">
        <w:r w:rsidRPr="00D55FD7">
          <w:rPr>
            <w:noProof/>
          </w:rPr>
          <w:t>10</w:t>
        </w:r>
      </w:fldSimple>
      <w:r w:rsidRPr="00D55FD7">
        <w:t xml:space="preserve"> -  Dokumenty zamówienia</w:t>
      </w:r>
      <w:bookmarkEnd w:id="63"/>
      <w:bookmarkEnd w:id="64"/>
    </w:p>
    <w:p w14:paraId="437F10BE" w14:textId="77777777" w:rsidR="00917962" w:rsidRPr="00D55FD7" w:rsidRDefault="00917962" w:rsidP="00917962">
      <w:pPr>
        <w:pStyle w:val="rysunki"/>
        <w:numPr>
          <w:ilvl w:val="0"/>
          <w:numId w:val="0"/>
        </w:numPr>
      </w:pPr>
    </w:p>
    <w:p w14:paraId="1430085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pobierania pliku użytkownik wybiera – zaznaczając odpowiednie pole - czy dokumenty zamówienia mają być otwarte do przeglądania, czy zapisane w wybranej lokalizacji </w:t>
      </w:r>
      <w:r w:rsidRPr="00D55FD7">
        <w:rPr>
          <w:rFonts w:asciiTheme="majorHAnsi" w:hAnsiTheme="majorHAnsi" w:cstheme="majorHAnsi"/>
        </w:rPr>
        <w:br/>
        <w:t xml:space="preserve">w komputerze użytkownika </w:t>
      </w:r>
      <w:r w:rsidRPr="00D55FD7">
        <w:rPr>
          <w:rFonts w:asciiTheme="majorHAnsi" w:hAnsiTheme="majorHAnsi" w:cstheme="majorHAnsi"/>
          <w:color w:val="0070C0"/>
        </w:rPr>
        <w:t xml:space="preserve">( 1 )  </w:t>
      </w:r>
      <w:r w:rsidRPr="00D55FD7">
        <w:rPr>
          <w:rFonts w:asciiTheme="majorHAnsi" w:hAnsiTheme="majorHAnsi" w:cstheme="majorHAnsi"/>
        </w:rPr>
        <w:t xml:space="preserve">i potwierdza decyzję naciśnięciem klawisz OK </w:t>
      </w:r>
      <w:r w:rsidRPr="00D55FD7">
        <w:rPr>
          <w:rFonts w:asciiTheme="majorHAnsi" w:hAnsiTheme="majorHAnsi" w:cstheme="majorHAnsi"/>
          <w:color w:val="0070C0"/>
        </w:rPr>
        <w:t>( 2</w:t>
      </w:r>
      <w:r w:rsidRPr="00D55FD7">
        <w:rPr>
          <w:rFonts w:asciiTheme="majorHAnsi" w:hAnsiTheme="majorHAnsi" w:cstheme="majorHAnsi"/>
        </w:rPr>
        <w:t xml:space="preserve"> )</w:t>
      </w:r>
    </w:p>
    <w:p w14:paraId="11BDE627" w14:textId="77777777" w:rsidR="008C717A" w:rsidRPr="00D55FD7" w:rsidRDefault="008C717A" w:rsidP="008C717A">
      <w:pPr>
        <w:rPr>
          <w:rFonts w:asciiTheme="majorHAnsi" w:hAnsiTheme="majorHAnsi" w:cstheme="majorHAnsi"/>
          <w:i/>
        </w:rPr>
      </w:pPr>
      <w:r w:rsidRPr="00D55FD7">
        <w:rPr>
          <w:rFonts w:asciiTheme="majorHAnsi" w:hAnsiTheme="majorHAnsi" w:cstheme="majorHAnsi"/>
          <w:noProof/>
        </w:rPr>
        <mc:AlternateContent>
          <mc:Choice Requires="wps">
            <w:drawing>
              <wp:anchor distT="0" distB="0" distL="114300" distR="114300" simplePos="0" relativeHeight="251712000" behindDoc="0" locked="0" layoutInCell="1" allowOverlap="1" wp14:anchorId="1CB94E6B" wp14:editId="0C022A41">
                <wp:simplePos x="0" y="0"/>
                <wp:positionH relativeFrom="column">
                  <wp:posOffset>3837940</wp:posOffset>
                </wp:positionH>
                <wp:positionV relativeFrom="paragraph">
                  <wp:posOffset>1964055</wp:posOffset>
                </wp:positionV>
                <wp:extent cx="311150" cy="266700"/>
                <wp:effectExtent l="0" t="0" r="12700" b="19050"/>
                <wp:wrapNone/>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70ADF4A"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94E6B" id="_x0000_s1031" type="#_x0000_t202" style="position:absolute;margin-left:302.2pt;margin-top:154.65pt;width:24.5pt;height: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" strokecolor="#0070c0">
                <v:textbox>
                  <w:txbxContent>
                    <w:p w14:paraId="470ADF4A"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10976" behindDoc="0" locked="0" layoutInCell="1" allowOverlap="1" wp14:anchorId="4A1BA8C0" wp14:editId="22259CE0">
                <wp:simplePos x="0" y="0"/>
                <wp:positionH relativeFrom="column">
                  <wp:posOffset>3480753</wp:posOffset>
                </wp:positionH>
                <wp:positionV relativeFrom="paragraph">
                  <wp:posOffset>1974533</wp:posOffset>
                </wp:positionV>
                <wp:extent cx="508635" cy="1"/>
                <wp:effectExtent l="44768" t="31432" r="50482" b="31433"/>
                <wp:wrapNone/>
                <wp:docPr id="48" name="Łącznik łamany 48"/>
                <wp:cNvGraphicFramePr/>
                <a:graphic xmlns:a="http://schemas.openxmlformats.org/drawingml/2006/main">
                  <a:graphicData uri="http://schemas.microsoft.com/office/word/2010/wordprocessingShape">
                    <wps:wsp>
                      <wps:cNvCnPr/>
                      <wps:spPr>
                        <a:xfrm rot="5400000" flipH="1" flipV="1">
                          <a:off x="0" y="0"/>
                          <a:ext cx="508635"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0D6815" id="Łącznik łamany 48" o:spid="_x0000_s1026" type="#_x0000_t34" style="position:absolute;margin-left:274.1pt;margin-top:155.5pt;width:40.05pt;height:0;rotation:90;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09952" behindDoc="0" locked="0" layoutInCell="1" allowOverlap="1" wp14:anchorId="18001006" wp14:editId="55737711">
                <wp:simplePos x="0" y="0"/>
                <wp:positionH relativeFrom="column">
                  <wp:posOffset>946149</wp:posOffset>
                </wp:positionH>
                <wp:positionV relativeFrom="paragraph">
                  <wp:posOffset>1045845</wp:posOffset>
                </wp:positionV>
                <wp:extent cx="1251585" cy="0"/>
                <wp:effectExtent l="0" t="76200" r="24765" b="114300"/>
                <wp:wrapNone/>
                <wp:docPr id="47" name="Łącznik prosty ze strzałką 47"/>
                <wp:cNvGraphicFramePr/>
                <a:graphic xmlns:a="http://schemas.openxmlformats.org/drawingml/2006/main">
                  <a:graphicData uri="http://schemas.microsoft.com/office/word/2010/wordprocessingShape">
                    <wps:wsp>
                      <wps:cNvCnPr/>
                      <wps:spPr>
                        <a:xfrm>
                          <a:off x="0" y="0"/>
                          <a:ext cx="125158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69B98" id="Łącznik prosty ze strzałką 47" o:spid="_x0000_s1026" type="#_x0000_t32" style="position:absolute;margin-left:74.5pt;margin-top:82.35pt;width:98.55pt;height:0;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" strokecolor="#4472c4 [3204]" strokeweight="2pt">
                <v:stroke endarrow="open" joinstyle="miter"/>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08928" behindDoc="0" locked="0" layoutInCell="1" allowOverlap="1" wp14:anchorId="49ABAC8E" wp14:editId="5A079435">
                <wp:simplePos x="0" y="0"/>
                <wp:positionH relativeFrom="column">
                  <wp:posOffset>559435</wp:posOffset>
                </wp:positionH>
                <wp:positionV relativeFrom="paragraph">
                  <wp:posOffset>875665</wp:posOffset>
                </wp:positionV>
                <wp:extent cx="311150" cy="266700"/>
                <wp:effectExtent l="0" t="0" r="12700" b="19050"/>
                <wp:wrapNone/>
                <wp:docPr id="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31E897E3" w14:textId="77777777" w:rsidR="00D55FD7" w:rsidRPr="00E91D56" w:rsidRDefault="00D55FD7" w:rsidP="008C717A">
                            <w:pPr>
                              <w:jc w:val="center"/>
                              <w:rPr>
                                <w:b/>
                                <w:color w:val="0070C0"/>
                              </w:rPr>
                            </w:pPr>
                            <w:r w:rsidRPr="00E91D56">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BAC8E" id="_x0000_s1032" type="#_x0000_t202" style="position:absolute;margin-left:44.05pt;margin-top:68.95pt;width:24.5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" strokecolor="#0070c0">
                <v:textbox>
                  <w:txbxContent>
                    <w:p w14:paraId="31E897E3" w14:textId="77777777" w:rsidR="00D55FD7" w:rsidRPr="00E91D56" w:rsidRDefault="00D55FD7" w:rsidP="008C717A">
                      <w:pPr>
                        <w:jc w:val="center"/>
                        <w:rPr>
                          <w:b/>
                          <w:color w:val="0070C0"/>
                        </w:rPr>
                      </w:pPr>
                      <w:r w:rsidRPr="00E91D56">
                        <w:rPr>
                          <w:b/>
                          <w:color w:val="0070C0"/>
                        </w:rPr>
                        <w:t>1</w:t>
                      </w:r>
                    </w:p>
                  </w:txbxContent>
                </v:textbox>
              </v:shape>
            </w:pict>
          </mc:Fallback>
        </mc:AlternateContent>
      </w:r>
      <w:r w:rsidRPr="00D55FD7">
        <w:rPr>
          <w:rFonts w:asciiTheme="majorHAnsi" w:hAnsiTheme="majorHAnsi" w:cstheme="majorHAnsi"/>
          <w:i/>
          <w:noProof/>
        </w:rPr>
        <w:drawing>
          <wp:inline distT="0" distB="0" distL="0" distR="0" wp14:anchorId="6FCDA02D" wp14:editId="3E86BFE8">
            <wp:extent cx="5760720" cy="2390140"/>
            <wp:effectExtent l="19050" t="19050" r="11430" b="1016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2390140"/>
                    </a:xfrm>
                    <a:prstGeom prst="rect">
                      <a:avLst/>
                    </a:prstGeom>
                    <a:ln>
                      <a:solidFill>
                        <a:schemeClr val="accent1">
                          <a:shade val="95000"/>
                          <a:satMod val="105000"/>
                        </a:schemeClr>
                      </a:solidFill>
                    </a:ln>
                  </pic:spPr>
                </pic:pic>
              </a:graphicData>
            </a:graphic>
          </wp:inline>
        </w:drawing>
      </w:r>
    </w:p>
    <w:p w14:paraId="3D331E24" w14:textId="77777777" w:rsidR="008C717A" w:rsidRPr="00D55FD7" w:rsidRDefault="008C717A" w:rsidP="00917962">
      <w:pPr>
        <w:pStyle w:val="rysunki"/>
        <w:numPr>
          <w:ilvl w:val="0"/>
          <w:numId w:val="0"/>
        </w:numPr>
      </w:pPr>
      <w:bookmarkStart w:id="65" w:name="_Toc523136883"/>
      <w:bookmarkStart w:id="66" w:name="_Toc526950191"/>
      <w:r w:rsidRPr="00D55FD7">
        <w:t xml:space="preserve">Rysunek </w:t>
      </w:r>
      <w:fldSimple w:instr=" SEQ Rysunek \* ARABIC ">
        <w:r w:rsidRPr="00D55FD7">
          <w:rPr>
            <w:noProof/>
          </w:rPr>
          <w:t>11</w:t>
        </w:r>
      </w:fldSimple>
      <w:r w:rsidRPr="00D55FD7">
        <w:t xml:space="preserve"> -  Dokumenty zamówienia – pobieranie</w:t>
      </w:r>
      <w:bookmarkEnd w:id="65"/>
      <w:bookmarkEnd w:id="66"/>
    </w:p>
    <w:p w14:paraId="6D1818DA"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507E51DD" w14:textId="77777777" w:rsidR="008C717A" w:rsidRPr="00D55FD7" w:rsidRDefault="008C717A" w:rsidP="008C717A">
      <w:pPr>
        <w:rPr>
          <w:rFonts w:asciiTheme="majorHAnsi" w:hAnsiTheme="majorHAnsi" w:cstheme="majorHAnsi"/>
        </w:rPr>
      </w:pPr>
    </w:p>
    <w:p w14:paraId="19177011" w14:textId="77777777" w:rsidR="008C717A" w:rsidRPr="00D55FD7" w:rsidRDefault="008C717A" w:rsidP="00505708">
      <w:pPr>
        <w:pStyle w:val="Nagwek2"/>
        <w:numPr>
          <w:ilvl w:val="1"/>
          <w:numId w:val="47"/>
        </w:numPr>
      </w:pPr>
      <w:bookmarkStart w:id="67" w:name="_Toc523315086"/>
      <w:bookmarkStart w:id="68" w:name="_Toc526948910"/>
      <w:r w:rsidRPr="00D55FD7">
        <w:t>Zadawanie pytań Zamawiającemu</w:t>
      </w:r>
      <w:bookmarkEnd w:id="67"/>
      <w:bookmarkEnd w:id="68"/>
    </w:p>
    <w:p w14:paraId="3332FB6B" w14:textId="77777777" w:rsidR="008C717A" w:rsidRPr="00D55FD7" w:rsidRDefault="008C717A" w:rsidP="008C717A">
      <w:pPr>
        <w:rPr>
          <w:rFonts w:asciiTheme="majorHAnsi" w:hAnsiTheme="majorHAnsi" w:cstheme="majorHAnsi"/>
        </w:rPr>
      </w:pPr>
    </w:p>
    <w:p w14:paraId="45E3F709"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14048" behindDoc="0" locked="0" layoutInCell="1" allowOverlap="1" wp14:anchorId="527CEDF0" wp14:editId="1DC0F50B">
                <wp:simplePos x="0" y="0"/>
                <wp:positionH relativeFrom="column">
                  <wp:posOffset>4695190</wp:posOffset>
                </wp:positionH>
                <wp:positionV relativeFrom="paragraph">
                  <wp:posOffset>518795</wp:posOffset>
                </wp:positionV>
                <wp:extent cx="311150" cy="266700"/>
                <wp:effectExtent l="0" t="0" r="12700" b="19050"/>
                <wp:wrapNone/>
                <wp:docPr id="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7CB47EF7" w14:textId="77777777" w:rsidR="00D55FD7" w:rsidRPr="00E91D56" w:rsidRDefault="00D55FD7" w:rsidP="008C717A">
                            <w:pPr>
                              <w:jc w:val="center"/>
                              <w:rPr>
                                <w:b/>
                                <w:color w:val="0070C0"/>
                              </w:rPr>
                            </w:pPr>
                            <w:r w:rsidRPr="00E91D56">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CEDF0" id="_x0000_s1033" type="#_x0000_t202" style="position:absolute;left:0;text-align:left;margin-left:369.7pt;margin-top:40.85pt;width:24.5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W1MAIAAFA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" strokecolor="#0070c0">
                <v:textbox>
                  <w:txbxContent>
                    <w:p w14:paraId="7CB47EF7" w14:textId="77777777" w:rsidR="00D55FD7" w:rsidRPr="00E91D56" w:rsidRDefault="00D55FD7" w:rsidP="008C717A">
                      <w:pPr>
                        <w:jc w:val="center"/>
                        <w:rPr>
                          <w:b/>
                          <w:color w:val="0070C0"/>
                        </w:rPr>
                      </w:pPr>
                      <w:r w:rsidRPr="00E91D56">
                        <w:rPr>
                          <w:b/>
                          <w:color w:val="0070C0"/>
                        </w:rPr>
                        <w:t>1</w:t>
                      </w:r>
                    </w:p>
                  </w:txbxContent>
                </v:textbox>
              </v:shape>
            </w:pict>
          </mc:Fallback>
        </mc:AlternateContent>
      </w:r>
      <w:r w:rsidRPr="00D55FD7">
        <w:rPr>
          <w:rFonts w:asciiTheme="majorHAnsi" w:hAnsiTheme="majorHAnsi" w:cstheme="majorHAnsi"/>
        </w:rPr>
        <w:t xml:space="preserve">W celu zadania pytania Zamawiającemu, użytkownik klika lewym przyciskiem myszy klawisz ZADAJ PYTANIE </w:t>
      </w:r>
      <w:r w:rsidRPr="00D55FD7">
        <w:rPr>
          <w:rFonts w:asciiTheme="majorHAnsi" w:hAnsiTheme="majorHAnsi" w:cstheme="majorHAnsi"/>
          <w:color w:val="0070C0"/>
        </w:rPr>
        <w:t xml:space="preserve">( 1). </w:t>
      </w:r>
      <w:r w:rsidRPr="00D55FD7">
        <w:rPr>
          <w:rFonts w:asciiTheme="majorHAnsi" w:hAnsiTheme="majorHAnsi" w:cstheme="majorHAnsi"/>
        </w:rPr>
        <w:t>Powoduje to otwarcie okna, w którym należy uzupełnić wszystkie dane Wykonawcy, temat i treść / przedmiot pytania</w:t>
      </w:r>
      <w:r w:rsidRPr="00D55FD7">
        <w:rPr>
          <w:rFonts w:asciiTheme="majorHAnsi" w:hAnsiTheme="majorHAnsi" w:cstheme="majorHAnsi"/>
          <w:color w:val="0070C0"/>
        </w:rPr>
        <w:t>( 2):</w:t>
      </w:r>
    </w:p>
    <w:p w14:paraId="5588F2D4"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noProof/>
        </w:rPr>
        <mc:AlternateContent>
          <mc:Choice Requires="wps">
            <w:drawing>
              <wp:anchor distT="0" distB="0" distL="114300" distR="114300" simplePos="0" relativeHeight="251716096" behindDoc="0" locked="0" layoutInCell="1" allowOverlap="1" wp14:anchorId="0E856D35" wp14:editId="2FBB454C">
                <wp:simplePos x="0" y="0"/>
                <wp:positionH relativeFrom="column">
                  <wp:posOffset>1138555</wp:posOffset>
                </wp:positionH>
                <wp:positionV relativeFrom="paragraph">
                  <wp:posOffset>22860</wp:posOffset>
                </wp:positionV>
                <wp:extent cx="311150" cy="266700"/>
                <wp:effectExtent l="0" t="0" r="12700" b="19050"/>
                <wp:wrapNone/>
                <wp:docPr id="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1695FB79"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56D35" id="_x0000_s1034" type="#_x0000_t202" style="position:absolute;left:0;text-align:left;margin-left:89.65pt;margin-top:1.8pt;width:24.5pt;height: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zSLwIAAFA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" strokecolor="#0070c0">
                <v:textbox>
                  <w:txbxContent>
                    <w:p w14:paraId="1695FB79"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15072" behindDoc="0" locked="0" layoutInCell="1" allowOverlap="1" wp14:anchorId="3E5E538B" wp14:editId="43B7DAA8">
                <wp:simplePos x="0" y="0"/>
                <wp:positionH relativeFrom="column">
                  <wp:posOffset>4765993</wp:posOffset>
                </wp:positionH>
                <wp:positionV relativeFrom="paragraph">
                  <wp:posOffset>129857</wp:posOffset>
                </wp:positionV>
                <wp:extent cx="634363" cy="1"/>
                <wp:effectExtent l="50165" t="6985" r="83185" b="45085"/>
                <wp:wrapNone/>
                <wp:docPr id="54" name="Łącznik łamany 54"/>
                <wp:cNvGraphicFramePr/>
                <a:graphic xmlns:a="http://schemas.openxmlformats.org/drawingml/2006/main">
                  <a:graphicData uri="http://schemas.microsoft.com/office/word/2010/wordprocessingShape">
                    <wps:wsp>
                      <wps:cNvCnPr/>
                      <wps:spPr>
                        <a:xfrm rot="16200000" flipH="1">
                          <a:off x="0" y="0"/>
                          <a:ext cx="634363"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B86FC0" id="Łącznik łamany 54" o:spid="_x0000_s1026" type="#_x0000_t34" style="position:absolute;margin-left:375.3pt;margin-top:10.2pt;width:49.95pt;height:0;rotation:90;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13024" behindDoc="0" locked="0" layoutInCell="1" allowOverlap="1" wp14:anchorId="7F4C2CBA" wp14:editId="285CE9A3">
                <wp:simplePos x="0" y="0"/>
                <wp:positionH relativeFrom="column">
                  <wp:posOffset>1494790</wp:posOffset>
                </wp:positionH>
                <wp:positionV relativeFrom="paragraph">
                  <wp:posOffset>160655</wp:posOffset>
                </wp:positionV>
                <wp:extent cx="1457325" cy="194310"/>
                <wp:effectExtent l="0" t="0" r="104775" b="53340"/>
                <wp:wrapNone/>
                <wp:docPr id="50" name="Łącznik łamany 50"/>
                <wp:cNvGraphicFramePr/>
                <a:graphic xmlns:a="http://schemas.openxmlformats.org/drawingml/2006/main">
                  <a:graphicData uri="http://schemas.microsoft.com/office/word/2010/wordprocessingShape">
                    <wps:wsp>
                      <wps:cNvCnPr/>
                      <wps:spPr>
                        <a:xfrm>
                          <a:off x="0" y="0"/>
                          <a:ext cx="1457325" cy="194310"/>
                        </a:xfrm>
                        <a:prstGeom prst="bentConnector3">
                          <a:avLst>
                            <a:gd name="adj1" fmla="val 100196"/>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937E6B" id="Łącznik łamany 50" o:spid="_x0000_s1026" type="#_x0000_t34" style="position:absolute;margin-left:117.7pt;margin-top:12.65pt;width:114.75pt;height:15.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" adj="21642" strokecolor="#4a7ebb" strokeweight="2pt">
                <v:stroke endarrow="open"/>
              </v:shape>
            </w:pict>
          </mc:Fallback>
        </mc:AlternateContent>
      </w:r>
      <w:r w:rsidRPr="00D55FD7">
        <w:rPr>
          <w:rFonts w:asciiTheme="majorHAnsi" w:hAnsiTheme="majorHAnsi" w:cstheme="majorHAnsi"/>
          <w:i/>
          <w:noProof/>
        </w:rPr>
        <w:drawing>
          <wp:inline distT="0" distB="0" distL="0" distR="0" wp14:anchorId="0F7BD4AE" wp14:editId="1C9ACF1C">
            <wp:extent cx="5760720" cy="2869565"/>
            <wp:effectExtent l="19050" t="19050" r="11430" b="2603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869565"/>
                    </a:xfrm>
                    <a:prstGeom prst="rect">
                      <a:avLst/>
                    </a:prstGeom>
                    <a:ln>
                      <a:solidFill>
                        <a:schemeClr val="accent1"/>
                      </a:solidFill>
                    </a:ln>
                  </pic:spPr>
                </pic:pic>
              </a:graphicData>
            </a:graphic>
          </wp:inline>
        </w:drawing>
      </w:r>
    </w:p>
    <w:p w14:paraId="01D891B3" w14:textId="77777777" w:rsidR="008C717A" w:rsidRDefault="008C717A" w:rsidP="00917962">
      <w:pPr>
        <w:pStyle w:val="rysunki"/>
        <w:numPr>
          <w:ilvl w:val="0"/>
          <w:numId w:val="0"/>
        </w:numPr>
      </w:pPr>
      <w:bookmarkStart w:id="69" w:name="_Toc523136884"/>
      <w:bookmarkStart w:id="70" w:name="_Toc526950192"/>
      <w:r w:rsidRPr="00D55FD7">
        <w:t xml:space="preserve">Rysunek </w:t>
      </w:r>
      <w:fldSimple w:instr=" SEQ Rysunek \* ARABIC ">
        <w:r w:rsidRPr="00D55FD7">
          <w:rPr>
            <w:noProof/>
          </w:rPr>
          <w:t>12</w:t>
        </w:r>
      </w:fldSimple>
      <w:r w:rsidRPr="00D55FD7">
        <w:t xml:space="preserve"> -  Pytanie do Zamawiającego</w:t>
      </w:r>
      <w:bookmarkEnd w:id="69"/>
      <w:bookmarkEnd w:id="70"/>
    </w:p>
    <w:p w14:paraId="63F31B44" w14:textId="77777777" w:rsidR="00917962" w:rsidRPr="00D55FD7" w:rsidRDefault="00917962" w:rsidP="00917962">
      <w:pPr>
        <w:pStyle w:val="rysunki"/>
        <w:numPr>
          <w:ilvl w:val="0"/>
          <w:numId w:val="0"/>
        </w:numPr>
      </w:pPr>
    </w:p>
    <w:p w14:paraId="6C5A3BF8"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wypełnieniu wskazanych pól </w:t>
      </w:r>
      <w:r w:rsidRPr="00D55FD7">
        <w:rPr>
          <w:rFonts w:asciiTheme="majorHAnsi" w:hAnsiTheme="majorHAnsi" w:cstheme="majorHAnsi"/>
          <w:color w:val="0070C0"/>
        </w:rPr>
        <w:t xml:space="preserve">( 1 ) </w:t>
      </w:r>
      <w:r w:rsidRPr="00D55FD7">
        <w:rPr>
          <w:rFonts w:asciiTheme="majorHAnsi" w:hAnsiTheme="majorHAnsi" w:cstheme="majorHAnsi"/>
        </w:rPr>
        <w:t xml:space="preserve">wraz z wymaganym kodem weryfikującym z obrazka </w:t>
      </w:r>
      <w:r w:rsidRPr="00D55FD7">
        <w:rPr>
          <w:rFonts w:asciiTheme="majorHAnsi" w:hAnsiTheme="majorHAnsi" w:cstheme="majorHAnsi"/>
          <w:color w:val="0070C0"/>
        </w:rPr>
        <w:t xml:space="preserve">( 2) </w:t>
      </w:r>
      <w:r w:rsidRPr="00D55FD7">
        <w:rPr>
          <w:rFonts w:asciiTheme="majorHAnsi" w:hAnsiTheme="majorHAnsi" w:cstheme="majorHAnsi"/>
        </w:rPr>
        <w:t xml:space="preserve">użytkownik klika klawisz POTWIERDŹ </w:t>
      </w:r>
      <w:r w:rsidRPr="00D55FD7">
        <w:rPr>
          <w:rFonts w:asciiTheme="majorHAnsi" w:hAnsiTheme="majorHAnsi" w:cstheme="majorHAnsi"/>
          <w:color w:val="0070C0"/>
        </w:rPr>
        <w:t>( 3):</w:t>
      </w:r>
    </w:p>
    <w:p w14:paraId="5CBB7EEC"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22240" behindDoc="0" locked="0" layoutInCell="1" allowOverlap="1" wp14:anchorId="7A082BFA" wp14:editId="268C089D">
                <wp:simplePos x="0" y="0"/>
                <wp:positionH relativeFrom="column">
                  <wp:posOffset>3900170</wp:posOffset>
                </wp:positionH>
                <wp:positionV relativeFrom="paragraph">
                  <wp:posOffset>1911350</wp:posOffset>
                </wp:positionV>
                <wp:extent cx="311150" cy="266700"/>
                <wp:effectExtent l="0" t="0" r="12700" b="19050"/>
                <wp:wrapNone/>
                <wp:docPr id="6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3FD0820" w14:textId="77777777" w:rsidR="00D55FD7" w:rsidRPr="00E91D56" w:rsidRDefault="00D55FD7" w:rsidP="008C717A">
                            <w:pPr>
                              <w:jc w:val="center"/>
                              <w:rPr>
                                <w:b/>
                                <w:color w:val="0070C0"/>
                              </w:rPr>
                            </w:pPr>
                            <w:r>
                              <w:rPr>
                                <w:b/>
                                <w:color w:val="0070C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82BFA" id="_x0000_s1035" type="#_x0000_t202" style="position:absolute;margin-left:307.1pt;margin-top:150.5pt;width:24.5pt;height:2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XvLwIAAFA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" strokecolor="#0070c0">
                <v:textbox>
                  <w:txbxContent>
                    <w:p w14:paraId="43FD0820" w14:textId="77777777" w:rsidR="00D55FD7" w:rsidRPr="00E91D56" w:rsidRDefault="00D55FD7" w:rsidP="008C717A">
                      <w:pPr>
                        <w:jc w:val="center"/>
                        <w:rPr>
                          <w:b/>
                          <w:color w:val="0070C0"/>
                        </w:rPr>
                      </w:pPr>
                      <w:r>
                        <w:rPr>
                          <w:b/>
                          <w:color w:val="0070C0"/>
                        </w:rPr>
                        <w:t>3</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21216" behindDoc="0" locked="0" layoutInCell="1" allowOverlap="1" wp14:anchorId="65332D00" wp14:editId="77523B27">
                <wp:simplePos x="0" y="0"/>
                <wp:positionH relativeFrom="column">
                  <wp:posOffset>2954655</wp:posOffset>
                </wp:positionH>
                <wp:positionV relativeFrom="paragraph">
                  <wp:posOffset>2287905</wp:posOffset>
                </wp:positionV>
                <wp:extent cx="311150" cy="266700"/>
                <wp:effectExtent l="0" t="0" r="12700" b="19050"/>
                <wp:wrapNone/>
                <wp:docPr id="6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3825B991"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32D00" id="_x0000_s1036" type="#_x0000_t202" style="position:absolute;margin-left:232.65pt;margin-top:180.15pt;width:24.5pt;height: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" strokecolor="#0070c0">
                <v:textbox>
                  <w:txbxContent>
                    <w:p w14:paraId="3825B991"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20192" behindDoc="0" locked="0" layoutInCell="1" allowOverlap="1" wp14:anchorId="28B4456D" wp14:editId="26D81C9F">
                <wp:simplePos x="0" y="0"/>
                <wp:positionH relativeFrom="column">
                  <wp:posOffset>3465195</wp:posOffset>
                </wp:positionH>
                <wp:positionV relativeFrom="paragraph">
                  <wp:posOffset>836930</wp:posOffset>
                </wp:positionV>
                <wp:extent cx="311150" cy="266700"/>
                <wp:effectExtent l="0" t="0" r="12700" b="19050"/>
                <wp:wrapNone/>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D4650DD"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4456D" id="_x0000_s1037" type="#_x0000_t202" style="position:absolute;margin-left:272.85pt;margin-top:65.9pt;width:24.5pt;height:2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" strokecolor="#0070c0">
                <v:textbox>
                  <w:txbxContent>
                    <w:p w14:paraId="0D4650DD"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19168" behindDoc="0" locked="0" layoutInCell="1" allowOverlap="1" wp14:anchorId="4BCED82D" wp14:editId="59481D13">
                <wp:simplePos x="0" y="0"/>
                <wp:positionH relativeFrom="column">
                  <wp:posOffset>3489324</wp:posOffset>
                </wp:positionH>
                <wp:positionV relativeFrom="paragraph">
                  <wp:posOffset>2525394</wp:posOffset>
                </wp:positionV>
                <wp:extent cx="697230" cy="1"/>
                <wp:effectExtent l="100965" t="0" r="108585" b="70485"/>
                <wp:wrapNone/>
                <wp:docPr id="58" name="Łącznik łamany 58"/>
                <wp:cNvGraphicFramePr/>
                <a:graphic xmlns:a="http://schemas.openxmlformats.org/drawingml/2006/main">
                  <a:graphicData uri="http://schemas.microsoft.com/office/word/2010/wordprocessingShape">
                    <wps:wsp>
                      <wps:cNvCnPr/>
                      <wps:spPr>
                        <a:xfrm rot="16200000" flipH="1">
                          <a:off x="0" y="0"/>
                          <a:ext cx="697230"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D855C1" id="Łącznik łamany 58" o:spid="_x0000_s1026" type="#_x0000_t34" style="position:absolute;margin-left:274.75pt;margin-top:198.85pt;width:54.9pt;height:0;rotation:90;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17120" behindDoc="0" locked="0" layoutInCell="1" allowOverlap="1" wp14:anchorId="3E903CDE" wp14:editId="3E7BD7C1">
                <wp:simplePos x="0" y="0"/>
                <wp:positionH relativeFrom="column">
                  <wp:posOffset>2569210</wp:posOffset>
                </wp:positionH>
                <wp:positionV relativeFrom="paragraph">
                  <wp:posOffset>999490</wp:posOffset>
                </wp:positionV>
                <wp:extent cx="880110" cy="0"/>
                <wp:effectExtent l="38100" t="76200" r="0" b="114300"/>
                <wp:wrapNone/>
                <wp:docPr id="56" name="Łącznik łamany 56"/>
                <wp:cNvGraphicFramePr/>
                <a:graphic xmlns:a="http://schemas.openxmlformats.org/drawingml/2006/main">
                  <a:graphicData uri="http://schemas.microsoft.com/office/word/2010/wordprocessingShape">
                    <wps:wsp>
                      <wps:cNvCnPr/>
                      <wps:spPr>
                        <a:xfrm rot="10800000">
                          <a:off x="0" y="0"/>
                          <a:ext cx="88011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09A9DA" id="Łącznik łamany 56" o:spid="_x0000_s1026" type="#_x0000_t34" style="position:absolute;margin-left:202.3pt;margin-top:78.7pt;width:69.3pt;height:0;rotation:18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18144" behindDoc="0" locked="0" layoutInCell="1" allowOverlap="1" wp14:anchorId="3010EF6A" wp14:editId="14BD895B">
                <wp:simplePos x="0" y="0"/>
                <wp:positionH relativeFrom="column">
                  <wp:posOffset>1894841</wp:posOffset>
                </wp:positionH>
                <wp:positionV relativeFrom="paragraph">
                  <wp:posOffset>2553971</wp:posOffset>
                </wp:positionV>
                <wp:extent cx="1022985" cy="1"/>
                <wp:effectExtent l="38100" t="76200" r="0" b="114300"/>
                <wp:wrapNone/>
                <wp:docPr id="57" name="Łącznik łamany 57"/>
                <wp:cNvGraphicFramePr/>
                <a:graphic xmlns:a="http://schemas.openxmlformats.org/drawingml/2006/main">
                  <a:graphicData uri="http://schemas.microsoft.com/office/word/2010/wordprocessingShape">
                    <wps:wsp>
                      <wps:cNvCnPr/>
                      <wps:spPr>
                        <a:xfrm rot="10800000">
                          <a:off x="0" y="0"/>
                          <a:ext cx="1022985"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F3ACB0" id="Łącznik łamany 57" o:spid="_x0000_s1026" type="#_x0000_t34" style="position:absolute;margin-left:149.2pt;margin-top:201.1pt;width:80.55pt;height:0;rotation:18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" strokecolor="#4a7ebb" strokeweight="2pt">
                <v:stroke endarrow="open"/>
              </v:shape>
            </w:pict>
          </mc:Fallback>
        </mc:AlternateContent>
      </w:r>
      <w:r w:rsidRPr="00D55FD7">
        <w:rPr>
          <w:rFonts w:asciiTheme="majorHAnsi" w:hAnsiTheme="majorHAnsi" w:cstheme="majorHAnsi"/>
          <w:noProof/>
        </w:rPr>
        <w:drawing>
          <wp:inline distT="0" distB="0" distL="0" distR="0" wp14:anchorId="464B255A" wp14:editId="4BE4B780">
            <wp:extent cx="5760720" cy="3220085"/>
            <wp:effectExtent l="19050" t="19050" r="11430" b="1841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A.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3220085"/>
                    </a:xfrm>
                    <a:prstGeom prst="rect">
                      <a:avLst/>
                    </a:prstGeom>
                    <a:ln>
                      <a:solidFill>
                        <a:schemeClr val="accent1">
                          <a:shade val="95000"/>
                          <a:satMod val="105000"/>
                        </a:schemeClr>
                      </a:solidFill>
                    </a:ln>
                  </pic:spPr>
                </pic:pic>
              </a:graphicData>
            </a:graphic>
          </wp:inline>
        </w:drawing>
      </w:r>
    </w:p>
    <w:p w14:paraId="20010ECF" w14:textId="77777777" w:rsidR="008C717A" w:rsidRPr="00D55FD7" w:rsidRDefault="008C717A" w:rsidP="00917962">
      <w:pPr>
        <w:pStyle w:val="rysunki"/>
        <w:numPr>
          <w:ilvl w:val="0"/>
          <w:numId w:val="0"/>
        </w:numPr>
      </w:pPr>
      <w:bookmarkStart w:id="71" w:name="_Toc523136885"/>
      <w:bookmarkStart w:id="72" w:name="_Toc526950193"/>
      <w:r w:rsidRPr="00D55FD7">
        <w:t xml:space="preserve">Rysunek </w:t>
      </w:r>
      <w:fldSimple w:instr=" SEQ Rysunek \* ARABIC ">
        <w:r w:rsidRPr="00D55FD7">
          <w:rPr>
            <w:noProof/>
          </w:rPr>
          <w:t>13</w:t>
        </w:r>
      </w:fldSimple>
      <w:r w:rsidRPr="00D55FD7">
        <w:t xml:space="preserve"> -  Pytanie do Zamawiającego-wypełnianie pól</w:t>
      </w:r>
      <w:bookmarkEnd w:id="71"/>
      <w:bookmarkEnd w:id="72"/>
    </w:p>
    <w:p w14:paraId="63A1E454" w14:textId="77777777" w:rsidR="008C717A" w:rsidRPr="00D55FD7" w:rsidRDefault="008C717A" w:rsidP="008C717A">
      <w:pPr>
        <w:rPr>
          <w:rFonts w:asciiTheme="majorHAnsi" w:hAnsiTheme="majorHAnsi" w:cstheme="majorHAnsi"/>
        </w:rPr>
      </w:pPr>
    </w:p>
    <w:p w14:paraId="54C14F25"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t>Użytkownik uzyskuje potwierdzenie wysłania pytania poprzez komunikat systemowy:</w:t>
      </w:r>
    </w:p>
    <w:p w14:paraId="1706161C"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w:lastRenderedPageBreak/>
        <w:drawing>
          <wp:inline distT="0" distB="0" distL="0" distR="0" wp14:anchorId="2060801F" wp14:editId="311FD7D7">
            <wp:extent cx="5760720" cy="2681605"/>
            <wp:effectExtent l="19050" t="19050" r="11430" b="2349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2681605"/>
                    </a:xfrm>
                    <a:prstGeom prst="rect">
                      <a:avLst/>
                    </a:prstGeom>
                    <a:ln>
                      <a:solidFill>
                        <a:schemeClr val="accent1">
                          <a:shade val="95000"/>
                          <a:satMod val="105000"/>
                        </a:schemeClr>
                      </a:solidFill>
                    </a:ln>
                  </pic:spPr>
                </pic:pic>
              </a:graphicData>
            </a:graphic>
          </wp:inline>
        </w:drawing>
      </w:r>
    </w:p>
    <w:p w14:paraId="5F8AF794" w14:textId="77777777" w:rsidR="008C717A" w:rsidRPr="00D55FD7" w:rsidRDefault="008C717A" w:rsidP="00917962">
      <w:pPr>
        <w:pStyle w:val="rysunki"/>
        <w:numPr>
          <w:ilvl w:val="0"/>
          <w:numId w:val="0"/>
        </w:numPr>
      </w:pPr>
      <w:bookmarkStart w:id="73" w:name="_Toc523136886"/>
      <w:bookmarkStart w:id="74" w:name="_Toc526950194"/>
      <w:r w:rsidRPr="00D55FD7">
        <w:t xml:space="preserve">Rysunek </w:t>
      </w:r>
      <w:fldSimple w:instr=" SEQ Rysunek \* ARABIC ">
        <w:r w:rsidRPr="00D55FD7">
          <w:rPr>
            <w:noProof/>
          </w:rPr>
          <w:t>14</w:t>
        </w:r>
      </w:fldSimple>
      <w:r w:rsidRPr="00D55FD7">
        <w:t xml:space="preserve"> -  Pytanie do Zamawiającego-potwierdzenie</w:t>
      </w:r>
      <w:bookmarkEnd w:id="73"/>
      <w:bookmarkEnd w:id="74"/>
    </w:p>
    <w:p w14:paraId="7148C693" w14:textId="77777777" w:rsidR="008C717A" w:rsidRPr="00D55FD7" w:rsidRDefault="008C717A" w:rsidP="00505708">
      <w:pPr>
        <w:pStyle w:val="Nagwek2"/>
        <w:numPr>
          <w:ilvl w:val="1"/>
          <w:numId w:val="47"/>
        </w:numPr>
      </w:pPr>
      <w:bookmarkStart w:id="75" w:name="_Toc523315087"/>
      <w:bookmarkStart w:id="76" w:name="_Toc526948911"/>
      <w:r w:rsidRPr="00D55FD7">
        <w:t>Dokumenty zamówienia – JEDZ</w:t>
      </w:r>
      <w:bookmarkEnd w:id="75"/>
      <w:bookmarkEnd w:id="76"/>
    </w:p>
    <w:p w14:paraId="0FF6DF21" w14:textId="77777777" w:rsidR="008C717A" w:rsidRPr="00D55FD7" w:rsidRDefault="008C717A" w:rsidP="008C717A">
      <w:pPr>
        <w:jc w:val="both"/>
        <w:rPr>
          <w:rFonts w:asciiTheme="majorHAnsi" w:hAnsiTheme="majorHAnsi" w:cstheme="majorHAnsi"/>
        </w:rPr>
      </w:pPr>
    </w:p>
    <w:p w14:paraId="0CDAB3DB"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ma dwie możliwości przygotowania dokumentu JEDZ. </w:t>
      </w:r>
    </w:p>
    <w:p w14:paraId="3D329B3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Pierwszą możliwość może wykorzystać przed przystąpieniem do postępowania – może przygotować dokument JEDZ, zgodny z wymaganiami Zamawiającego. Po kliknięciu w klawisz „Uzupełnij JEDZ” </w:t>
      </w:r>
      <w:r w:rsidRPr="00D55FD7">
        <w:rPr>
          <w:rFonts w:asciiTheme="majorHAnsi" w:hAnsiTheme="majorHAnsi" w:cstheme="majorHAnsi"/>
          <w:color w:val="0070C0"/>
        </w:rPr>
        <w:t>(</w:t>
      </w:r>
      <w:r w:rsidRPr="00D55FD7">
        <w:rPr>
          <w:rFonts w:asciiTheme="majorHAnsi" w:hAnsiTheme="majorHAnsi" w:cstheme="majorHAnsi"/>
        </w:rPr>
        <w:t xml:space="preserve">użytkownik wybiera formę przesłania dokumentu „Eksportuj do XML” </w:t>
      </w:r>
      <w:r w:rsidRPr="00D55FD7">
        <w:rPr>
          <w:rFonts w:asciiTheme="majorHAnsi" w:hAnsiTheme="majorHAnsi" w:cstheme="majorHAnsi"/>
          <w:color w:val="0070C0"/>
        </w:rPr>
        <w:t xml:space="preserve">( 2 )  </w:t>
      </w:r>
      <w:r w:rsidRPr="00D55FD7">
        <w:rPr>
          <w:rFonts w:asciiTheme="majorHAnsi" w:hAnsiTheme="majorHAnsi" w:cstheme="majorHAnsi"/>
        </w:rPr>
        <w:t xml:space="preserve">i klika klawisz POTWIERDŹ </w:t>
      </w:r>
      <w:r w:rsidRPr="00D55FD7">
        <w:rPr>
          <w:rFonts w:asciiTheme="majorHAnsi" w:hAnsiTheme="majorHAnsi" w:cstheme="majorHAnsi"/>
          <w:color w:val="0070C0"/>
        </w:rPr>
        <w:t>( 3 ):</w:t>
      </w:r>
    </w:p>
    <w:p w14:paraId="597A8CB0"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31456" behindDoc="0" locked="0" layoutInCell="1" allowOverlap="1" wp14:anchorId="2DA81DE3" wp14:editId="258F4B95">
                <wp:simplePos x="0" y="0"/>
                <wp:positionH relativeFrom="column">
                  <wp:posOffset>4484370</wp:posOffset>
                </wp:positionH>
                <wp:positionV relativeFrom="paragraph">
                  <wp:posOffset>1962150</wp:posOffset>
                </wp:positionV>
                <wp:extent cx="311150" cy="266700"/>
                <wp:effectExtent l="0" t="0" r="12700" b="19050"/>
                <wp:wrapNone/>
                <wp:docPr id="9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DE01E96" w14:textId="77777777" w:rsidR="00D55FD7" w:rsidRPr="00E91D56" w:rsidRDefault="00D55FD7" w:rsidP="008C717A">
                            <w:pPr>
                              <w:jc w:val="center"/>
                              <w:rPr>
                                <w:b/>
                                <w:color w:val="0070C0"/>
                              </w:rPr>
                            </w:pPr>
                            <w:r>
                              <w:rPr>
                                <w:b/>
                                <w:color w:val="0070C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81DE3" id="_x0000_s1038" type="#_x0000_t202" style="position:absolute;margin-left:353.1pt;margin-top:154.5pt;width:24.5pt;height:2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" strokecolor="#0070c0">
                <v:textbox>
                  <w:txbxContent>
                    <w:p w14:paraId="4DE01E96" w14:textId="77777777" w:rsidR="00D55FD7" w:rsidRPr="00E91D56" w:rsidRDefault="00D55FD7" w:rsidP="008C717A">
                      <w:pPr>
                        <w:jc w:val="center"/>
                        <w:rPr>
                          <w:b/>
                          <w:color w:val="0070C0"/>
                        </w:rPr>
                      </w:pPr>
                      <w:r>
                        <w:rPr>
                          <w:b/>
                          <w:color w:val="0070C0"/>
                        </w:rPr>
                        <w:t>3</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32480" behindDoc="0" locked="0" layoutInCell="1" allowOverlap="1" wp14:anchorId="05535CDD" wp14:editId="6A1E3392">
                <wp:simplePos x="0" y="0"/>
                <wp:positionH relativeFrom="column">
                  <wp:posOffset>4441825</wp:posOffset>
                </wp:positionH>
                <wp:positionV relativeFrom="paragraph">
                  <wp:posOffset>2406015</wp:posOffset>
                </wp:positionV>
                <wp:extent cx="814705" cy="0"/>
                <wp:effectExtent l="45403" t="0" r="49847" b="68898"/>
                <wp:wrapNone/>
                <wp:docPr id="915" name="Łącznik łamany 915"/>
                <wp:cNvGraphicFramePr/>
                <a:graphic xmlns:a="http://schemas.openxmlformats.org/drawingml/2006/main">
                  <a:graphicData uri="http://schemas.microsoft.com/office/word/2010/wordprocessingShape">
                    <wps:wsp>
                      <wps:cNvCnPr/>
                      <wps:spPr>
                        <a:xfrm rot="16200000" flipH="1">
                          <a:off x="0" y="0"/>
                          <a:ext cx="814705"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68B7F3" id="Łącznik łamany 915" o:spid="_x0000_s1026" type="#_x0000_t34" style="position:absolute;margin-left:349.75pt;margin-top:189.45pt;width:64.15pt;height:0;rotation:90;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30432" behindDoc="0" locked="0" layoutInCell="1" allowOverlap="1" wp14:anchorId="23AD451A" wp14:editId="4940C0D9">
                <wp:simplePos x="0" y="0"/>
                <wp:positionH relativeFrom="column">
                  <wp:posOffset>2432685</wp:posOffset>
                </wp:positionH>
                <wp:positionV relativeFrom="paragraph">
                  <wp:posOffset>1534160</wp:posOffset>
                </wp:positionV>
                <wp:extent cx="311150" cy="266700"/>
                <wp:effectExtent l="0" t="0" r="12700" b="19050"/>
                <wp:wrapNone/>
                <wp:docPr id="9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35D49A67"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D451A" id="_x0000_s1039" type="#_x0000_t202" style="position:absolute;margin-left:191.55pt;margin-top:120.8pt;width:24.5pt;height:2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8N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" strokecolor="#0070c0">
                <v:textbox>
                  <w:txbxContent>
                    <w:p w14:paraId="35D49A67"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29408" behindDoc="0" locked="0" layoutInCell="1" allowOverlap="1" wp14:anchorId="54332CD5" wp14:editId="4A4BC5B7">
                <wp:simplePos x="0" y="0"/>
                <wp:positionH relativeFrom="column">
                  <wp:posOffset>1089026</wp:posOffset>
                </wp:positionH>
                <wp:positionV relativeFrom="paragraph">
                  <wp:posOffset>1725931</wp:posOffset>
                </wp:positionV>
                <wp:extent cx="1285875" cy="1"/>
                <wp:effectExtent l="38100" t="76200" r="0" b="114300"/>
                <wp:wrapNone/>
                <wp:docPr id="912" name="Łącznik łamany 912"/>
                <wp:cNvGraphicFramePr/>
                <a:graphic xmlns:a="http://schemas.openxmlformats.org/drawingml/2006/main">
                  <a:graphicData uri="http://schemas.microsoft.com/office/word/2010/wordprocessingShape">
                    <wps:wsp>
                      <wps:cNvCnPr/>
                      <wps:spPr>
                        <a:xfrm rot="10800000">
                          <a:off x="0" y="0"/>
                          <a:ext cx="1285875"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E39914" id="Łącznik łamany 912" o:spid="_x0000_s1026" type="#_x0000_t34" style="position:absolute;margin-left:85.75pt;margin-top:135.9pt;width:101.25pt;height:0;rotation:18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28384" behindDoc="0" locked="0" layoutInCell="1" allowOverlap="1" wp14:anchorId="57ECCB41" wp14:editId="323E6B49">
                <wp:simplePos x="0" y="0"/>
                <wp:positionH relativeFrom="column">
                  <wp:posOffset>5234940</wp:posOffset>
                </wp:positionH>
                <wp:positionV relativeFrom="paragraph">
                  <wp:posOffset>661035</wp:posOffset>
                </wp:positionV>
                <wp:extent cx="311150" cy="266700"/>
                <wp:effectExtent l="0" t="0" r="12700" b="19050"/>
                <wp:wrapNone/>
                <wp:docPr id="9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2CA3314"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CCB41" id="_x0000_s1040" type="#_x0000_t202" style="position:absolute;margin-left:412.2pt;margin-top:52.05pt;width:24.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w0MAIAAFI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" strokecolor="#0070c0">
                <v:textbox>
                  <w:txbxContent>
                    <w:p w14:paraId="42CA3314"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27360" behindDoc="0" locked="0" layoutInCell="1" allowOverlap="1" wp14:anchorId="1FA68DDD" wp14:editId="539D0F8E">
                <wp:simplePos x="0" y="0"/>
                <wp:positionH relativeFrom="column">
                  <wp:posOffset>4987133</wp:posOffset>
                </wp:positionH>
                <wp:positionV relativeFrom="paragraph">
                  <wp:posOffset>1391761</wp:posOffset>
                </wp:positionV>
                <wp:extent cx="815019" cy="1"/>
                <wp:effectExtent l="45403" t="0" r="49847" b="68898"/>
                <wp:wrapNone/>
                <wp:docPr id="910" name="Łącznik łamany 910"/>
                <wp:cNvGraphicFramePr/>
                <a:graphic xmlns:a="http://schemas.openxmlformats.org/drawingml/2006/main">
                  <a:graphicData uri="http://schemas.microsoft.com/office/word/2010/wordprocessingShape">
                    <wps:wsp>
                      <wps:cNvCnPr/>
                      <wps:spPr>
                        <a:xfrm rot="16200000" flipH="1">
                          <a:off x="0" y="0"/>
                          <a:ext cx="815019"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422227" id="Łącznik łamany 910" o:spid="_x0000_s1026" type="#_x0000_t34" style="position:absolute;margin-left:392.7pt;margin-top:109.6pt;width:64.15pt;height:0;rotation:9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" strokecolor="#4a7ebb" strokeweight="2pt">
                <v:stroke endarrow="open"/>
              </v:shape>
            </w:pict>
          </mc:Fallback>
        </mc:AlternateContent>
      </w:r>
      <w:r w:rsidRPr="00D55FD7">
        <w:rPr>
          <w:rFonts w:asciiTheme="majorHAnsi" w:hAnsiTheme="majorHAnsi" w:cstheme="majorHAnsi"/>
          <w:noProof/>
        </w:rPr>
        <w:drawing>
          <wp:inline distT="0" distB="0" distL="0" distR="0" wp14:anchorId="4B6AA43C" wp14:editId="552B6FFB">
            <wp:extent cx="5760720" cy="3166745"/>
            <wp:effectExtent l="0" t="0" r="0" b="0"/>
            <wp:docPr id="909" name="Obraz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166745"/>
                    </a:xfrm>
                    <a:prstGeom prst="rect">
                      <a:avLst/>
                    </a:prstGeom>
                  </pic:spPr>
                </pic:pic>
              </a:graphicData>
            </a:graphic>
          </wp:inline>
        </w:drawing>
      </w:r>
    </w:p>
    <w:p w14:paraId="4D741CBF" w14:textId="77777777" w:rsidR="008C717A" w:rsidRPr="00D55FD7" w:rsidRDefault="008C717A" w:rsidP="00917962">
      <w:pPr>
        <w:pStyle w:val="rysunki"/>
        <w:numPr>
          <w:ilvl w:val="0"/>
          <w:numId w:val="0"/>
        </w:numPr>
      </w:pPr>
      <w:bookmarkStart w:id="77" w:name="_Toc523136887"/>
      <w:bookmarkStart w:id="78" w:name="_Toc526950195"/>
      <w:r w:rsidRPr="00D55FD7">
        <w:t xml:space="preserve">Rysunek </w:t>
      </w:r>
      <w:fldSimple w:instr=" SEQ Rysunek \* ARABIC ">
        <w:r w:rsidRPr="00D55FD7">
          <w:rPr>
            <w:noProof/>
          </w:rPr>
          <w:t>15</w:t>
        </w:r>
      </w:fldSimple>
      <w:r w:rsidRPr="00D55FD7">
        <w:t xml:space="preserve"> -  Uzupełnianie JEDZ przed przystąpieniem do postępowania</w:t>
      </w:r>
      <w:bookmarkEnd w:id="77"/>
      <w:bookmarkEnd w:id="78"/>
    </w:p>
    <w:p w14:paraId="7A7F98E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Wykonawca wybiera opcję „Zapisz Plik” oraz OK i postępuje zgodnie </w:t>
      </w:r>
      <w:r w:rsidRPr="00D55FD7">
        <w:rPr>
          <w:rFonts w:asciiTheme="majorHAnsi" w:hAnsiTheme="majorHAnsi" w:cstheme="majorHAnsi"/>
        </w:rPr>
        <w:br/>
        <w:t>z wyświetloną w oknie instrukcją, co pozwoli mu wykorzystać przygotowany i podpisany kwalifikowanym podpisem elektronicznym plik JEDZ w momencie przystąpienia do postępowania:</w:t>
      </w:r>
    </w:p>
    <w:p w14:paraId="0C1B08F5"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w:lastRenderedPageBreak/>
        <w:drawing>
          <wp:inline distT="0" distB="0" distL="0" distR="0" wp14:anchorId="7E73D662" wp14:editId="3CF46483">
            <wp:extent cx="5588000" cy="3247964"/>
            <wp:effectExtent l="19050" t="19050" r="12700" b="10160"/>
            <wp:docPr id="905" name="Obraz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F.png"/>
                    <pic:cNvPicPr/>
                  </pic:nvPicPr>
                  <pic:blipFill>
                    <a:blip r:embed="rId39">
                      <a:extLst>
                        <a:ext uri="{28A0092B-C50C-407E-A947-70E740481C1C}">
                          <a14:useLocalDpi xmlns:a14="http://schemas.microsoft.com/office/drawing/2010/main" val="0"/>
                        </a:ext>
                      </a:extLst>
                    </a:blip>
                    <a:stretch>
                      <a:fillRect/>
                    </a:stretch>
                  </pic:blipFill>
                  <pic:spPr>
                    <a:xfrm>
                      <a:off x="0" y="0"/>
                      <a:ext cx="5589556" cy="3248869"/>
                    </a:xfrm>
                    <a:prstGeom prst="rect">
                      <a:avLst/>
                    </a:prstGeom>
                    <a:ln>
                      <a:solidFill>
                        <a:schemeClr val="accent1">
                          <a:shade val="95000"/>
                          <a:satMod val="105000"/>
                        </a:schemeClr>
                      </a:solidFill>
                    </a:ln>
                  </pic:spPr>
                </pic:pic>
              </a:graphicData>
            </a:graphic>
          </wp:inline>
        </w:drawing>
      </w:r>
    </w:p>
    <w:p w14:paraId="0433437F" w14:textId="77777777" w:rsidR="008C717A" w:rsidRPr="00D55FD7" w:rsidRDefault="008C717A" w:rsidP="00917962">
      <w:pPr>
        <w:pStyle w:val="rysunki"/>
        <w:numPr>
          <w:ilvl w:val="0"/>
          <w:numId w:val="0"/>
        </w:numPr>
      </w:pPr>
      <w:bookmarkStart w:id="79" w:name="_Toc523136888"/>
      <w:bookmarkStart w:id="80" w:name="_Toc526950196"/>
      <w:r w:rsidRPr="00D55FD7">
        <w:t xml:space="preserve">Rysunek </w:t>
      </w:r>
      <w:fldSimple w:instr=" SEQ Rysunek \* ARABIC ">
        <w:r w:rsidRPr="00D55FD7">
          <w:rPr>
            <w:noProof/>
          </w:rPr>
          <w:t>16</w:t>
        </w:r>
      </w:fldSimple>
      <w:r w:rsidRPr="00D55FD7">
        <w:t xml:space="preserve"> -  Zapisywanie  JEDZ jako dokumentu XML</w:t>
      </w:r>
      <w:bookmarkEnd w:id="79"/>
      <w:bookmarkEnd w:id="80"/>
    </w:p>
    <w:p w14:paraId="3DB12439" w14:textId="77777777" w:rsidR="008C717A" w:rsidRPr="00D55FD7" w:rsidRDefault="008C717A" w:rsidP="00505708">
      <w:pPr>
        <w:pStyle w:val="Nagwek2"/>
        <w:numPr>
          <w:ilvl w:val="1"/>
          <w:numId w:val="47"/>
        </w:numPr>
      </w:pPr>
      <w:bookmarkStart w:id="81" w:name="_Toc523315088"/>
      <w:bookmarkStart w:id="82" w:name="_Toc526948912"/>
      <w:r w:rsidRPr="00D55FD7">
        <w:t>Procedura przygotowania i składania oferty / wniosku</w:t>
      </w:r>
      <w:bookmarkEnd w:id="81"/>
      <w:bookmarkEnd w:id="82"/>
    </w:p>
    <w:p w14:paraId="4FC76451" w14:textId="77777777" w:rsidR="008C717A" w:rsidRPr="00B13952" w:rsidRDefault="008C717A" w:rsidP="00B13952">
      <w:pPr>
        <w:pStyle w:val="Nagwek2"/>
        <w:numPr>
          <w:ilvl w:val="0"/>
          <w:numId w:val="0"/>
        </w:numPr>
        <w:rPr>
          <w:sz w:val="22"/>
          <w:szCs w:val="22"/>
        </w:rPr>
      </w:pPr>
      <w:bookmarkStart w:id="83" w:name="_Toc523315089"/>
      <w:bookmarkStart w:id="84" w:name="_Toc526948913"/>
      <w:r w:rsidRPr="00B13952">
        <w:rPr>
          <w:sz w:val="22"/>
          <w:szCs w:val="22"/>
        </w:rPr>
        <w:t>Czynności wykonywane poza Platformą</w:t>
      </w:r>
      <w:bookmarkEnd w:id="83"/>
      <w:bookmarkEnd w:id="84"/>
    </w:p>
    <w:p w14:paraId="2F604773" w14:textId="77777777" w:rsidR="008C717A" w:rsidRPr="00D55FD7" w:rsidRDefault="008C717A" w:rsidP="008C717A">
      <w:pPr>
        <w:rPr>
          <w:rFonts w:asciiTheme="majorHAnsi" w:hAnsiTheme="majorHAnsi" w:cstheme="majorHAnsi"/>
        </w:rPr>
      </w:pPr>
    </w:p>
    <w:p w14:paraId="1BA1E052" w14:textId="77777777" w:rsidR="008C717A" w:rsidRPr="00967ABE" w:rsidRDefault="008C717A" w:rsidP="008C717A">
      <w:pPr>
        <w:jc w:val="both"/>
        <w:rPr>
          <w:rFonts w:asciiTheme="majorHAnsi" w:hAnsiTheme="majorHAnsi" w:cstheme="majorHAnsi"/>
        </w:rPr>
      </w:pPr>
      <w:r w:rsidRPr="00967ABE">
        <w:rPr>
          <w:rFonts w:asciiTheme="majorHAnsi" w:hAnsiTheme="majorHAnsi" w:cstheme="majorHAnsi"/>
        </w:rPr>
        <w:t>Krok 1 - Użytkownik – na podstawie wytycznych przedstawionych przez Zamawiającego w SIWZ oraz ogłoszeniu – przygotowuje:</w:t>
      </w:r>
    </w:p>
    <w:p w14:paraId="2C275F97" w14:textId="77777777" w:rsidR="008C717A" w:rsidRPr="00E27C88" w:rsidRDefault="008C717A" w:rsidP="008C717A">
      <w:pPr>
        <w:pStyle w:val="Akapitzlist"/>
        <w:numPr>
          <w:ilvl w:val="0"/>
          <w:numId w:val="40"/>
        </w:numPr>
        <w:spacing w:after="200" w:line="276" w:lineRule="auto"/>
        <w:jc w:val="both"/>
        <w:rPr>
          <w:rFonts w:asciiTheme="majorHAnsi" w:hAnsiTheme="majorHAnsi" w:cstheme="majorHAnsi"/>
        </w:rPr>
      </w:pPr>
      <w:r w:rsidRPr="00967ABE">
        <w:rPr>
          <w:rFonts w:asciiTheme="majorHAnsi" w:hAnsiTheme="majorHAnsi" w:cstheme="majorHAnsi"/>
        </w:rPr>
        <w:t xml:space="preserve">treść swojej oferty, w szczególności o dane dotyczące przedmiotu zamówienia, sposobu jego wykonania, wysokości wynagrodzenia i sposobu jej obliczenia, wskazania warunków płatności, terminu realizacji </w:t>
      </w:r>
      <w:r w:rsidRPr="00E27C88">
        <w:rPr>
          <w:rFonts w:asciiTheme="majorHAnsi" w:hAnsiTheme="majorHAnsi" w:cstheme="majorHAnsi"/>
        </w:rPr>
        <w:t>zamówienia, udzielenia gwarancji oraz jej warunków i terminu;</w:t>
      </w:r>
    </w:p>
    <w:p w14:paraId="7D8AE75D" w14:textId="77777777" w:rsidR="008C717A" w:rsidRPr="00D55FD7" w:rsidRDefault="008C717A" w:rsidP="008C717A">
      <w:pPr>
        <w:pStyle w:val="Akapitzlist"/>
        <w:jc w:val="both"/>
        <w:rPr>
          <w:rFonts w:asciiTheme="majorHAnsi" w:hAnsiTheme="majorHAnsi" w:cstheme="majorHAnsi"/>
        </w:rPr>
      </w:pPr>
      <w:r w:rsidRPr="00E27C88">
        <w:rPr>
          <w:rFonts w:asciiTheme="majorHAnsi" w:hAnsiTheme="majorHAnsi" w:cstheme="majorHAnsi"/>
        </w:rPr>
        <w:t xml:space="preserve">ZAŁĄCZNIKI – </w:t>
      </w:r>
      <w:r w:rsidRPr="00E27C88">
        <w:rPr>
          <w:rFonts w:asciiTheme="majorHAnsi" w:hAnsiTheme="majorHAnsi" w:cstheme="majorHAnsi"/>
          <w:shd w:val="clear" w:color="auto" w:fill="FFFF00"/>
        </w:rPr>
        <w:t>wymagane w danym postępowaniu</w:t>
      </w:r>
      <w:r w:rsidRPr="00E27C88">
        <w:rPr>
          <w:rFonts w:asciiTheme="majorHAnsi" w:hAnsiTheme="majorHAnsi" w:cstheme="majorHAnsi"/>
        </w:rPr>
        <w:t xml:space="preserve"> :</w:t>
      </w:r>
    </w:p>
    <w:p w14:paraId="54DACDE0" w14:textId="77777777"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rysunki, plany, opisy, kosztorysy, harmonogramy prac, jeżeli służą doprecyzowaniu, oferty;</w:t>
      </w:r>
    </w:p>
    <w:p w14:paraId="6918E436" w14:textId="77777777"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oświadczenia i dokumenty potwierdzające spełnianie warunków udziału w postępowaniu lub kryteria selekcji, a także brak podstaw wykluczenia z postępowania;</w:t>
      </w:r>
    </w:p>
    <w:p w14:paraId="7AF7E3A6" w14:textId="77777777"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pełnomocnictwo do złożenia oferty przetargowej;</w:t>
      </w:r>
    </w:p>
    <w:p w14:paraId="12E5570F" w14:textId="77777777"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oświadczenia dotyczące wykonawcy i innych podmiotów, na których zdolnościach lub sytuacji polega wykonawca na zasadach określonych w art. 22a Pzp;</w:t>
      </w:r>
    </w:p>
    <w:p w14:paraId="0349A8C1" w14:textId="77777777"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oświadczenia dotyczące podwykonawców;</w:t>
      </w:r>
    </w:p>
    <w:p w14:paraId="3BDBA079" w14:textId="77777777"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oświadczenie o przynależności (lub jej braku) do grupy kapitałowej.</w:t>
      </w:r>
    </w:p>
    <w:p w14:paraId="73A809D0" w14:textId="77777777" w:rsidR="008C717A" w:rsidRPr="00D55FD7" w:rsidRDefault="008C717A" w:rsidP="008C717A">
      <w:pPr>
        <w:jc w:val="both"/>
        <w:rPr>
          <w:rFonts w:asciiTheme="majorHAnsi" w:hAnsiTheme="majorHAnsi" w:cstheme="majorHAnsi"/>
        </w:rPr>
      </w:pPr>
    </w:p>
    <w:p w14:paraId="108D68D3" w14:textId="77777777" w:rsidR="008C717A" w:rsidRPr="00D55FD7" w:rsidRDefault="008C717A" w:rsidP="008C717A">
      <w:pPr>
        <w:jc w:val="both"/>
        <w:rPr>
          <w:rFonts w:asciiTheme="majorHAnsi" w:hAnsiTheme="majorHAnsi" w:cstheme="majorHAnsi"/>
        </w:rPr>
      </w:pPr>
    </w:p>
    <w:p w14:paraId="1BFB2EA9" w14:textId="77777777" w:rsidR="008C717A" w:rsidRPr="00E27C88" w:rsidRDefault="008C717A" w:rsidP="008C717A">
      <w:pPr>
        <w:jc w:val="both"/>
        <w:rPr>
          <w:rFonts w:asciiTheme="majorHAnsi" w:hAnsiTheme="majorHAnsi" w:cstheme="majorHAnsi"/>
        </w:rPr>
      </w:pPr>
      <w:r w:rsidRPr="00E27C88">
        <w:rPr>
          <w:rFonts w:asciiTheme="majorHAnsi" w:hAnsiTheme="majorHAnsi" w:cstheme="majorHAnsi"/>
        </w:rPr>
        <w:t xml:space="preserve">Krok 2- Użytkownik podpisuje wymagane w danym postępowaniu załączniki( wyszczególnione w pkt B-G powyżej) - z wykorzystaniem oprogramowania do składania kwalifikowanego podpisu elektronicznego na swoim komputerze </w:t>
      </w:r>
    </w:p>
    <w:p w14:paraId="0E39D23A" w14:textId="77777777" w:rsidR="008C717A" w:rsidRPr="00B13952" w:rsidRDefault="008C717A" w:rsidP="00B13952">
      <w:pPr>
        <w:pStyle w:val="Nagwek2"/>
        <w:numPr>
          <w:ilvl w:val="0"/>
          <w:numId w:val="0"/>
        </w:numPr>
        <w:rPr>
          <w:sz w:val="22"/>
          <w:szCs w:val="22"/>
        </w:rPr>
      </w:pPr>
      <w:bookmarkStart w:id="85" w:name="_Toc523315090"/>
      <w:bookmarkStart w:id="86" w:name="_Toc526948914"/>
      <w:r w:rsidRPr="00E27C88">
        <w:rPr>
          <w:sz w:val="22"/>
          <w:szCs w:val="22"/>
        </w:rPr>
        <w:t>Czynności wykonywane na Platformie</w:t>
      </w:r>
      <w:bookmarkEnd w:id="85"/>
      <w:bookmarkEnd w:id="86"/>
    </w:p>
    <w:p w14:paraId="5B42C3D3" w14:textId="77777777" w:rsidR="008C717A" w:rsidRPr="00D55FD7" w:rsidRDefault="008C717A" w:rsidP="008C717A">
      <w:pPr>
        <w:rPr>
          <w:rFonts w:asciiTheme="majorHAnsi" w:hAnsiTheme="majorHAnsi" w:cstheme="majorHAnsi"/>
        </w:rPr>
      </w:pPr>
    </w:p>
    <w:p w14:paraId="2B5F5DCE" w14:textId="77777777" w:rsidR="008C717A" w:rsidRPr="00D55FD7" w:rsidRDefault="008C717A" w:rsidP="008C717A">
      <w:pPr>
        <w:jc w:val="both"/>
        <w:rPr>
          <w:rFonts w:asciiTheme="majorHAnsi" w:hAnsiTheme="majorHAnsi" w:cstheme="majorHAnsi"/>
        </w:rPr>
      </w:pPr>
      <w:r w:rsidRPr="00E27C88">
        <w:rPr>
          <w:rFonts w:asciiTheme="majorHAnsi" w:hAnsiTheme="majorHAnsi" w:cstheme="majorHAnsi"/>
        </w:rPr>
        <w:t>Krok 3 – Użytkownik wykonuje zestaw czynności związanych z wypełnieniem formularza ofertowego i złożeniem oferty ( wraz z wymaganymi dokumentami):</w:t>
      </w:r>
      <w:r w:rsidRPr="00D55FD7">
        <w:rPr>
          <w:rFonts w:asciiTheme="majorHAnsi" w:hAnsiTheme="majorHAnsi" w:cstheme="majorHAnsi"/>
        </w:rPr>
        <w:t xml:space="preserve"> </w:t>
      </w:r>
    </w:p>
    <w:p w14:paraId="049E6DBF" w14:textId="77777777"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lastRenderedPageBreak/>
        <w:t>Przystępuje do postępowania;</w:t>
      </w:r>
    </w:p>
    <w:p w14:paraId="4CE4FDEB" w14:textId="77777777"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t>Przygotowuje i podpisuje formularz JEDZ;</w:t>
      </w:r>
    </w:p>
    <w:p w14:paraId="07EE0FCB" w14:textId="77777777"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t>Wypełnia formularz ofertowy;</w:t>
      </w:r>
    </w:p>
    <w:p w14:paraId="52E0960B" w14:textId="77777777" w:rsidR="008C717A" w:rsidRPr="00D55FD7" w:rsidRDefault="008C717A" w:rsidP="00505708">
      <w:pPr>
        <w:pStyle w:val="Nagwek2"/>
        <w:numPr>
          <w:ilvl w:val="1"/>
          <w:numId w:val="47"/>
        </w:numPr>
      </w:pPr>
      <w:bookmarkStart w:id="87" w:name="_Toc523315091"/>
      <w:bookmarkStart w:id="88" w:name="_Toc526948915"/>
      <w:r w:rsidRPr="00D55FD7">
        <w:t>Przystąpienie do postępowania</w:t>
      </w:r>
      <w:bookmarkEnd w:id="87"/>
      <w:bookmarkEnd w:id="88"/>
    </w:p>
    <w:p w14:paraId="0CE8FFC9" w14:textId="77777777" w:rsidR="008C717A" w:rsidRPr="00D55FD7" w:rsidRDefault="008C717A" w:rsidP="008C717A">
      <w:pPr>
        <w:rPr>
          <w:rFonts w:asciiTheme="majorHAnsi" w:hAnsiTheme="majorHAnsi" w:cstheme="majorHAnsi"/>
        </w:rPr>
      </w:pPr>
    </w:p>
    <w:p w14:paraId="61A9890D"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t>Wykonawca w celu przystąpienia do postępowania klika lewym przyciskiem myszy klawisz PRZYSTĄP DO POSTĘPOWANIA:</w:t>
      </w:r>
    </w:p>
    <w:p w14:paraId="3FFB990E"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14:anchorId="06C0D99F" wp14:editId="2F696F0C">
            <wp:extent cx="5757537" cy="1652337"/>
            <wp:effectExtent l="19050" t="19050" r="15240" b="24130"/>
            <wp:docPr id="906" name="Obraz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1653250"/>
                    </a:xfrm>
                    <a:prstGeom prst="rect">
                      <a:avLst/>
                    </a:prstGeom>
                    <a:ln>
                      <a:solidFill>
                        <a:schemeClr val="accent1">
                          <a:shade val="95000"/>
                          <a:satMod val="105000"/>
                        </a:schemeClr>
                      </a:solidFill>
                    </a:ln>
                  </pic:spPr>
                </pic:pic>
              </a:graphicData>
            </a:graphic>
          </wp:inline>
        </w:drawing>
      </w:r>
    </w:p>
    <w:p w14:paraId="322B860E" w14:textId="77777777" w:rsidR="008C717A" w:rsidRPr="00D55FD7" w:rsidRDefault="008C717A" w:rsidP="00917962">
      <w:pPr>
        <w:pStyle w:val="rysunki"/>
        <w:numPr>
          <w:ilvl w:val="0"/>
          <w:numId w:val="0"/>
        </w:numPr>
      </w:pPr>
      <w:bookmarkStart w:id="89" w:name="_Toc523136889"/>
      <w:bookmarkStart w:id="90" w:name="_Toc526950197"/>
      <w:r w:rsidRPr="00D55FD7">
        <w:t xml:space="preserve">Rysunek </w:t>
      </w:r>
      <w:fldSimple w:instr=" SEQ Rysunek \* ARABIC ">
        <w:r w:rsidRPr="00D55FD7">
          <w:rPr>
            <w:noProof/>
          </w:rPr>
          <w:t>17</w:t>
        </w:r>
      </w:fldSimple>
      <w:r w:rsidRPr="00D55FD7">
        <w:t xml:space="preserve"> -  Przystąpienie do postępowania</w:t>
      </w:r>
      <w:bookmarkEnd w:id="89"/>
      <w:bookmarkEnd w:id="90"/>
    </w:p>
    <w:p w14:paraId="4AC28401"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t>Potwierdzeniem tego kroku jest komunikat systemowy:</w:t>
      </w:r>
    </w:p>
    <w:p w14:paraId="234EE7B1"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14:anchorId="7AD5E15E" wp14:editId="7A33D452">
            <wp:extent cx="5760720" cy="2242185"/>
            <wp:effectExtent l="0" t="0" r="0" b="5715"/>
            <wp:docPr id="907" name="Obraz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F.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242185"/>
                    </a:xfrm>
                    <a:prstGeom prst="rect">
                      <a:avLst/>
                    </a:prstGeom>
                  </pic:spPr>
                </pic:pic>
              </a:graphicData>
            </a:graphic>
          </wp:inline>
        </w:drawing>
      </w:r>
    </w:p>
    <w:p w14:paraId="251B3629" w14:textId="77777777" w:rsidR="008C717A" w:rsidRPr="00D55FD7" w:rsidRDefault="008C717A" w:rsidP="00917962">
      <w:pPr>
        <w:pStyle w:val="rysunki"/>
        <w:numPr>
          <w:ilvl w:val="0"/>
          <w:numId w:val="0"/>
        </w:numPr>
      </w:pPr>
      <w:bookmarkStart w:id="91" w:name="_Toc523136890"/>
      <w:bookmarkStart w:id="92" w:name="_Toc526950198"/>
      <w:r w:rsidRPr="00D55FD7">
        <w:t xml:space="preserve">Rysunek </w:t>
      </w:r>
      <w:fldSimple w:instr=" SEQ Rysunek \* ARABIC ">
        <w:r w:rsidRPr="00D55FD7">
          <w:rPr>
            <w:noProof/>
          </w:rPr>
          <w:t>18</w:t>
        </w:r>
      </w:fldSimple>
      <w:r w:rsidRPr="00D55FD7">
        <w:t xml:space="preserve"> -  Przystąpienie do postępowania- potwierdzenie</w:t>
      </w:r>
      <w:bookmarkEnd w:id="91"/>
      <w:bookmarkEnd w:id="92"/>
    </w:p>
    <w:p w14:paraId="1FF999F7" w14:textId="77777777" w:rsidR="008C717A" w:rsidRPr="00D55FD7" w:rsidRDefault="008C717A" w:rsidP="00505708">
      <w:pPr>
        <w:pStyle w:val="Nagwek2"/>
        <w:numPr>
          <w:ilvl w:val="1"/>
          <w:numId w:val="47"/>
        </w:numPr>
      </w:pPr>
      <w:bookmarkStart w:id="93" w:name="_Toc523315092"/>
      <w:bookmarkStart w:id="94" w:name="_Toc526948916"/>
      <w:r w:rsidRPr="00D55FD7">
        <w:t>Dokument JEDZ na platformie ESPD</w:t>
      </w:r>
      <w:bookmarkEnd w:id="93"/>
      <w:bookmarkEnd w:id="94"/>
    </w:p>
    <w:p w14:paraId="45944EC1" w14:textId="77777777" w:rsidR="008C717A" w:rsidRPr="00D55FD7" w:rsidRDefault="008C717A" w:rsidP="008C717A">
      <w:pPr>
        <w:rPr>
          <w:rFonts w:asciiTheme="majorHAnsi" w:hAnsiTheme="majorHAnsi" w:cstheme="majorHAnsi"/>
        </w:rPr>
      </w:pPr>
    </w:p>
    <w:p w14:paraId="659E1A8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przystąpieniu do postępowania użytkownik ma możliwość przygotowania dokumentu JEDZ wymaganego przez Zamawiającego i uzupełnienia go na platformie ESPD. </w:t>
      </w:r>
    </w:p>
    <w:p w14:paraId="7D6C93C4"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tym celu należy przejść na zakładkę Ogłoszenie / Dokumenty zamówienia i kliknąć klawisz </w:t>
      </w:r>
      <w:r w:rsidRPr="00E27C88">
        <w:rPr>
          <w:rFonts w:asciiTheme="majorHAnsi" w:hAnsiTheme="majorHAnsi" w:cstheme="majorHAnsi"/>
        </w:rPr>
        <w:t>UZUPEŁNIJ JEDZ:</w:t>
      </w:r>
    </w:p>
    <w:p w14:paraId="496DC78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14:anchorId="316553B0" wp14:editId="17485132">
            <wp:extent cx="5760720" cy="2142490"/>
            <wp:effectExtent l="0" t="0" r="0" b="0"/>
            <wp:docPr id="908" name="Obraz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142490"/>
                    </a:xfrm>
                    <a:prstGeom prst="rect">
                      <a:avLst/>
                    </a:prstGeom>
                  </pic:spPr>
                </pic:pic>
              </a:graphicData>
            </a:graphic>
          </wp:inline>
        </w:drawing>
      </w:r>
    </w:p>
    <w:p w14:paraId="138C73AB" w14:textId="77777777" w:rsidR="008C717A" w:rsidRPr="00D55FD7" w:rsidRDefault="008C717A" w:rsidP="00917962">
      <w:pPr>
        <w:pStyle w:val="rysunki"/>
        <w:numPr>
          <w:ilvl w:val="0"/>
          <w:numId w:val="0"/>
        </w:numPr>
      </w:pPr>
      <w:bookmarkStart w:id="95" w:name="_Toc523136891"/>
      <w:bookmarkStart w:id="96" w:name="_Toc526950199"/>
      <w:r w:rsidRPr="00D55FD7">
        <w:t xml:space="preserve">Rysunek </w:t>
      </w:r>
      <w:fldSimple w:instr=" SEQ Rysunek \* ARABIC ">
        <w:r w:rsidRPr="00D55FD7">
          <w:rPr>
            <w:noProof/>
          </w:rPr>
          <w:t>19</w:t>
        </w:r>
      </w:fldSimple>
      <w:r w:rsidRPr="00D55FD7">
        <w:t xml:space="preserve"> -  Przystąpienie do uzupełniania JEDZ</w:t>
      </w:r>
      <w:bookmarkEnd w:id="95"/>
      <w:bookmarkEnd w:id="96"/>
    </w:p>
    <w:p w14:paraId="0E3E10A2" w14:textId="77777777" w:rsidR="008C717A" w:rsidRPr="00D55FD7" w:rsidRDefault="008C717A" w:rsidP="008C717A">
      <w:pPr>
        <w:jc w:val="both"/>
        <w:rPr>
          <w:rFonts w:asciiTheme="majorHAnsi" w:hAnsiTheme="majorHAnsi" w:cstheme="majorHAnsi"/>
        </w:rPr>
      </w:pPr>
    </w:p>
    <w:p w14:paraId="7E10E273"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ESPD  użytkownik wybiera formę przesłania dokumentu „Elektroniczny formularz JEDZ” </w:t>
      </w:r>
      <w:r w:rsidRPr="00D55FD7">
        <w:rPr>
          <w:rFonts w:asciiTheme="majorHAnsi" w:hAnsiTheme="majorHAnsi" w:cstheme="majorHAnsi"/>
          <w:color w:val="0070C0"/>
        </w:rPr>
        <w:t xml:space="preserve">( 1)  </w:t>
      </w:r>
      <w:r w:rsidRPr="00D55FD7">
        <w:rPr>
          <w:rFonts w:asciiTheme="majorHAnsi" w:hAnsiTheme="majorHAnsi" w:cstheme="majorHAnsi"/>
        </w:rPr>
        <w:t xml:space="preserve">i klika klawisz </w:t>
      </w:r>
      <w:r w:rsidRPr="00E27C88">
        <w:rPr>
          <w:rFonts w:asciiTheme="majorHAnsi" w:hAnsiTheme="majorHAnsi" w:cstheme="majorHAnsi"/>
        </w:rPr>
        <w:t>POTWIERDŹ</w:t>
      </w:r>
      <w:r w:rsidRPr="00D55FD7">
        <w:rPr>
          <w:rFonts w:asciiTheme="majorHAnsi" w:hAnsiTheme="majorHAnsi" w:cstheme="majorHAnsi"/>
        </w:rPr>
        <w:t xml:space="preserve"> </w:t>
      </w:r>
      <w:r w:rsidRPr="00D55FD7">
        <w:rPr>
          <w:rFonts w:asciiTheme="majorHAnsi" w:hAnsiTheme="majorHAnsi" w:cstheme="majorHAnsi"/>
          <w:color w:val="0070C0"/>
        </w:rPr>
        <w:t>( 2 ):</w:t>
      </w:r>
    </w:p>
    <w:p w14:paraId="68CC608B"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noProof/>
        </w:rPr>
        <mc:AlternateContent>
          <mc:Choice Requires="wps">
            <w:drawing>
              <wp:anchor distT="0" distB="0" distL="114300" distR="114300" simplePos="0" relativeHeight="251726336" behindDoc="0" locked="0" layoutInCell="1" allowOverlap="1" wp14:anchorId="4C5F9EDD" wp14:editId="0B5E6ADE">
                <wp:simplePos x="0" y="0"/>
                <wp:positionH relativeFrom="column">
                  <wp:posOffset>4864735</wp:posOffset>
                </wp:positionH>
                <wp:positionV relativeFrom="paragraph">
                  <wp:posOffset>2025650</wp:posOffset>
                </wp:positionV>
                <wp:extent cx="311150" cy="266700"/>
                <wp:effectExtent l="0" t="0" r="12700" b="19050"/>
                <wp:wrapNone/>
                <wp:docPr id="9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CDF7B19"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F9EDD" id="_x0000_s1041" type="#_x0000_t202" style="position:absolute;left:0;text-align:left;margin-left:383.05pt;margin-top:159.5pt;width:24.5pt;height:2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H/MAIAAFI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" strokecolor="#0070c0">
                <v:textbox>
                  <w:txbxContent>
                    <w:p w14:paraId="0CDF7B19"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24288" behindDoc="0" locked="0" layoutInCell="1" allowOverlap="1" wp14:anchorId="40366D50" wp14:editId="030C656A">
                <wp:simplePos x="0" y="0"/>
                <wp:positionH relativeFrom="column">
                  <wp:posOffset>4919980</wp:posOffset>
                </wp:positionH>
                <wp:positionV relativeFrom="paragraph">
                  <wp:posOffset>2364105</wp:posOffset>
                </wp:positionV>
                <wp:extent cx="679450" cy="0"/>
                <wp:effectExtent l="73025" t="3175" r="98425" b="60325"/>
                <wp:wrapNone/>
                <wp:docPr id="898" name="Łącznik łamany 898"/>
                <wp:cNvGraphicFramePr/>
                <a:graphic xmlns:a="http://schemas.openxmlformats.org/drawingml/2006/main">
                  <a:graphicData uri="http://schemas.microsoft.com/office/word/2010/wordprocessingShape">
                    <wps:wsp>
                      <wps:cNvCnPr/>
                      <wps:spPr>
                        <a:xfrm rot="16200000" flipH="1">
                          <a:off x="0" y="0"/>
                          <a:ext cx="67945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DDA36C" id="Łącznik łamany 898" o:spid="_x0000_s1026" type="#_x0000_t34" style="position:absolute;margin-left:387.4pt;margin-top:186.15pt;width:53.5pt;height:0;rotation:90;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25312" behindDoc="0" locked="0" layoutInCell="1" allowOverlap="1" wp14:anchorId="0D9B54B3" wp14:editId="1B0D0B8F">
                <wp:simplePos x="0" y="0"/>
                <wp:positionH relativeFrom="column">
                  <wp:posOffset>2195830</wp:posOffset>
                </wp:positionH>
                <wp:positionV relativeFrom="paragraph">
                  <wp:posOffset>1782445</wp:posOffset>
                </wp:positionV>
                <wp:extent cx="311150" cy="266700"/>
                <wp:effectExtent l="0" t="0" r="12700" b="19050"/>
                <wp:wrapNone/>
                <wp:docPr id="9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2AF75B2"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B54B3" id="_x0000_s1042" type="#_x0000_t202" style="position:absolute;left:0;text-align:left;margin-left:172.9pt;margin-top:140.35pt;width:24.5pt;height:2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" strokecolor="#0070c0">
                <v:textbox>
                  <w:txbxContent>
                    <w:p w14:paraId="42AF75B2"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23264" behindDoc="0" locked="0" layoutInCell="1" allowOverlap="1" wp14:anchorId="5E811DBA" wp14:editId="1A5E4BEE">
                <wp:simplePos x="0" y="0"/>
                <wp:positionH relativeFrom="column">
                  <wp:posOffset>1117601</wp:posOffset>
                </wp:positionH>
                <wp:positionV relativeFrom="paragraph">
                  <wp:posOffset>1951353</wp:posOffset>
                </wp:positionV>
                <wp:extent cx="977265" cy="1"/>
                <wp:effectExtent l="38100" t="76200" r="0" b="114300"/>
                <wp:wrapNone/>
                <wp:docPr id="897" name="Łącznik łamany 897"/>
                <wp:cNvGraphicFramePr/>
                <a:graphic xmlns:a="http://schemas.openxmlformats.org/drawingml/2006/main">
                  <a:graphicData uri="http://schemas.microsoft.com/office/word/2010/wordprocessingShape">
                    <wps:wsp>
                      <wps:cNvCnPr/>
                      <wps:spPr>
                        <a:xfrm rot="10800000" flipV="1">
                          <a:off x="0" y="0"/>
                          <a:ext cx="977265"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3FA28F" id="Łącznik łamany 897" o:spid="_x0000_s1026" type="#_x0000_t34" style="position:absolute;margin-left:88pt;margin-top:153.65pt;width:76.95pt;height:0;rotation:180;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" strokecolor="#4a7ebb" strokeweight="2pt">
                <v:stroke endarrow="open"/>
              </v:shape>
            </w:pict>
          </mc:Fallback>
        </mc:AlternateContent>
      </w:r>
      <w:r w:rsidRPr="00D55FD7">
        <w:rPr>
          <w:rFonts w:asciiTheme="majorHAnsi" w:hAnsiTheme="majorHAnsi" w:cstheme="majorHAnsi"/>
          <w:noProof/>
        </w:rPr>
        <w:drawing>
          <wp:inline distT="0" distB="0" distL="0" distR="0" wp14:anchorId="2E939765" wp14:editId="6F23BE6D">
            <wp:extent cx="5760720" cy="3306445"/>
            <wp:effectExtent l="0" t="0" r="0" b="8255"/>
            <wp:docPr id="916" name="Obraz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A.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3306445"/>
                    </a:xfrm>
                    <a:prstGeom prst="rect">
                      <a:avLst/>
                    </a:prstGeom>
                  </pic:spPr>
                </pic:pic>
              </a:graphicData>
            </a:graphic>
          </wp:inline>
        </w:drawing>
      </w:r>
    </w:p>
    <w:p w14:paraId="03A09DA0" w14:textId="77777777" w:rsidR="008C717A" w:rsidRPr="00D55FD7" w:rsidRDefault="008C717A" w:rsidP="00917962">
      <w:pPr>
        <w:pStyle w:val="rysunki"/>
        <w:numPr>
          <w:ilvl w:val="0"/>
          <w:numId w:val="0"/>
        </w:numPr>
      </w:pPr>
      <w:bookmarkStart w:id="97" w:name="_Toc523136892"/>
      <w:bookmarkStart w:id="98" w:name="_Toc526950200"/>
      <w:r w:rsidRPr="00D55FD7">
        <w:t xml:space="preserve">Rysunek </w:t>
      </w:r>
      <w:fldSimple w:instr=" SEQ Rysunek \* ARABIC ">
        <w:r w:rsidRPr="00D55FD7">
          <w:rPr>
            <w:noProof/>
          </w:rPr>
          <w:t>20</w:t>
        </w:r>
      </w:fldSimple>
      <w:r w:rsidRPr="00D55FD7">
        <w:t xml:space="preserve"> -  Wybór uzupełniania JEDZ</w:t>
      </w:r>
      <w:bookmarkEnd w:id="97"/>
      <w:bookmarkEnd w:id="98"/>
    </w:p>
    <w:p w14:paraId="43CBB088" w14:textId="77777777" w:rsidR="008C717A" w:rsidRPr="00D55FD7" w:rsidRDefault="008C717A" w:rsidP="008C717A">
      <w:pPr>
        <w:jc w:val="both"/>
        <w:rPr>
          <w:rFonts w:asciiTheme="majorHAnsi" w:hAnsiTheme="majorHAnsi" w:cstheme="majorHAnsi"/>
        </w:rPr>
      </w:pPr>
    </w:p>
    <w:p w14:paraId="78402E17" w14:textId="77777777" w:rsidR="008C717A" w:rsidRPr="00D55FD7" w:rsidRDefault="008C717A" w:rsidP="008C717A">
      <w:pPr>
        <w:jc w:val="both"/>
        <w:rPr>
          <w:rFonts w:asciiTheme="majorHAnsi" w:hAnsiTheme="majorHAnsi" w:cstheme="majorHAnsi"/>
        </w:rPr>
      </w:pPr>
    </w:p>
    <w:p w14:paraId="51351CA5"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Użytkownik </w:t>
      </w:r>
      <w:r w:rsidRPr="00E27C88">
        <w:rPr>
          <w:rFonts w:asciiTheme="majorHAnsi" w:hAnsiTheme="majorHAnsi" w:cstheme="majorHAnsi"/>
        </w:rPr>
        <w:t>przekierowany jest na platformę ESPD i ma możliwość uzupełnienia JEDZ na platformie</w:t>
      </w:r>
      <w:r w:rsidRPr="00D55FD7">
        <w:rPr>
          <w:rFonts w:asciiTheme="majorHAnsi" w:hAnsiTheme="majorHAnsi" w:cstheme="majorHAnsi"/>
        </w:rPr>
        <w:t>:</w:t>
      </w:r>
    </w:p>
    <w:p w14:paraId="7D98BC2E"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14:anchorId="494D5967" wp14:editId="376B9D5C">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7783389" w14:textId="77777777" w:rsidR="008C717A" w:rsidRPr="00D55FD7" w:rsidRDefault="008C717A" w:rsidP="00245B68">
      <w:pPr>
        <w:pStyle w:val="rysunki"/>
        <w:numPr>
          <w:ilvl w:val="0"/>
          <w:numId w:val="0"/>
        </w:numPr>
      </w:pPr>
      <w:bookmarkStart w:id="99" w:name="_Toc523136893"/>
      <w:bookmarkStart w:id="100" w:name="_Toc526950201"/>
      <w:r w:rsidRPr="00D55FD7">
        <w:t xml:space="preserve">Rysunek </w:t>
      </w:r>
      <w:fldSimple w:instr=" SEQ Rysunek \* ARABIC ">
        <w:r w:rsidRPr="00D55FD7">
          <w:rPr>
            <w:noProof/>
          </w:rPr>
          <w:t>21</w:t>
        </w:r>
      </w:fldSimple>
      <w:r w:rsidRPr="00D55FD7">
        <w:t xml:space="preserve"> -Uzupełnianie dokumentu JEDZ na platformie ESPD</w:t>
      </w:r>
      <w:bookmarkEnd w:id="99"/>
      <w:bookmarkEnd w:id="100"/>
    </w:p>
    <w:p w14:paraId="095DEE4F" w14:textId="77777777"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Po uzupełnieniu dokumentu użytkownik </w:t>
      </w:r>
      <w:r w:rsidRPr="00E27C88">
        <w:rPr>
          <w:rFonts w:asciiTheme="majorHAnsi" w:hAnsiTheme="majorHAnsi" w:cstheme="majorHAnsi"/>
        </w:rPr>
        <w:t xml:space="preserve">wybierając opcję </w:t>
      </w:r>
      <w:r w:rsidRPr="00E27C88">
        <w:rPr>
          <w:rFonts w:asciiTheme="majorHAnsi" w:hAnsiTheme="majorHAnsi" w:cstheme="majorHAnsi"/>
          <w:shd w:val="clear" w:color="auto" w:fill="FFFF00"/>
        </w:rPr>
        <w:t xml:space="preserve">PRZEGLĄD </w:t>
      </w:r>
      <w:r w:rsidRPr="00E27C88">
        <w:rPr>
          <w:rFonts w:asciiTheme="majorHAnsi" w:hAnsiTheme="majorHAnsi" w:cstheme="majorHAnsi"/>
        </w:rPr>
        <w:t>ma</w:t>
      </w:r>
      <w:r w:rsidRPr="00D55FD7">
        <w:rPr>
          <w:rFonts w:asciiTheme="majorHAnsi" w:hAnsiTheme="majorHAnsi" w:cstheme="majorHAnsi"/>
        </w:rPr>
        <w:t xml:space="preserve"> możliwość sprawdzenia poprawności wprowadzonych danych i dokonania ewentualnych zmian bądź uzupełnień.</w:t>
      </w:r>
    </w:p>
    <w:p w14:paraId="738BF083" w14:textId="77777777"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noProof/>
        </w:rPr>
        <w:drawing>
          <wp:inline distT="0" distB="0" distL="0" distR="0" wp14:anchorId="36809D34" wp14:editId="7F1B9201">
            <wp:extent cx="5760720" cy="3997960"/>
            <wp:effectExtent l="19050" t="19050" r="11430" b="21590"/>
            <wp:docPr id="919" name="Obraz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C.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3997960"/>
                    </a:xfrm>
                    <a:prstGeom prst="rect">
                      <a:avLst/>
                    </a:prstGeom>
                    <a:ln>
                      <a:solidFill>
                        <a:schemeClr val="accent1">
                          <a:shade val="95000"/>
                          <a:satMod val="105000"/>
                        </a:schemeClr>
                      </a:solidFill>
                    </a:ln>
                  </pic:spPr>
                </pic:pic>
              </a:graphicData>
            </a:graphic>
          </wp:inline>
        </w:drawing>
      </w:r>
    </w:p>
    <w:p w14:paraId="5A96CB0C" w14:textId="77777777" w:rsidR="008C717A" w:rsidRPr="00D55FD7" w:rsidRDefault="008C717A" w:rsidP="00245B68">
      <w:pPr>
        <w:pStyle w:val="rysunki"/>
        <w:numPr>
          <w:ilvl w:val="0"/>
          <w:numId w:val="0"/>
        </w:numPr>
      </w:pPr>
      <w:bookmarkStart w:id="101" w:name="_Toc523136894"/>
      <w:bookmarkStart w:id="102" w:name="_Toc526950202"/>
      <w:r w:rsidRPr="00D55FD7">
        <w:t xml:space="preserve">Rysunek </w:t>
      </w:r>
      <w:fldSimple w:instr=" SEQ Rysunek \* ARABIC ">
        <w:r w:rsidRPr="00D55FD7">
          <w:rPr>
            <w:noProof/>
          </w:rPr>
          <w:t>22</w:t>
        </w:r>
      </w:fldSimple>
      <w:r w:rsidRPr="00D55FD7">
        <w:t xml:space="preserve"> -Przegląd dokumentu JEDZ na platformie ESPD</w:t>
      </w:r>
      <w:bookmarkEnd w:id="101"/>
      <w:bookmarkEnd w:id="102"/>
    </w:p>
    <w:p w14:paraId="65F87621" w14:textId="77777777" w:rsidR="008C717A" w:rsidRPr="00D55FD7" w:rsidRDefault="008C717A" w:rsidP="008C717A">
      <w:pPr>
        <w:pStyle w:val="Bezodstpw"/>
        <w:spacing w:line="360" w:lineRule="auto"/>
        <w:jc w:val="both"/>
        <w:rPr>
          <w:rFonts w:asciiTheme="majorHAnsi" w:hAnsiTheme="majorHAnsi" w:cstheme="majorHAnsi"/>
        </w:rPr>
      </w:pPr>
    </w:p>
    <w:p w14:paraId="07D8C9FA" w14:textId="77777777" w:rsidR="008C717A" w:rsidRPr="00D55FD7" w:rsidRDefault="008C717A" w:rsidP="008C717A">
      <w:pPr>
        <w:pStyle w:val="Bezodstpw"/>
        <w:spacing w:line="360" w:lineRule="auto"/>
        <w:jc w:val="both"/>
        <w:rPr>
          <w:rFonts w:asciiTheme="majorHAnsi" w:hAnsiTheme="majorHAnsi" w:cstheme="majorHAnsi"/>
        </w:rPr>
      </w:pPr>
      <w:r w:rsidRPr="00D55FD7">
        <w:rPr>
          <w:rFonts w:asciiTheme="majorHAnsi" w:hAnsiTheme="majorHAnsi" w:cstheme="majorHAnsi"/>
        </w:rPr>
        <w:t xml:space="preserve">Po wybraniu </w:t>
      </w:r>
      <w:r w:rsidRPr="00E27C88">
        <w:rPr>
          <w:rFonts w:asciiTheme="majorHAnsi" w:hAnsiTheme="majorHAnsi" w:cstheme="majorHAnsi"/>
        </w:rPr>
        <w:t>akcji Wyślij do PZ</w:t>
      </w:r>
      <w:r w:rsidRPr="00E27C88">
        <w:rPr>
          <w:rFonts w:asciiTheme="majorHAnsi" w:hAnsiTheme="majorHAnsi" w:cstheme="majorHAnsi"/>
          <w:i/>
        </w:rPr>
        <w:t xml:space="preserve"> </w:t>
      </w:r>
      <w:r w:rsidRPr="00E27C88">
        <w:rPr>
          <w:rFonts w:asciiTheme="majorHAnsi" w:hAnsiTheme="majorHAnsi" w:cstheme="majorHAnsi"/>
        </w:rPr>
        <w:t>elektroniczny</w:t>
      </w:r>
      <w:r w:rsidRPr="00D55FD7">
        <w:rPr>
          <w:rFonts w:asciiTheme="majorHAnsi" w:hAnsiTheme="majorHAnsi" w:cstheme="majorHAnsi"/>
        </w:rPr>
        <w:t xml:space="preserve"> formularz JEDZ zostanie dołączony do dokumentów postępowania. </w:t>
      </w:r>
    </w:p>
    <w:p w14:paraId="22C92435"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14:anchorId="5FBD2074" wp14:editId="7592F826">
            <wp:extent cx="5760720" cy="1403985"/>
            <wp:effectExtent l="19050" t="19050" r="11430" b="24765"/>
            <wp:docPr id="920" name="Obraz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D.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1403985"/>
                    </a:xfrm>
                    <a:prstGeom prst="rect">
                      <a:avLst/>
                    </a:prstGeom>
                    <a:ln>
                      <a:solidFill>
                        <a:schemeClr val="accent1">
                          <a:shade val="95000"/>
                          <a:satMod val="105000"/>
                        </a:schemeClr>
                      </a:solidFill>
                    </a:ln>
                  </pic:spPr>
                </pic:pic>
              </a:graphicData>
            </a:graphic>
          </wp:inline>
        </w:drawing>
      </w:r>
    </w:p>
    <w:p w14:paraId="197EDB6D" w14:textId="77777777" w:rsidR="008C717A" w:rsidRPr="00E27C88" w:rsidRDefault="008C717A" w:rsidP="00245B68">
      <w:pPr>
        <w:pStyle w:val="rysunki"/>
        <w:numPr>
          <w:ilvl w:val="0"/>
          <w:numId w:val="0"/>
        </w:numPr>
      </w:pPr>
      <w:bookmarkStart w:id="103" w:name="_Toc523136895"/>
      <w:bookmarkStart w:id="104" w:name="_Toc526950203"/>
      <w:r w:rsidRPr="00E27C88">
        <w:t xml:space="preserve">Rysunek </w:t>
      </w:r>
      <w:fldSimple w:instr=" SEQ Rysunek \* ARABIC ">
        <w:r w:rsidRPr="00E27C88">
          <w:rPr>
            <w:noProof/>
          </w:rPr>
          <w:t>23</w:t>
        </w:r>
      </w:fldSimple>
      <w:r w:rsidRPr="00E27C88">
        <w:t xml:space="preserve"> -Wysłanie JEDZ na platformę</w:t>
      </w:r>
      <w:bookmarkEnd w:id="103"/>
      <w:bookmarkEnd w:id="104"/>
    </w:p>
    <w:p w14:paraId="14B5A9B1" w14:textId="77777777" w:rsidR="00245B68" w:rsidRPr="00E27C88" w:rsidRDefault="00245B68" w:rsidP="00245B68">
      <w:pPr>
        <w:pStyle w:val="rysunki"/>
        <w:numPr>
          <w:ilvl w:val="0"/>
          <w:numId w:val="0"/>
        </w:numPr>
      </w:pPr>
    </w:p>
    <w:p w14:paraId="32B493BB" w14:textId="77777777" w:rsidR="008C717A" w:rsidRPr="00E27C88" w:rsidRDefault="008C717A" w:rsidP="008C717A">
      <w:pPr>
        <w:shd w:val="clear" w:color="auto" w:fill="FFFF00"/>
        <w:jc w:val="both"/>
        <w:rPr>
          <w:rFonts w:asciiTheme="majorHAnsi" w:hAnsiTheme="majorHAnsi" w:cstheme="majorHAnsi"/>
        </w:rPr>
      </w:pPr>
      <w:r w:rsidRPr="00E27C88">
        <w:rPr>
          <w:rFonts w:asciiTheme="majorHAnsi" w:eastAsia="Times New Roman" w:hAnsiTheme="majorHAnsi" w:cstheme="majorHAnsi"/>
          <w:u w:val="single"/>
        </w:rPr>
        <w:t xml:space="preserve">UWAGA: </w:t>
      </w:r>
      <w:r w:rsidRPr="00E27C88">
        <w:rPr>
          <w:rStyle w:val="Pogrubienie"/>
          <w:rFonts w:asciiTheme="majorHAnsi" w:hAnsiTheme="majorHAnsi" w:cstheme="majorHAnsi"/>
          <w:b w:val="0"/>
          <w:u w:val="single"/>
        </w:rPr>
        <w:t xml:space="preserve">Przy składaniu oferty przez Platformę zalecamy, aby wszystkie czynności wykonywać </w:t>
      </w:r>
      <w:r w:rsidRPr="00E27C88">
        <w:rPr>
          <w:rStyle w:val="Pogrubienie"/>
          <w:rFonts w:asciiTheme="majorHAnsi" w:hAnsiTheme="majorHAnsi" w:cstheme="majorHAnsi"/>
          <w:b w:val="0"/>
          <w:u w:val="single"/>
        </w:rPr>
        <w:br/>
        <w:t>w ramach jednej przeglądarki np. IE</w:t>
      </w:r>
      <w:r w:rsidRPr="00E27C88">
        <w:rPr>
          <w:rStyle w:val="Pogrubienie"/>
          <w:rFonts w:asciiTheme="majorHAnsi" w:hAnsiTheme="majorHAnsi" w:cstheme="majorHAnsi"/>
          <w:b w:val="0"/>
        </w:rPr>
        <w:t xml:space="preserve"> .</w:t>
      </w:r>
      <w:r w:rsidRPr="00E27C88">
        <w:rPr>
          <w:rFonts w:asciiTheme="majorHAnsi" w:hAnsiTheme="majorHAnsi" w:cstheme="majorHAnsi"/>
        </w:rPr>
        <w:t xml:space="preserve"> </w:t>
      </w:r>
    </w:p>
    <w:p w14:paraId="54942A13" w14:textId="77777777" w:rsidR="008C717A" w:rsidRPr="00E27C88" w:rsidRDefault="008C717A" w:rsidP="008C717A">
      <w:pPr>
        <w:shd w:val="clear" w:color="auto" w:fill="FFFF00"/>
        <w:jc w:val="both"/>
        <w:rPr>
          <w:rFonts w:asciiTheme="majorHAnsi" w:hAnsiTheme="majorHAnsi" w:cstheme="majorHAnsi"/>
        </w:rPr>
      </w:pPr>
      <w:r w:rsidRPr="00E27C88">
        <w:rPr>
          <w:rFonts w:asciiTheme="majorHAnsi" w:hAnsiTheme="majorHAnsi" w:cstheme="majorHAnsi"/>
        </w:rPr>
        <w:t>W przypadku gdy mamy otwartą kontrolkę do podpisu na przeglądarce IE i chcemy wywołać podpis na innej przeglądarce - to z przyczyn technicznych aplikacji Szafir nie uda się tego zrobić.</w:t>
      </w:r>
    </w:p>
    <w:p w14:paraId="531EFD22" w14:textId="77777777" w:rsidR="008C717A" w:rsidRPr="00E27C88" w:rsidRDefault="008C717A" w:rsidP="008C717A">
      <w:pPr>
        <w:jc w:val="both"/>
        <w:rPr>
          <w:rFonts w:asciiTheme="majorHAnsi" w:hAnsiTheme="majorHAnsi" w:cstheme="majorHAnsi"/>
        </w:rPr>
      </w:pPr>
    </w:p>
    <w:p w14:paraId="66E1E035" w14:textId="77777777" w:rsidR="008C717A" w:rsidRPr="00D55FD7" w:rsidRDefault="008C717A" w:rsidP="008C717A">
      <w:pPr>
        <w:jc w:val="both"/>
        <w:rPr>
          <w:rFonts w:asciiTheme="majorHAnsi" w:hAnsiTheme="majorHAnsi" w:cstheme="majorHAnsi"/>
        </w:rPr>
      </w:pPr>
      <w:r w:rsidRPr="00E27C88">
        <w:rPr>
          <w:rFonts w:asciiTheme="majorHAnsi" w:hAnsiTheme="majorHAnsi" w:cstheme="majorHAnsi"/>
        </w:rPr>
        <w:t>W kolejnym  kroku system będzie wymagał podania przez wykonawcę hasła, którym zaszyfruje formularz JEDZ.</w:t>
      </w:r>
      <w:r w:rsidRPr="00D55FD7">
        <w:rPr>
          <w:rFonts w:asciiTheme="majorHAnsi" w:hAnsiTheme="majorHAnsi" w:cstheme="majorHAnsi"/>
        </w:rPr>
        <w:t xml:space="preserve"> </w:t>
      </w:r>
    </w:p>
    <w:p w14:paraId="02634FD0"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wprowadza ustalone przez siebie hasło ( xxxxx – dowolna ilość znaków), </w:t>
      </w:r>
      <w:r w:rsidRPr="00D55FD7">
        <w:rPr>
          <w:rFonts w:asciiTheme="majorHAnsi" w:hAnsiTheme="majorHAnsi" w:cstheme="majorHAnsi"/>
          <w:u w:val="single"/>
        </w:rPr>
        <w:t>które zapisuje</w:t>
      </w:r>
      <w:r w:rsidRPr="00D55FD7">
        <w:rPr>
          <w:rFonts w:asciiTheme="majorHAnsi" w:hAnsiTheme="majorHAnsi" w:cstheme="majorHAnsi"/>
        </w:rPr>
        <w:t xml:space="preserve"> w celu ewentualnego dokonywania poprawek/ modyfikacji. Dokumenty przesłane przez Wykonawcę są automatycznie odszyfrowywane po upływie terminu otwarcia ofert.</w:t>
      </w:r>
    </w:p>
    <w:p w14:paraId="36F98A06" w14:textId="77777777" w:rsidR="008C717A" w:rsidRPr="00D55FD7" w:rsidRDefault="008C717A" w:rsidP="008C717A">
      <w:pPr>
        <w:jc w:val="both"/>
        <w:rPr>
          <w:rFonts w:asciiTheme="majorHAnsi" w:hAnsiTheme="majorHAnsi" w:cstheme="majorHAnsi"/>
        </w:rPr>
      </w:pPr>
    </w:p>
    <w:p w14:paraId="1E30C926"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rPr>
        <w:t>Po wstawieniu hasła i zaszyfrowaniu oferty system wymaga od użytkownika naciśnięcia przycisku POTWIERDŹ:</w:t>
      </w:r>
    </w:p>
    <w:p w14:paraId="50A16D6D"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14:anchorId="2246CD3B" wp14:editId="113C1AFE">
            <wp:extent cx="5760720" cy="2372360"/>
            <wp:effectExtent l="0" t="0" r="0" b="8890"/>
            <wp:docPr id="921" name="Obraz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E.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2372360"/>
                    </a:xfrm>
                    <a:prstGeom prst="rect">
                      <a:avLst/>
                    </a:prstGeom>
                  </pic:spPr>
                </pic:pic>
              </a:graphicData>
            </a:graphic>
          </wp:inline>
        </w:drawing>
      </w:r>
    </w:p>
    <w:p w14:paraId="5BEFD865" w14:textId="77777777" w:rsidR="008C717A" w:rsidRPr="00D55FD7" w:rsidRDefault="008C717A" w:rsidP="00245B68">
      <w:pPr>
        <w:pStyle w:val="rysunki"/>
        <w:numPr>
          <w:ilvl w:val="0"/>
          <w:numId w:val="0"/>
        </w:numPr>
      </w:pPr>
      <w:bookmarkStart w:id="105" w:name="_Toc523136896"/>
      <w:bookmarkStart w:id="106" w:name="_Toc526950204"/>
      <w:r w:rsidRPr="00D55FD7">
        <w:t xml:space="preserve">Rysunek </w:t>
      </w:r>
      <w:fldSimple w:instr=" SEQ Rysunek \* ARABIC ">
        <w:r w:rsidRPr="00D55FD7">
          <w:rPr>
            <w:noProof/>
          </w:rPr>
          <w:t>24</w:t>
        </w:r>
      </w:fldSimple>
      <w:r w:rsidRPr="00D55FD7">
        <w:t xml:space="preserve"> -Szyfrowanie JEDZ</w:t>
      </w:r>
      <w:bookmarkEnd w:id="105"/>
      <w:bookmarkEnd w:id="106"/>
      <w:r w:rsidRPr="00D55FD7">
        <w:t xml:space="preserve"> </w:t>
      </w:r>
    </w:p>
    <w:p w14:paraId="1B4D86D1" w14:textId="77777777" w:rsidR="008C717A" w:rsidRPr="00D55FD7" w:rsidRDefault="008C717A" w:rsidP="008C717A">
      <w:pPr>
        <w:rPr>
          <w:rFonts w:asciiTheme="majorHAnsi" w:hAnsiTheme="majorHAnsi" w:cstheme="majorHAnsi"/>
        </w:rPr>
      </w:pPr>
    </w:p>
    <w:p w14:paraId="0839B787" w14:textId="77777777" w:rsidR="008C717A" w:rsidRPr="00D55FD7" w:rsidRDefault="008C717A" w:rsidP="008C717A">
      <w:pPr>
        <w:rPr>
          <w:rFonts w:asciiTheme="majorHAnsi" w:hAnsiTheme="majorHAnsi" w:cstheme="majorHAnsi"/>
        </w:rPr>
      </w:pPr>
    </w:p>
    <w:p w14:paraId="294260FB" w14:textId="77777777" w:rsidR="008C717A" w:rsidRPr="00D55FD7" w:rsidRDefault="008C717A" w:rsidP="008C717A">
      <w:pPr>
        <w:spacing w:line="360" w:lineRule="auto"/>
        <w:jc w:val="both"/>
        <w:rPr>
          <w:rFonts w:asciiTheme="majorHAnsi" w:hAnsiTheme="majorHAnsi" w:cstheme="majorHAnsi"/>
        </w:rPr>
      </w:pPr>
    </w:p>
    <w:p w14:paraId="728F33BB" w14:textId="77777777" w:rsidR="008C717A" w:rsidRPr="00D55FD7" w:rsidRDefault="008C717A" w:rsidP="008C717A">
      <w:pPr>
        <w:spacing w:line="360" w:lineRule="auto"/>
        <w:jc w:val="both"/>
        <w:rPr>
          <w:rFonts w:asciiTheme="majorHAnsi" w:hAnsiTheme="majorHAnsi" w:cstheme="majorHAnsi"/>
        </w:rPr>
      </w:pPr>
    </w:p>
    <w:p w14:paraId="7AC06FC3" w14:textId="77777777" w:rsidR="008C717A" w:rsidRPr="00D55FD7" w:rsidRDefault="008C717A" w:rsidP="008C717A">
      <w:pPr>
        <w:spacing w:line="360" w:lineRule="auto"/>
        <w:jc w:val="both"/>
        <w:rPr>
          <w:rFonts w:asciiTheme="majorHAnsi" w:hAnsiTheme="majorHAnsi" w:cstheme="majorHAnsi"/>
        </w:rPr>
      </w:pPr>
    </w:p>
    <w:p w14:paraId="438C7C28" w14:textId="77777777"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W momencie zaszyfrowania dokumentu zostanie on załączony w zakładce OFERTY w formie pliku ESPD  w części ZAŁĄCZNIKI JEDZ </w:t>
      </w:r>
      <w:r w:rsidRPr="00D55FD7">
        <w:rPr>
          <w:rFonts w:asciiTheme="majorHAnsi" w:hAnsiTheme="majorHAnsi" w:cstheme="majorHAnsi"/>
          <w:color w:val="0070C0"/>
        </w:rPr>
        <w:t xml:space="preserve">( 1 ) </w:t>
      </w:r>
      <w:r w:rsidRPr="00D55FD7">
        <w:rPr>
          <w:rFonts w:asciiTheme="majorHAnsi" w:hAnsiTheme="majorHAnsi" w:cstheme="majorHAnsi"/>
        </w:rPr>
        <w:t>.</w:t>
      </w:r>
    </w:p>
    <w:p w14:paraId="7F83EF28" w14:textId="77777777"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Wybierając opcje dostępne po rozwinięciu wskazanej strzałki </w:t>
      </w:r>
      <w:r w:rsidRPr="00D55FD7">
        <w:rPr>
          <w:rFonts w:asciiTheme="majorHAnsi" w:hAnsiTheme="majorHAnsi" w:cstheme="majorHAnsi"/>
          <w:color w:val="0070C0"/>
        </w:rPr>
        <w:t xml:space="preserve">( 2 ), </w:t>
      </w:r>
      <w:r w:rsidRPr="00D55FD7">
        <w:rPr>
          <w:rFonts w:asciiTheme="majorHAnsi" w:hAnsiTheme="majorHAnsi" w:cstheme="majorHAnsi"/>
        </w:rPr>
        <w:t xml:space="preserve">dostawca wybiera funkcję Podpisz elektronicznie z kwalifikowanym certyfikatem </w:t>
      </w:r>
      <w:r w:rsidRPr="00D55FD7">
        <w:rPr>
          <w:rFonts w:asciiTheme="majorHAnsi" w:hAnsiTheme="majorHAnsi" w:cstheme="majorHAnsi"/>
          <w:color w:val="0070C0"/>
        </w:rPr>
        <w:t xml:space="preserve">( 3 ) </w:t>
      </w:r>
      <w:r w:rsidRPr="00D55FD7">
        <w:rPr>
          <w:rFonts w:asciiTheme="majorHAnsi" w:hAnsiTheme="majorHAnsi" w:cstheme="majorHAnsi"/>
        </w:rPr>
        <w:t xml:space="preserve">. </w:t>
      </w:r>
    </w:p>
    <w:p w14:paraId="037ACF91" w14:textId="77777777" w:rsidR="008C717A" w:rsidRPr="00D55FD7" w:rsidRDefault="008C717A" w:rsidP="008C717A">
      <w:pPr>
        <w:pStyle w:val="Bezodstpw"/>
        <w:spacing w:line="360" w:lineRule="auto"/>
        <w:jc w:val="both"/>
        <w:rPr>
          <w:rFonts w:asciiTheme="majorHAnsi" w:hAnsiTheme="majorHAnsi" w:cstheme="majorHAnsi"/>
        </w:rPr>
      </w:pPr>
      <w:r w:rsidRPr="00D55FD7">
        <w:rPr>
          <w:rFonts w:asciiTheme="majorHAnsi" w:hAnsiTheme="majorHAnsi" w:cstheme="majorHAnsi"/>
          <w:noProof/>
          <w:lang w:eastAsia="pl-PL"/>
        </w:rPr>
        <w:lastRenderedPageBreak/>
        <mc:AlternateContent>
          <mc:Choice Requires="wps">
            <w:drawing>
              <wp:anchor distT="0" distB="0" distL="114300" distR="114300" simplePos="0" relativeHeight="251738624" behindDoc="0" locked="0" layoutInCell="1" allowOverlap="1" wp14:anchorId="49E42B7C" wp14:editId="51650A24">
                <wp:simplePos x="0" y="0"/>
                <wp:positionH relativeFrom="column">
                  <wp:posOffset>4626610</wp:posOffset>
                </wp:positionH>
                <wp:positionV relativeFrom="paragraph">
                  <wp:posOffset>422275</wp:posOffset>
                </wp:positionV>
                <wp:extent cx="311150" cy="266700"/>
                <wp:effectExtent l="0" t="0" r="12700" b="19050"/>
                <wp:wrapNone/>
                <wp:docPr id="9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489C84D" w14:textId="77777777" w:rsidR="00D55FD7" w:rsidRPr="00E91D56" w:rsidRDefault="00D55FD7" w:rsidP="008C717A">
                            <w:pPr>
                              <w:jc w:val="center"/>
                              <w:rPr>
                                <w:b/>
                                <w:color w:val="0070C0"/>
                              </w:rPr>
                            </w:pPr>
                            <w:r>
                              <w:rPr>
                                <w:b/>
                                <w:color w:val="0070C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42B7C" id="_x0000_s1043" type="#_x0000_t202" style="position:absolute;left:0;text-align:left;margin-left:364.3pt;margin-top:33.25pt;width:24.5pt;height:2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yBMA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" strokecolor="#0070c0">
                <v:textbox>
                  <w:txbxContent>
                    <w:p w14:paraId="0489C84D" w14:textId="77777777" w:rsidR="00D55FD7" w:rsidRPr="00E91D56" w:rsidRDefault="00D55FD7" w:rsidP="008C717A">
                      <w:pPr>
                        <w:jc w:val="center"/>
                        <w:rPr>
                          <w:b/>
                          <w:color w:val="0070C0"/>
                        </w:rPr>
                      </w:pPr>
                      <w:r>
                        <w:rPr>
                          <w:b/>
                          <w:color w:val="0070C0"/>
                        </w:rPr>
                        <w:t>3</w:t>
                      </w:r>
                    </w:p>
                  </w:txbxContent>
                </v:textbox>
              </v:shape>
            </w:pict>
          </mc:Fallback>
        </mc:AlternateContent>
      </w:r>
      <w:r w:rsidRPr="00D55FD7">
        <w:rPr>
          <w:rFonts w:asciiTheme="majorHAnsi" w:hAnsiTheme="majorHAnsi" w:cstheme="majorHAnsi"/>
          <w:noProof/>
          <w:lang w:eastAsia="pl-PL"/>
        </w:rPr>
        <mc:AlternateContent>
          <mc:Choice Requires="wps">
            <w:drawing>
              <wp:anchor distT="0" distB="0" distL="114300" distR="114300" simplePos="0" relativeHeight="251734528" behindDoc="0" locked="0" layoutInCell="1" allowOverlap="1" wp14:anchorId="2C42D59B" wp14:editId="1B095C93">
                <wp:simplePos x="0" y="0"/>
                <wp:positionH relativeFrom="column">
                  <wp:posOffset>1148080</wp:posOffset>
                </wp:positionH>
                <wp:positionV relativeFrom="paragraph">
                  <wp:posOffset>3175</wp:posOffset>
                </wp:positionV>
                <wp:extent cx="311150" cy="266700"/>
                <wp:effectExtent l="0" t="0" r="12700" b="19050"/>
                <wp:wrapNone/>
                <wp:docPr id="9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C350570"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2D59B" id="_x0000_s1044" type="#_x0000_t202" style="position:absolute;left:0;text-align:left;margin-left:90.4pt;margin-top:.25pt;width:24.5pt;height:2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" strokecolor="#0070c0">
                <v:textbox>
                  <w:txbxContent>
                    <w:p w14:paraId="0C350570"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lang w:eastAsia="pl-PL"/>
        </w:rPr>
        <mc:AlternateContent>
          <mc:Choice Requires="wps">
            <w:drawing>
              <wp:anchor distT="0" distB="0" distL="114300" distR="114300" simplePos="0" relativeHeight="251737600" behindDoc="0" locked="0" layoutInCell="1" allowOverlap="1" wp14:anchorId="51312EE5" wp14:editId="66E0E992">
                <wp:simplePos x="0" y="0"/>
                <wp:positionH relativeFrom="column">
                  <wp:posOffset>4567555</wp:posOffset>
                </wp:positionH>
                <wp:positionV relativeFrom="paragraph">
                  <wp:posOffset>891540</wp:posOffset>
                </wp:positionV>
                <wp:extent cx="869315" cy="0"/>
                <wp:effectExtent l="34608" t="3492" r="60642" b="60643"/>
                <wp:wrapNone/>
                <wp:docPr id="928" name="Łącznik łamany 928"/>
                <wp:cNvGraphicFramePr/>
                <a:graphic xmlns:a="http://schemas.openxmlformats.org/drawingml/2006/main">
                  <a:graphicData uri="http://schemas.microsoft.com/office/word/2010/wordprocessingShape">
                    <wps:wsp>
                      <wps:cNvCnPr/>
                      <wps:spPr>
                        <a:xfrm rot="16200000" flipH="1">
                          <a:off x="0" y="0"/>
                          <a:ext cx="869315"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6655E9" id="Łącznik łamany 928" o:spid="_x0000_s1026" type="#_x0000_t34" style="position:absolute;margin-left:359.65pt;margin-top:70.2pt;width:68.45pt;height:0;rotation:90;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" strokecolor="#4a7ebb" strokeweight="2pt">
                <v:stroke endarrow="open"/>
              </v:shape>
            </w:pict>
          </mc:Fallback>
        </mc:AlternateContent>
      </w:r>
      <w:r w:rsidRPr="00D55FD7">
        <w:rPr>
          <w:rFonts w:asciiTheme="majorHAnsi" w:hAnsiTheme="majorHAnsi" w:cstheme="majorHAnsi"/>
          <w:noProof/>
          <w:lang w:eastAsia="pl-PL"/>
        </w:rPr>
        <mc:AlternateContent>
          <mc:Choice Requires="wps">
            <w:drawing>
              <wp:anchor distT="0" distB="0" distL="114300" distR="114300" simplePos="0" relativeHeight="251736576" behindDoc="0" locked="0" layoutInCell="1" allowOverlap="1" wp14:anchorId="5D6D72D5" wp14:editId="4ADB4BB1">
                <wp:simplePos x="0" y="0"/>
                <wp:positionH relativeFrom="column">
                  <wp:posOffset>5447030</wp:posOffset>
                </wp:positionH>
                <wp:positionV relativeFrom="paragraph">
                  <wp:posOffset>220980</wp:posOffset>
                </wp:positionV>
                <wp:extent cx="311150" cy="266700"/>
                <wp:effectExtent l="0" t="0" r="12700" b="19050"/>
                <wp:wrapNone/>
                <wp:docPr id="9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94CA3E6"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D72D5" id="_x0000_s1045" type="#_x0000_t202" style="position:absolute;left:0;text-align:left;margin-left:428.9pt;margin-top:17.4pt;width:24.5pt;height:2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RWMA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" strokecolor="#0070c0">
                <v:textbox>
                  <w:txbxContent>
                    <w:p w14:paraId="494CA3E6"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lang w:eastAsia="pl-PL"/>
        </w:rPr>
        <mc:AlternateContent>
          <mc:Choice Requires="wps">
            <w:drawing>
              <wp:anchor distT="0" distB="0" distL="114300" distR="114300" simplePos="0" relativeHeight="251735552" behindDoc="0" locked="0" layoutInCell="1" allowOverlap="1" wp14:anchorId="59F397DF" wp14:editId="7116264B">
                <wp:simplePos x="0" y="0"/>
                <wp:positionH relativeFrom="column">
                  <wp:posOffset>5393056</wp:posOffset>
                </wp:positionH>
                <wp:positionV relativeFrom="paragraph">
                  <wp:posOffset>660400</wp:posOffset>
                </wp:positionV>
                <wp:extent cx="869947" cy="1"/>
                <wp:effectExtent l="34608" t="3492" r="60642" b="60643"/>
                <wp:wrapNone/>
                <wp:docPr id="926" name="Łącznik łamany 926"/>
                <wp:cNvGraphicFramePr/>
                <a:graphic xmlns:a="http://schemas.openxmlformats.org/drawingml/2006/main">
                  <a:graphicData uri="http://schemas.microsoft.com/office/word/2010/wordprocessingShape">
                    <wps:wsp>
                      <wps:cNvCnPr/>
                      <wps:spPr>
                        <a:xfrm rot="16200000" flipH="1">
                          <a:off x="0" y="0"/>
                          <a:ext cx="869947"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7502CB" id="Łącznik łamany 926" o:spid="_x0000_s1026" type="#_x0000_t34" style="position:absolute;margin-left:424.65pt;margin-top:52pt;width:68.5pt;height:0;rotation:90;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" strokecolor="#4a7ebb" strokeweight="2pt">
                <v:stroke endarrow="open"/>
              </v:shape>
            </w:pict>
          </mc:Fallback>
        </mc:AlternateContent>
      </w:r>
      <w:r w:rsidRPr="00D55FD7">
        <w:rPr>
          <w:rFonts w:asciiTheme="majorHAnsi" w:hAnsiTheme="majorHAnsi" w:cstheme="majorHAnsi"/>
          <w:noProof/>
          <w:lang w:eastAsia="pl-PL"/>
        </w:rPr>
        <mc:AlternateContent>
          <mc:Choice Requires="wps">
            <w:drawing>
              <wp:anchor distT="0" distB="0" distL="114300" distR="114300" simplePos="0" relativeHeight="251733504" behindDoc="0" locked="0" layoutInCell="1" allowOverlap="1" wp14:anchorId="79C7F4BE" wp14:editId="070513A4">
                <wp:simplePos x="0" y="0"/>
                <wp:positionH relativeFrom="column">
                  <wp:posOffset>733107</wp:posOffset>
                </wp:positionH>
                <wp:positionV relativeFrom="paragraph">
                  <wp:posOffset>368618</wp:posOffset>
                </wp:positionV>
                <wp:extent cx="728659" cy="1"/>
                <wp:effectExtent l="40323" t="0" r="54927" b="54928"/>
                <wp:wrapNone/>
                <wp:docPr id="924" name="Łącznik łamany 924"/>
                <wp:cNvGraphicFramePr/>
                <a:graphic xmlns:a="http://schemas.openxmlformats.org/drawingml/2006/main">
                  <a:graphicData uri="http://schemas.microsoft.com/office/word/2010/wordprocessingShape">
                    <wps:wsp>
                      <wps:cNvCnPr/>
                      <wps:spPr>
                        <a:xfrm rot="5400000">
                          <a:off x="0" y="0"/>
                          <a:ext cx="728659"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B6B760" id="Łącznik łamany 924" o:spid="_x0000_s1026" type="#_x0000_t34" style="position:absolute;margin-left:57.7pt;margin-top:29.05pt;width:57.35pt;height:0;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" strokecolor="#4a7ebb" strokeweight="2pt">
                <v:stroke endarrow="open"/>
              </v:shape>
            </w:pict>
          </mc:Fallback>
        </mc:AlternateContent>
      </w:r>
      <w:r w:rsidRPr="00D55FD7">
        <w:rPr>
          <w:rFonts w:asciiTheme="majorHAnsi" w:hAnsiTheme="majorHAnsi" w:cstheme="majorHAnsi"/>
          <w:noProof/>
          <w:lang w:eastAsia="pl-PL"/>
        </w:rPr>
        <w:drawing>
          <wp:inline distT="0" distB="0" distL="0" distR="0" wp14:anchorId="68CF1C5E" wp14:editId="6C803F47">
            <wp:extent cx="5960745" cy="1714500"/>
            <wp:effectExtent l="0" t="0" r="1905" b="0"/>
            <wp:docPr id="923" name="Obraz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GA.png"/>
                    <pic:cNvPicPr/>
                  </pic:nvPicPr>
                  <pic:blipFill>
                    <a:blip r:embed="rId48">
                      <a:extLst>
                        <a:ext uri="{28A0092B-C50C-407E-A947-70E740481C1C}">
                          <a14:useLocalDpi xmlns:a14="http://schemas.microsoft.com/office/drawing/2010/main" val="0"/>
                        </a:ext>
                      </a:extLst>
                    </a:blip>
                    <a:stretch>
                      <a:fillRect/>
                    </a:stretch>
                  </pic:blipFill>
                  <pic:spPr>
                    <a:xfrm>
                      <a:off x="0" y="0"/>
                      <a:ext cx="5973887" cy="1718280"/>
                    </a:xfrm>
                    <a:prstGeom prst="rect">
                      <a:avLst/>
                    </a:prstGeom>
                  </pic:spPr>
                </pic:pic>
              </a:graphicData>
            </a:graphic>
          </wp:inline>
        </w:drawing>
      </w:r>
    </w:p>
    <w:p w14:paraId="19798EDF" w14:textId="77777777" w:rsidR="008C717A" w:rsidRDefault="008C717A" w:rsidP="00245B68">
      <w:pPr>
        <w:pStyle w:val="rysunki"/>
        <w:numPr>
          <w:ilvl w:val="0"/>
          <w:numId w:val="0"/>
        </w:numPr>
      </w:pPr>
      <w:bookmarkStart w:id="107" w:name="_Toc523136897"/>
      <w:bookmarkStart w:id="108" w:name="_Toc526950205"/>
      <w:r w:rsidRPr="00D55FD7">
        <w:t xml:space="preserve">Rysunek </w:t>
      </w:r>
      <w:fldSimple w:instr=" SEQ Rysunek \* ARABIC ">
        <w:r w:rsidRPr="00D55FD7">
          <w:rPr>
            <w:noProof/>
          </w:rPr>
          <w:t>25</w:t>
        </w:r>
      </w:fldSimple>
      <w:r w:rsidRPr="00D55FD7">
        <w:t xml:space="preserve"> –Przygotowanie do podpisania JEDZ</w:t>
      </w:r>
      <w:bookmarkEnd w:id="107"/>
      <w:bookmarkEnd w:id="108"/>
      <w:r w:rsidRPr="00D55FD7">
        <w:t xml:space="preserve"> </w:t>
      </w:r>
    </w:p>
    <w:p w14:paraId="1A5366B6" w14:textId="77777777" w:rsidR="00245B68" w:rsidRPr="00D55FD7" w:rsidRDefault="00245B68" w:rsidP="00245B68">
      <w:pPr>
        <w:pStyle w:val="rysunki"/>
        <w:numPr>
          <w:ilvl w:val="0"/>
          <w:numId w:val="0"/>
        </w:numPr>
      </w:pPr>
    </w:p>
    <w:p w14:paraId="676AC665"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To powoduje otwarcie okna zainstalowanego przez użytkownika programu do składania kwalifikowanego podpisu elektronicznego. </w:t>
      </w:r>
    </w:p>
    <w:p w14:paraId="0649F22D"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użytkownik </w:t>
      </w:r>
      <w:r w:rsidRPr="00E27C88">
        <w:rPr>
          <w:rFonts w:asciiTheme="majorHAnsi" w:hAnsiTheme="majorHAnsi" w:cstheme="majorHAnsi"/>
        </w:rPr>
        <w:t>wskazuje klawisz PODPISZ i składa</w:t>
      </w:r>
      <w:r w:rsidRPr="00D55FD7">
        <w:rPr>
          <w:rFonts w:asciiTheme="majorHAnsi" w:hAnsiTheme="majorHAnsi" w:cstheme="majorHAnsi"/>
        </w:rPr>
        <w:t xml:space="preserve"> kwalifikowany podpis elektroniczny:</w:t>
      </w:r>
    </w:p>
    <w:p w14:paraId="5DDC67E3"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14:anchorId="0F086DAC" wp14:editId="51642218">
            <wp:extent cx="5526405" cy="2853969"/>
            <wp:effectExtent l="19050" t="19050" r="17145" b="22860"/>
            <wp:docPr id="931" name="Obraz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HA.png"/>
                    <pic:cNvPicPr/>
                  </pic:nvPicPr>
                  <pic:blipFill>
                    <a:blip r:embed="rId49">
                      <a:extLst>
                        <a:ext uri="{28A0092B-C50C-407E-A947-70E740481C1C}">
                          <a14:useLocalDpi xmlns:a14="http://schemas.microsoft.com/office/drawing/2010/main" val="0"/>
                        </a:ext>
                      </a:extLst>
                    </a:blip>
                    <a:stretch>
                      <a:fillRect/>
                    </a:stretch>
                  </pic:blipFill>
                  <pic:spPr>
                    <a:xfrm>
                      <a:off x="0" y="0"/>
                      <a:ext cx="5526405" cy="2853969"/>
                    </a:xfrm>
                    <a:prstGeom prst="rect">
                      <a:avLst/>
                    </a:prstGeom>
                    <a:ln>
                      <a:solidFill>
                        <a:schemeClr val="accent1">
                          <a:shade val="95000"/>
                          <a:satMod val="105000"/>
                        </a:schemeClr>
                      </a:solidFill>
                    </a:ln>
                  </pic:spPr>
                </pic:pic>
              </a:graphicData>
            </a:graphic>
          </wp:inline>
        </w:drawing>
      </w:r>
    </w:p>
    <w:p w14:paraId="6B8A4A80" w14:textId="77777777" w:rsidR="008C717A" w:rsidRPr="00D55FD7" w:rsidRDefault="008C717A" w:rsidP="00245B68">
      <w:pPr>
        <w:pStyle w:val="rysunki"/>
        <w:numPr>
          <w:ilvl w:val="0"/>
          <w:numId w:val="0"/>
        </w:numPr>
      </w:pPr>
      <w:bookmarkStart w:id="109" w:name="_Toc523136898"/>
      <w:bookmarkStart w:id="110" w:name="_Toc526950206"/>
      <w:r w:rsidRPr="00D55FD7">
        <w:t xml:space="preserve">Rysunek </w:t>
      </w:r>
      <w:fldSimple w:instr=" SEQ Rysunek \* ARABIC ">
        <w:r w:rsidRPr="00D55FD7">
          <w:rPr>
            <w:noProof/>
          </w:rPr>
          <w:t>26</w:t>
        </w:r>
      </w:fldSimple>
      <w:r w:rsidRPr="00D55FD7">
        <w:t xml:space="preserve"> –Podpisanie JEDZ</w:t>
      </w:r>
      <w:bookmarkEnd w:id="109"/>
      <w:bookmarkEnd w:id="110"/>
      <w:r w:rsidRPr="00D55FD7">
        <w:t xml:space="preserve"> </w:t>
      </w:r>
    </w:p>
    <w:p w14:paraId="335904F1" w14:textId="77777777" w:rsidR="008C717A" w:rsidRPr="00D55FD7" w:rsidRDefault="008C717A" w:rsidP="008C717A">
      <w:pPr>
        <w:rPr>
          <w:rFonts w:asciiTheme="majorHAnsi" w:hAnsiTheme="majorHAnsi" w:cstheme="majorHAnsi"/>
        </w:rPr>
      </w:pPr>
    </w:p>
    <w:p w14:paraId="791F4F83" w14:textId="77777777" w:rsidR="008C717A" w:rsidRPr="00D55FD7" w:rsidRDefault="008C717A" w:rsidP="008C717A">
      <w:pPr>
        <w:rPr>
          <w:rFonts w:asciiTheme="majorHAnsi" w:hAnsiTheme="majorHAnsi" w:cstheme="majorHAnsi"/>
        </w:rPr>
      </w:pPr>
    </w:p>
    <w:p w14:paraId="413A5D1C" w14:textId="77777777" w:rsidR="008C717A" w:rsidRPr="00D55FD7" w:rsidRDefault="008C717A" w:rsidP="008C717A">
      <w:pPr>
        <w:rPr>
          <w:rFonts w:asciiTheme="majorHAnsi" w:hAnsiTheme="majorHAnsi" w:cstheme="majorHAnsi"/>
        </w:rPr>
      </w:pPr>
    </w:p>
    <w:p w14:paraId="7712D336" w14:textId="77777777" w:rsidR="008C717A" w:rsidRPr="00D55FD7" w:rsidRDefault="008C717A" w:rsidP="008C717A">
      <w:pPr>
        <w:rPr>
          <w:rFonts w:asciiTheme="majorHAnsi" w:hAnsiTheme="majorHAnsi" w:cstheme="majorHAnsi"/>
        </w:rPr>
      </w:pPr>
    </w:p>
    <w:p w14:paraId="283DA8DE" w14:textId="77777777" w:rsidR="008C717A" w:rsidRPr="00D55FD7" w:rsidRDefault="008C717A" w:rsidP="008C717A">
      <w:pPr>
        <w:rPr>
          <w:rFonts w:asciiTheme="majorHAnsi" w:hAnsiTheme="majorHAnsi" w:cstheme="majorHAnsi"/>
        </w:rPr>
      </w:pPr>
    </w:p>
    <w:p w14:paraId="60841600" w14:textId="77777777" w:rsidR="008C717A" w:rsidRPr="00D55FD7" w:rsidRDefault="008C717A" w:rsidP="00505708">
      <w:pPr>
        <w:pStyle w:val="Nagwek2"/>
        <w:numPr>
          <w:ilvl w:val="1"/>
          <w:numId w:val="47"/>
        </w:numPr>
      </w:pPr>
      <w:bookmarkStart w:id="111" w:name="_Toc523315093"/>
      <w:bookmarkStart w:id="112" w:name="_Toc526948917"/>
      <w:r w:rsidRPr="00D55FD7">
        <w:t>Przygotowanie formularza oferty – dane podstawowe</w:t>
      </w:r>
      <w:bookmarkEnd w:id="111"/>
      <w:bookmarkEnd w:id="112"/>
    </w:p>
    <w:p w14:paraId="464CF789" w14:textId="77777777" w:rsidR="008C717A" w:rsidRPr="00D55FD7" w:rsidRDefault="008C717A" w:rsidP="008C717A">
      <w:pPr>
        <w:jc w:val="both"/>
        <w:rPr>
          <w:rFonts w:asciiTheme="majorHAnsi" w:hAnsiTheme="majorHAnsi" w:cstheme="majorHAnsi"/>
        </w:rPr>
      </w:pPr>
    </w:p>
    <w:p w14:paraId="11C10E13"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zakładce OFERTY użytkownik widzi i uzupełnia podstawowe dane dotyczące postępowania </w:t>
      </w:r>
    </w:p>
    <w:p w14:paraId="3645B76F"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14:anchorId="097CDEEB" wp14:editId="16809BF0">
            <wp:extent cx="5394960" cy="3283837"/>
            <wp:effectExtent l="19050" t="19050" r="15240" b="12065"/>
            <wp:docPr id="933" name="Obraz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png"/>
                    <pic:cNvPicPr/>
                  </pic:nvPicPr>
                  <pic:blipFill>
                    <a:blip r:embed="rId50">
                      <a:extLst>
                        <a:ext uri="{28A0092B-C50C-407E-A947-70E740481C1C}">
                          <a14:useLocalDpi xmlns:a14="http://schemas.microsoft.com/office/drawing/2010/main" val="0"/>
                        </a:ext>
                      </a:extLst>
                    </a:blip>
                    <a:stretch>
                      <a:fillRect/>
                    </a:stretch>
                  </pic:blipFill>
                  <pic:spPr>
                    <a:xfrm>
                      <a:off x="0" y="0"/>
                      <a:ext cx="5394960" cy="3283837"/>
                    </a:xfrm>
                    <a:prstGeom prst="rect">
                      <a:avLst/>
                    </a:prstGeom>
                    <a:ln>
                      <a:solidFill>
                        <a:schemeClr val="accent1"/>
                      </a:solidFill>
                    </a:ln>
                  </pic:spPr>
                </pic:pic>
              </a:graphicData>
            </a:graphic>
          </wp:inline>
        </w:drawing>
      </w:r>
    </w:p>
    <w:p w14:paraId="2B9AF092" w14:textId="77777777" w:rsidR="008C717A" w:rsidRPr="00D55FD7" w:rsidRDefault="008C717A" w:rsidP="00245B68">
      <w:pPr>
        <w:pStyle w:val="rysunki"/>
        <w:numPr>
          <w:ilvl w:val="0"/>
          <w:numId w:val="0"/>
        </w:numPr>
      </w:pPr>
      <w:bookmarkStart w:id="113" w:name="_Toc523136899"/>
      <w:bookmarkStart w:id="114" w:name="_Toc526950207"/>
      <w:r w:rsidRPr="00D55FD7">
        <w:t xml:space="preserve">Rysunek </w:t>
      </w:r>
      <w:fldSimple w:instr=" SEQ Rysunek \* ARABIC ">
        <w:r w:rsidRPr="00D55FD7">
          <w:rPr>
            <w:noProof/>
          </w:rPr>
          <w:t>27</w:t>
        </w:r>
      </w:fldSimple>
      <w:r w:rsidRPr="00D55FD7">
        <w:t xml:space="preserve"> – Uzupełnianie danych postępowania</w:t>
      </w:r>
      <w:bookmarkEnd w:id="113"/>
      <w:bookmarkEnd w:id="114"/>
    </w:p>
    <w:p w14:paraId="720BE34F" w14:textId="77777777" w:rsidR="008C717A" w:rsidRPr="00D55FD7" w:rsidRDefault="008C717A" w:rsidP="008C717A">
      <w:pPr>
        <w:jc w:val="both"/>
        <w:rPr>
          <w:rFonts w:asciiTheme="majorHAnsi" w:hAnsiTheme="majorHAnsi" w:cstheme="majorHAnsi"/>
        </w:rPr>
      </w:pPr>
    </w:p>
    <w:p w14:paraId="4D1C3879" w14:textId="77777777" w:rsidR="008C717A" w:rsidRPr="00D55FD7" w:rsidRDefault="008C717A" w:rsidP="008C717A">
      <w:pPr>
        <w:jc w:val="both"/>
        <w:rPr>
          <w:rFonts w:asciiTheme="majorHAnsi" w:hAnsiTheme="majorHAnsi" w:cstheme="majorHAnsi"/>
        </w:rPr>
      </w:pPr>
    </w:p>
    <w:p w14:paraId="4EAF4DA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Użytkownik przystępujący do postępowania jako członek konsorcjum </w:t>
      </w:r>
      <w:r w:rsidRPr="00D55FD7">
        <w:rPr>
          <w:rFonts w:asciiTheme="majorHAnsi" w:hAnsiTheme="majorHAnsi" w:cstheme="majorHAnsi"/>
          <w:color w:val="0070C0"/>
        </w:rPr>
        <w:t xml:space="preserve">( 1 ) </w:t>
      </w:r>
      <w:r w:rsidRPr="00D55FD7">
        <w:rPr>
          <w:rFonts w:asciiTheme="majorHAnsi" w:hAnsiTheme="majorHAnsi" w:cstheme="majorHAnsi"/>
        </w:rPr>
        <w:t xml:space="preserve">uzupełnia również dane dotyczące konsorcjantów , wykorzystując klawisz Dodaj Wykonawcę </w:t>
      </w:r>
      <w:r w:rsidRPr="00D55FD7">
        <w:rPr>
          <w:rFonts w:asciiTheme="majorHAnsi" w:hAnsiTheme="majorHAnsi" w:cstheme="majorHAnsi"/>
          <w:color w:val="0070C0"/>
        </w:rPr>
        <w:t xml:space="preserve">( 2 )  </w:t>
      </w:r>
      <w:r w:rsidRPr="00D55FD7">
        <w:rPr>
          <w:rFonts w:asciiTheme="majorHAnsi" w:hAnsiTheme="majorHAnsi" w:cstheme="majorHAnsi"/>
        </w:rPr>
        <w:t xml:space="preserve">podaje lub usuwa dane pełnomocnika konsorcjum </w:t>
      </w:r>
      <w:r w:rsidRPr="00D55FD7">
        <w:rPr>
          <w:rFonts w:asciiTheme="majorHAnsi" w:hAnsiTheme="majorHAnsi" w:cstheme="majorHAnsi"/>
          <w:color w:val="0070C0"/>
        </w:rPr>
        <w:t xml:space="preserve">( 3 )  </w:t>
      </w:r>
      <w:r w:rsidRPr="00D55FD7">
        <w:rPr>
          <w:rFonts w:asciiTheme="majorHAnsi" w:hAnsiTheme="majorHAnsi" w:cstheme="majorHAnsi"/>
        </w:rPr>
        <w:t>:</w:t>
      </w:r>
    </w:p>
    <w:p w14:paraId="3642D563"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43744" behindDoc="0" locked="0" layoutInCell="1" allowOverlap="1" wp14:anchorId="5EEB135D" wp14:editId="7B52B411">
                <wp:simplePos x="0" y="0"/>
                <wp:positionH relativeFrom="column">
                  <wp:posOffset>2245360</wp:posOffset>
                </wp:positionH>
                <wp:positionV relativeFrom="paragraph">
                  <wp:posOffset>1170940</wp:posOffset>
                </wp:positionV>
                <wp:extent cx="311150" cy="266700"/>
                <wp:effectExtent l="0" t="0" r="12700" b="19050"/>
                <wp:wrapNone/>
                <wp:docPr id="94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3D79B786" w14:textId="77777777" w:rsidR="00D55FD7" w:rsidRPr="00E91D56" w:rsidRDefault="00D55FD7" w:rsidP="008C717A">
                            <w:pPr>
                              <w:jc w:val="center"/>
                              <w:rPr>
                                <w:b/>
                                <w:color w:val="0070C0"/>
                              </w:rPr>
                            </w:pPr>
                            <w:r>
                              <w:rPr>
                                <w:b/>
                                <w:color w:val="0070C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B135D" id="_x0000_s1046" type="#_x0000_t202" style="position:absolute;margin-left:176.8pt;margin-top:92.2pt;width:24.5pt;height:2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" strokecolor="#0070c0">
                <v:textbox>
                  <w:txbxContent>
                    <w:p w14:paraId="3D79B786" w14:textId="77777777" w:rsidR="00D55FD7" w:rsidRPr="00E91D56" w:rsidRDefault="00D55FD7" w:rsidP="008C717A">
                      <w:pPr>
                        <w:jc w:val="center"/>
                        <w:rPr>
                          <w:b/>
                          <w:color w:val="0070C0"/>
                        </w:rPr>
                      </w:pPr>
                      <w:r>
                        <w:rPr>
                          <w:b/>
                          <w:color w:val="0070C0"/>
                        </w:rPr>
                        <w:t>3</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44768" behindDoc="0" locked="0" layoutInCell="1" allowOverlap="1" wp14:anchorId="2ED2F5D9" wp14:editId="6E2E6178">
                <wp:simplePos x="0" y="0"/>
                <wp:positionH relativeFrom="column">
                  <wp:posOffset>976630</wp:posOffset>
                </wp:positionH>
                <wp:positionV relativeFrom="paragraph">
                  <wp:posOffset>1226185</wp:posOffset>
                </wp:positionV>
                <wp:extent cx="1239520" cy="0"/>
                <wp:effectExtent l="38100" t="76200" r="0" b="114300"/>
                <wp:wrapNone/>
                <wp:docPr id="942" name="Łącznik łamany 942"/>
                <wp:cNvGraphicFramePr/>
                <a:graphic xmlns:a="http://schemas.openxmlformats.org/drawingml/2006/main">
                  <a:graphicData uri="http://schemas.microsoft.com/office/word/2010/wordprocessingShape">
                    <wps:wsp>
                      <wps:cNvCnPr/>
                      <wps:spPr>
                        <a:xfrm rot="10800000">
                          <a:off x="0" y="0"/>
                          <a:ext cx="123952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B2F500" id="Łącznik łamany 942" o:spid="_x0000_s1026" type="#_x0000_t34" style="position:absolute;margin-left:76.9pt;margin-top:96.55pt;width:97.6pt;height:0;rotation:18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42720" behindDoc="0" locked="0" layoutInCell="1" allowOverlap="1" wp14:anchorId="045E180E" wp14:editId="28CD9473">
                <wp:simplePos x="0" y="0"/>
                <wp:positionH relativeFrom="column">
                  <wp:posOffset>2092960</wp:posOffset>
                </wp:positionH>
                <wp:positionV relativeFrom="paragraph">
                  <wp:posOffset>751840</wp:posOffset>
                </wp:positionV>
                <wp:extent cx="311150" cy="266700"/>
                <wp:effectExtent l="0" t="0" r="12700" b="19050"/>
                <wp:wrapNone/>
                <wp:docPr id="9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07C02FF"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E180E" id="_x0000_s1047" type="#_x0000_t202" style="position:absolute;margin-left:164.8pt;margin-top:59.2pt;width:24.5pt;height:2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" strokecolor="#0070c0">
                <v:textbox>
                  <w:txbxContent>
                    <w:p w14:paraId="007C02FF"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41696" behindDoc="0" locked="0" layoutInCell="1" allowOverlap="1" wp14:anchorId="71C4BE91" wp14:editId="23CFA2C2">
                <wp:simplePos x="0" y="0"/>
                <wp:positionH relativeFrom="column">
                  <wp:posOffset>789940</wp:posOffset>
                </wp:positionH>
                <wp:positionV relativeFrom="paragraph">
                  <wp:posOffset>942340</wp:posOffset>
                </wp:positionV>
                <wp:extent cx="1239520" cy="0"/>
                <wp:effectExtent l="38100" t="76200" r="0" b="114300"/>
                <wp:wrapNone/>
                <wp:docPr id="938" name="Łącznik łamany 938"/>
                <wp:cNvGraphicFramePr/>
                <a:graphic xmlns:a="http://schemas.openxmlformats.org/drawingml/2006/main">
                  <a:graphicData uri="http://schemas.microsoft.com/office/word/2010/wordprocessingShape">
                    <wps:wsp>
                      <wps:cNvCnPr/>
                      <wps:spPr>
                        <a:xfrm rot="10800000">
                          <a:off x="0" y="0"/>
                          <a:ext cx="123952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F3F7AD" id="Łącznik łamany 938" o:spid="_x0000_s1026" type="#_x0000_t34" style="position:absolute;margin-left:62.2pt;margin-top:74.2pt;width:97.6pt;height:0;rotation:18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40672" behindDoc="0" locked="0" layoutInCell="1" allowOverlap="1" wp14:anchorId="6FA3BD79" wp14:editId="77A8B25B">
                <wp:simplePos x="0" y="0"/>
                <wp:positionH relativeFrom="column">
                  <wp:posOffset>2317750</wp:posOffset>
                </wp:positionH>
                <wp:positionV relativeFrom="paragraph">
                  <wp:posOffset>90805</wp:posOffset>
                </wp:positionV>
                <wp:extent cx="311150" cy="266700"/>
                <wp:effectExtent l="0" t="0" r="12700" b="19050"/>
                <wp:wrapNone/>
                <wp:docPr id="9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779F8FA7"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3BD79" id="_x0000_s1048" type="#_x0000_t202" style="position:absolute;margin-left:182.5pt;margin-top:7.15pt;width:24.5pt;height:2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jMMA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" strokecolor="#0070c0">
                <v:textbox>
                  <w:txbxContent>
                    <w:p w14:paraId="779F8FA7"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39648" behindDoc="0" locked="0" layoutInCell="1" allowOverlap="1" wp14:anchorId="1DCF4060" wp14:editId="32E56B55">
                <wp:simplePos x="0" y="0"/>
                <wp:positionH relativeFrom="column">
                  <wp:posOffset>1003300</wp:posOffset>
                </wp:positionH>
                <wp:positionV relativeFrom="paragraph">
                  <wp:posOffset>264160</wp:posOffset>
                </wp:positionV>
                <wp:extent cx="1239520" cy="0"/>
                <wp:effectExtent l="38100" t="76200" r="0" b="114300"/>
                <wp:wrapNone/>
                <wp:docPr id="936" name="Łącznik łamany 936"/>
                <wp:cNvGraphicFramePr/>
                <a:graphic xmlns:a="http://schemas.openxmlformats.org/drawingml/2006/main">
                  <a:graphicData uri="http://schemas.microsoft.com/office/word/2010/wordprocessingShape">
                    <wps:wsp>
                      <wps:cNvCnPr/>
                      <wps:spPr>
                        <a:xfrm rot="10800000">
                          <a:off x="0" y="0"/>
                          <a:ext cx="123952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8D690B" id="Łącznik łamany 936" o:spid="_x0000_s1026" type="#_x0000_t34" style="position:absolute;margin-left:79pt;margin-top:20.8pt;width:97.6pt;height:0;rotation:18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" strokecolor="#4a7ebb" strokeweight="2pt">
                <v:stroke endarrow="open"/>
              </v:shape>
            </w:pict>
          </mc:Fallback>
        </mc:AlternateContent>
      </w:r>
      <w:r w:rsidRPr="00D55FD7">
        <w:rPr>
          <w:rFonts w:asciiTheme="majorHAnsi" w:hAnsiTheme="majorHAnsi" w:cstheme="majorHAnsi"/>
          <w:noProof/>
        </w:rPr>
        <w:drawing>
          <wp:inline distT="0" distB="0" distL="0" distR="0" wp14:anchorId="26536828" wp14:editId="68CF9CEC">
            <wp:extent cx="5760720" cy="1717675"/>
            <wp:effectExtent l="0" t="0" r="0" b="0"/>
            <wp:docPr id="934" name="Obraz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1717675"/>
                    </a:xfrm>
                    <a:prstGeom prst="rect">
                      <a:avLst/>
                    </a:prstGeom>
                  </pic:spPr>
                </pic:pic>
              </a:graphicData>
            </a:graphic>
          </wp:inline>
        </w:drawing>
      </w:r>
    </w:p>
    <w:p w14:paraId="3D010903" w14:textId="77777777" w:rsidR="008C717A" w:rsidRPr="00D55FD7" w:rsidRDefault="008C717A" w:rsidP="00245B68">
      <w:pPr>
        <w:pStyle w:val="rysunki"/>
        <w:numPr>
          <w:ilvl w:val="0"/>
          <w:numId w:val="0"/>
        </w:numPr>
      </w:pPr>
      <w:bookmarkStart w:id="115" w:name="_Toc523136900"/>
      <w:bookmarkStart w:id="116" w:name="_Toc526950208"/>
      <w:r w:rsidRPr="00D55FD7">
        <w:t xml:space="preserve">Rysunek </w:t>
      </w:r>
      <w:fldSimple w:instr=" SEQ Rysunek \* ARABIC ">
        <w:r w:rsidRPr="00D55FD7">
          <w:rPr>
            <w:noProof/>
          </w:rPr>
          <w:t>28</w:t>
        </w:r>
      </w:fldSimple>
      <w:r w:rsidRPr="00D55FD7">
        <w:t xml:space="preserve"> – Uzupełnianie danych postępowania – konsorcju</w:t>
      </w:r>
      <w:bookmarkStart w:id="117" w:name="_Toc522988850"/>
      <w:bookmarkStart w:id="118" w:name="_Toc522988866"/>
      <w:bookmarkStart w:id="119" w:name="_Toc522989932"/>
      <w:bookmarkStart w:id="120" w:name="_Toc523127500"/>
      <w:bookmarkStart w:id="121" w:name="_Toc522988851"/>
      <w:bookmarkStart w:id="122" w:name="_Toc522988867"/>
      <w:bookmarkStart w:id="123" w:name="_Toc522989933"/>
      <w:bookmarkStart w:id="124" w:name="_Toc523127501"/>
      <w:bookmarkStart w:id="125" w:name="_Toc522988852"/>
      <w:bookmarkStart w:id="126" w:name="_Toc522988868"/>
      <w:bookmarkStart w:id="127" w:name="_Toc522989934"/>
      <w:bookmarkStart w:id="128" w:name="_Toc523127502"/>
      <w:bookmarkStart w:id="129" w:name="_Toc522988853"/>
      <w:bookmarkStart w:id="130" w:name="_Toc522988869"/>
      <w:bookmarkStart w:id="131" w:name="_Toc522989935"/>
      <w:bookmarkStart w:id="132" w:name="_Toc523127503"/>
      <w:bookmarkStart w:id="133" w:name="_Toc522988854"/>
      <w:bookmarkStart w:id="134" w:name="_Toc522988870"/>
      <w:bookmarkStart w:id="135" w:name="_Toc522989936"/>
      <w:bookmarkStart w:id="136" w:name="_Toc52312750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55FD7">
        <w:t>m</w:t>
      </w:r>
      <w:bookmarkEnd w:id="115"/>
      <w:bookmarkEnd w:id="116"/>
    </w:p>
    <w:p w14:paraId="6BC38DF5" w14:textId="77777777" w:rsidR="008C717A" w:rsidRPr="00D55FD7" w:rsidRDefault="008C717A" w:rsidP="008C717A">
      <w:pPr>
        <w:rPr>
          <w:rFonts w:asciiTheme="majorHAnsi" w:hAnsiTheme="majorHAnsi" w:cstheme="majorHAnsi"/>
        </w:rPr>
      </w:pPr>
    </w:p>
    <w:p w14:paraId="4829CFFD" w14:textId="77777777" w:rsidR="008C717A" w:rsidRPr="00D55FD7" w:rsidRDefault="008C717A" w:rsidP="008C717A">
      <w:pPr>
        <w:rPr>
          <w:rFonts w:asciiTheme="majorHAnsi" w:hAnsiTheme="majorHAnsi" w:cstheme="majorHAnsi"/>
        </w:rPr>
      </w:pPr>
    </w:p>
    <w:p w14:paraId="071CEA9D" w14:textId="77777777" w:rsidR="008C717A" w:rsidRPr="00D55FD7" w:rsidRDefault="008C717A" w:rsidP="008C717A">
      <w:pPr>
        <w:rPr>
          <w:rFonts w:asciiTheme="majorHAnsi" w:hAnsiTheme="majorHAnsi" w:cstheme="majorHAnsi"/>
        </w:rPr>
      </w:pPr>
    </w:p>
    <w:p w14:paraId="7B614A5F" w14:textId="77777777" w:rsidR="008C717A" w:rsidRPr="00D55FD7" w:rsidRDefault="008C717A" w:rsidP="00505708">
      <w:pPr>
        <w:pStyle w:val="Nagwek2"/>
        <w:numPr>
          <w:ilvl w:val="1"/>
          <w:numId w:val="47"/>
        </w:numPr>
      </w:pPr>
      <w:bookmarkStart w:id="137" w:name="_Toc523315094"/>
      <w:bookmarkStart w:id="138" w:name="_Toc526948918"/>
      <w:r w:rsidRPr="00D55FD7">
        <w:t>Uzupełnianie formularza oferty</w:t>
      </w:r>
      <w:bookmarkEnd w:id="137"/>
      <w:bookmarkEnd w:id="138"/>
      <w:r w:rsidRPr="00D55FD7">
        <w:t xml:space="preserve"> </w:t>
      </w:r>
    </w:p>
    <w:p w14:paraId="5E6F0756" w14:textId="77777777" w:rsidR="008C717A" w:rsidRPr="00D55FD7" w:rsidRDefault="008C717A" w:rsidP="008C717A">
      <w:pPr>
        <w:jc w:val="both"/>
        <w:rPr>
          <w:rFonts w:asciiTheme="majorHAnsi" w:hAnsiTheme="majorHAnsi" w:cstheme="majorHAnsi"/>
        </w:rPr>
      </w:pPr>
    </w:p>
    <w:p w14:paraId="64794C93"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Przechodząc do obszaru Komunikaty na zakładce OFERTA użytkownik dostaje informacje wskazujące, że postępowanie przygotowane przez Zamawiającego podzielone jest na części </w:t>
      </w:r>
      <w:r w:rsidRPr="00D55FD7">
        <w:rPr>
          <w:rFonts w:asciiTheme="majorHAnsi" w:hAnsiTheme="majorHAnsi" w:cstheme="majorHAnsi"/>
          <w:color w:val="0070C0"/>
        </w:rPr>
        <w:t xml:space="preserve">( 1 ) </w:t>
      </w:r>
      <w:r w:rsidRPr="00D55FD7">
        <w:rPr>
          <w:rFonts w:asciiTheme="majorHAnsi" w:hAnsiTheme="majorHAnsi" w:cstheme="majorHAnsi"/>
        </w:rPr>
        <w:t xml:space="preserve">, co powoduje konieczność złożenia oferty w stosunku do każdej zdefiniowanej części </w:t>
      </w:r>
      <w:r w:rsidRPr="00D55FD7">
        <w:rPr>
          <w:rFonts w:asciiTheme="majorHAnsi" w:hAnsiTheme="majorHAnsi" w:cstheme="majorHAnsi"/>
          <w:color w:val="0070C0"/>
        </w:rPr>
        <w:t>( 2 ):</w:t>
      </w:r>
    </w:p>
    <w:p w14:paraId="1C7B978B"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mc:AlternateContent>
          <mc:Choice Requires="wps">
            <w:drawing>
              <wp:anchor distT="0" distB="0" distL="114300" distR="114300" simplePos="0" relativeHeight="251748864" behindDoc="0" locked="0" layoutInCell="1" allowOverlap="1" wp14:anchorId="7FC3F421" wp14:editId="1B79937F">
                <wp:simplePos x="0" y="0"/>
                <wp:positionH relativeFrom="column">
                  <wp:posOffset>2765425</wp:posOffset>
                </wp:positionH>
                <wp:positionV relativeFrom="paragraph">
                  <wp:posOffset>1606550</wp:posOffset>
                </wp:positionV>
                <wp:extent cx="311150" cy="266700"/>
                <wp:effectExtent l="0" t="0" r="12700" b="19050"/>
                <wp:wrapNone/>
                <wp:docPr id="94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514B4CD"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F421" id="_x0000_s1049" type="#_x0000_t202" style="position:absolute;left:0;text-align:left;margin-left:217.75pt;margin-top:126.5pt;width:24.5pt;height:2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" strokecolor="#0070c0">
                <v:textbox>
                  <w:txbxContent>
                    <w:p w14:paraId="0514B4CD"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47840" behindDoc="0" locked="0" layoutInCell="1" allowOverlap="1" wp14:anchorId="221C2C35" wp14:editId="2DD8A228">
                <wp:simplePos x="0" y="0"/>
                <wp:positionH relativeFrom="column">
                  <wp:posOffset>1422400</wp:posOffset>
                </wp:positionH>
                <wp:positionV relativeFrom="paragraph">
                  <wp:posOffset>1768475</wp:posOffset>
                </wp:positionV>
                <wp:extent cx="1239520" cy="0"/>
                <wp:effectExtent l="38100" t="76200" r="0" b="114300"/>
                <wp:wrapNone/>
                <wp:docPr id="946" name="Łącznik łamany 946"/>
                <wp:cNvGraphicFramePr/>
                <a:graphic xmlns:a="http://schemas.openxmlformats.org/drawingml/2006/main">
                  <a:graphicData uri="http://schemas.microsoft.com/office/word/2010/wordprocessingShape">
                    <wps:wsp>
                      <wps:cNvCnPr/>
                      <wps:spPr>
                        <a:xfrm rot="10800000">
                          <a:off x="0" y="0"/>
                          <a:ext cx="123952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D55DB0" id="Łącznik łamany 946" o:spid="_x0000_s1026" type="#_x0000_t34" style="position:absolute;margin-left:112pt;margin-top:139.25pt;width:97.6pt;height:0;rotation:18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46816" behindDoc="0" locked="0" layoutInCell="1" allowOverlap="1" wp14:anchorId="6AD19525" wp14:editId="0553AAA0">
                <wp:simplePos x="0" y="0"/>
                <wp:positionH relativeFrom="column">
                  <wp:posOffset>4190365</wp:posOffset>
                </wp:positionH>
                <wp:positionV relativeFrom="paragraph">
                  <wp:posOffset>173990</wp:posOffset>
                </wp:positionV>
                <wp:extent cx="311150" cy="266700"/>
                <wp:effectExtent l="0" t="0" r="12700" b="19050"/>
                <wp:wrapNone/>
                <wp:docPr id="9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7D8E53FD"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19525" id="_x0000_s1050" type="#_x0000_t202" style="position:absolute;left:0;text-align:left;margin-left:329.95pt;margin-top:13.7pt;width:24.5pt;height:2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" strokecolor="#0070c0">
                <v:textbox>
                  <w:txbxContent>
                    <w:p w14:paraId="7D8E53FD"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45792" behindDoc="0" locked="0" layoutInCell="1" allowOverlap="1" wp14:anchorId="75C56B1A" wp14:editId="31AAC061">
                <wp:simplePos x="0" y="0"/>
                <wp:positionH relativeFrom="column">
                  <wp:posOffset>2910205</wp:posOffset>
                </wp:positionH>
                <wp:positionV relativeFrom="paragraph">
                  <wp:posOffset>324485</wp:posOffset>
                </wp:positionV>
                <wp:extent cx="1239520" cy="0"/>
                <wp:effectExtent l="38100" t="76200" r="0" b="114300"/>
                <wp:wrapNone/>
                <wp:docPr id="943" name="Łącznik łamany 943"/>
                <wp:cNvGraphicFramePr/>
                <a:graphic xmlns:a="http://schemas.openxmlformats.org/drawingml/2006/main">
                  <a:graphicData uri="http://schemas.microsoft.com/office/word/2010/wordprocessingShape">
                    <wps:wsp>
                      <wps:cNvCnPr/>
                      <wps:spPr>
                        <a:xfrm rot="10800000">
                          <a:off x="0" y="0"/>
                          <a:ext cx="123952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9DCA08" id="Łącznik łamany 943" o:spid="_x0000_s1026" type="#_x0000_t34" style="position:absolute;margin-left:229.15pt;margin-top:25.55pt;width:97.6pt;height:0;rotation:18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" strokecolor="#4a7ebb" strokeweight="2pt">
                <v:stroke endarrow="open"/>
              </v:shape>
            </w:pict>
          </mc:Fallback>
        </mc:AlternateContent>
      </w:r>
      <w:r w:rsidRPr="00D55FD7">
        <w:rPr>
          <w:rFonts w:asciiTheme="majorHAnsi" w:hAnsiTheme="majorHAnsi" w:cstheme="majorHAnsi"/>
          <w:noProof/>
        </w:rPr>
        <w:drawing>
          <wp:inline distT="0" distB="0" distL="0" distR="0" wp14:anchorId="7EA30D7F" wp14:editId="5049AD2F">
            <wp:extent cx="5760720" cy="2153285"/>
            <wp:effectExtent l="19050" t="19050" r="11430" b="18415"/>
            <wp:docPr id="935" name="Obraz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2153285"/>
                    </a:xfrm>
                    <a:prstGeom prst="rect">
                      <a:avLst/>
                    </a:prstGeom>
                    <a:ln>
                      <a:solidFill>
                        <a:schemeClr val="accent1">
                          <a:shade val="95000"/>
                          <a:satMod val="105000"/>
                        </a:schemeClr>
                      </a:solidFill>
                    </a:ln>
                  </pic:spPr>
                </pic:pic>
              </a:graphicData>
            </a:graphic>
          </wp:inline>
        </w:drawing>
      </w:r>
    </w:p>
    <w:p w14:paraId="4C7177CD" w14:textId="77777777" w:rsidR="008C717A" w:rsidRPr="00D55FD7" w:rsidRDefault="008C717A" w:rsidP="00245B68">
      <w:pPr>
        <w:pStyle w:val="rysunki"/>
        <w:numPr>
          <w:ilvl w:val="0"/>
          <w:numId w:val="0"/>
        </w:numPr>
      </w:pPr>
      <w:bookmarkStart w:id="139" w:name="_Toc523136901"/>
      <w:bookmarkStart w:id="140" w:name="_Toc526950209"/>
      <w:r w:rsidRPr="00D55FD7">
        <w:t xml:space="preserve">Rysunek </w:t>
      </w:r>
      <w:fldSimple w:instr=" SEQ Rysunek \* ARABIC ">
        <w:r w:rsidRPr="00D55FD7">
          <w:rPr>
            <w:noProof/>
          </w:rPr>
          <w:t>29</w:t>
        </w:r>
      </w:fldSimple>
      <w:r w:rsidRPr="00D55FD7">
        <w:t xml:space="preserve"> – Części postępowania</w:t>
      </w:r>
      <w:bookmarkEnd w:id="139"/>
      <w:bookmarkEnd w:id="140"/>
    </w:p>
    <w:p w14:paraId="380DD82D" w14:textId="77777777" w:rsidR="008C717A" w:rsidRPr="00D55FD7" w:rsidRDefault="008C717A" w:rsidP="008C717A">
      <w:pPr>
        <w:rPr>
          <w:rFonts w:asciiTheme="majorHAnsi" w:hAnsiTheme="majorHAnsi" w:cstheme="majorHAnsi"/>
        </w:rPr>
      </w:pPr>
    </w:p>
    <w:p w14:paraId="062B14FC" w14:textId="77777777" w:rsidR="008C717A" w:rsidRPr="00D55FD7" w:rsidRDefault="008C717A" w:rsidP="008C717A">
      <w:pPr>
        <w:rPr>
          <w:rFonts w:asciiTheme="majorHAnsi" w:hAnsiTheme="majorHAnsi" w:cstheme="majorHAnsi"/>
        </w:rPr>
      </w:pPr>
    </w:p>
    <w:p w14:paraId="3DD0CAD5" w14:textId="77777777" w:rsidR="008C717A" w:rsidRPr="00D55FD7" w:rsidRDefault="008C717A" w:rsidP="008C717A">
      <w:pPr>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50912" behindDoc="0" locked="0" layoutInCell="1" allowOverlap="1" wp14:anchorId="3585BB37" wp14:editId="666C1055">
                <wp:simplePos x="0" y="0"/>
                <wp:positionH relativeFrom="column">
                  <wp:posOffset>5260975</wp:posOffset>
                </wp:positionH>
                <wp:positionV relativeFrom="paragraph">
                  <wp:posOffset>215900</wp:posOffset>
                </wp:positionV>
                <wp:extent cx="311150" cy="266700"/>
                <wp:effectExtent l="0" t="0" r="12700" b="19050"/>
                <wp:wrapNone/>
                <wp:docPr id="9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2157EB97"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5BB37" id="_x0000_s1051" type="#_x0000_t202" style="position:absolute;margin-left:414.25pt;margin-top:17pt;width:24.5pt;height:2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" strokecolor="#0070c0">
                <v:textbox>
                  <w:txbxContent>
                    <w:p w14:paraId="2157EB97"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rPr>
        <w:t xml:space="preserve">W celu złożenia oferty w konkretnej części użytkownik rozwija przyciskiem </w:t>
      </w:r>
      <w:r w:rsidRPr="00D55FD7">
        <w:rPr>
          <w:rFonts w:asciiTheme="majorHAnsi" w:hAnsiTheme="majorHAnsi" w:cstheme="majorHAnsi"/>
          <w:color w:val="0070C0"/>
        </w:rPr>
        <w:t xml:space="preserve">( 1 ) </w:t>
      </w:r>
      <w:r w:rsidRPr="00D55FD7">
        <w:rPr>
          <w:rFonts w:asciiTheme="majorHAnsi" w:hAnsiTheme="majorHAnsi" w:cstheme="majorHAnsi"/>
        </w:rPr>
        <w:t xml:space="preserve">menu i wybiera opcję Edytuj </w:t>
      </w:r>
      <w:r w:rsidRPr="00D55FD7">
        <w:rPr>
          <w:rFonts w:asciiTheme="majorHAnsi" w:hAnsiTheme="majorHAnsi" w:cstheme="majorHAnsi"/>
          <w:color w:val="0070C0"/>
        </w:rPr>
        <w:t>( 2 ) :</w:t>
      </w:r>
      <w:r w:rsidRPr="00D55FD7">
        <w:rPr>
          <w:rFonts w:asciiTheme="majorHAnsi" w:hAnsiTheme="majorHAnsi" w:cstheme="majorHAnsi"/>
          <w:noProof/>
        </w:rPr>
        <w:t xml:space="preserve"> </w:t>
      </w:r>
    </w:p>
    <w:p w14:paraId="0E022B91"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52960" behindDoc="0" locked="0" layoutInCell="1" allowOverlap="1" wp14:anchorId="5ABB8789" wp14:editId="674B79DE">
                <wp:simplePos x="0" y="0"/>
                <wp:positionH relativeFrom="column">
                  <wp:posOffset>4027805</wp:posOffset>
                </wp:positionH>
                <wp:positionV relativeFrom="paragraph">
                  <wp:posOffset>723265</wp:posOffset>
                </wp:positionV>
                <wp:extent cx="311150" cy="266700"/>
                <wp:effectExtent l="0" t="0" r="12700" b="19050"/>
                <wp:wrapNone/>
                <wp:docPr id="95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243D8F67"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B8789" id="_x0000_s1052" type="#_x0000_t202" style="position:absolute;left:0;text-align:left;margin-left:317.15pt;margin-top:56.95pt;width:24.5pt;height:2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jaMA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" strokecolor="#0070c0">
                <v:textbox>
                  <w:txbxContent>
                    <w:p w14:paraId="243D8F67"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51936" behindDoc="0" locked="0" layoutInCell="1" allowOverlap="1" wp14:anchorId="558F3774" wp14:editId="724F3601">
                <wp:simplePos x="0" y="0"/>
                <wp:positionH relativeFrom="column">
                  <wp:posOffset>4340860</wp:posOffset>
                </wp:positionH>
                <wp:positionV relativeFrom="paragraph">
                  <wp:posOffset>923290</wp:posOffset>
                </wp:positionV>
                <wp:extent cx="794385" cy="1"/>
                <wp:effectExtent l="0" t="76200" r="24765" b="114300"/>
                <wp:wrapNone/>
                <wp:docPr id="952" name="Łącznik łamany 952"/>
                <wp:cNvGraphicFramePr/>
                <a:graphic xmlns:a="http://schemas.openxmlformats.org/drawingml/2006/main">
                  <a:graphicData uri="http://schemas.microsoft.com/office/word/2010/wordprocessingShape">
                    <wps:wsp>
                      <wps:cNvCnPr/>
                      <wps:spPr>
                        <a:xfrm flipV="1">
                          <a:off x="0" y="0"/>
                          <a:ext cx="794385"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B35B23" id="Łącznik łamany 952" o:spid="_x0000_s1026" type="#_x0000_t34" style="position:absolute;margin-left:341.8pt;margin-top:72.7pt;width:62.55pt;height:0;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49888" behindDoc="0" locked="0" layoutInCell="1" allowOverlap="1" wp14:anchorId="63D7AE89" wp14:editId="644FA671">
                <wp:simplePos x="0" y="0"/>
                <wp:positionH relativeFrom="column">
                  <wp:posOffset>5314633</wp:posOffset>
                </wp:positionH>
                <wp:positionV relativeFrom="paragraph">
                  <wp:posOffset>169227</wp:posOffset>
                </wp:positionV>
                <wp:extent cx="634363" cy="1"/>
                <wp:effectExtent l="50165" t="6985" r="83185" b="45085"/>
                <wp:wrapNone/>
                <wp:docPr id="949" name="Łącznik łamany 949"/>
                <wp:cNvGraphicFramePr/>
                <a:graphic xmlns:a="http://schemas.openxmlformats.org/drawingml/2006/main">
                  <a:graphicData uri="http://schemas.microsoft.com/office/word/2010/wordprocessingShape">
                    <wps:wsp>
                      <wps:cNvCnPr/>
                      <wps:spPr>
                        <a:xfrm rot="16200000" flipH="1">
                          <a:off x="0" y="0"/>
                          <a:ext cx="634363"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05B017" id="Łącznik łamany 949" o:spid="_x0000_s1026" type="#_x0000_t34" style="position:absolute;margin-left:418.5pt;margin-top:13.3pt;width:49.95pt;height:0;rotation:90;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" strokecolor="#4a7ebb" strokeweight="2pt">
                <v:stroke endarrow="open"/>
              </v:shape>
            </w:pict>
          </mc:Fallback>
        </mc:AlternateContent>
      </w:r>
      <w:r w:rsidRPr="00D55FD7">
        <w:rPr>
          <w:rFonts w:asciiTheme="majorHAnsi" w:hAnsiTheme="majorHAnsi" w:cstheme="majorHAnsi"/>
          <w:noProof/>
        </w:rPr>
        <w:drawing>
          <wp:inline distT="0" distB="0" distL="0" distR="0" wp14:anchorId="5EB133BC" wp14:editId="4F1AA8B5">
            <wp:extent cx="5760720" cy="1158240"/>
            <wp:effectExtent l="19050" t="19050" r="11430" b="22860"/>
            <wp:docPr id="948" name="Obraz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1158240"/>
                    </a:xfrm>
                    <a:prstGeom prst="rect">
                      <a:avLst/>
                    </a:prstGeom>
                    <a:ln>
                      <a:solidFill>
                        <a:schemeClr val="accent1">
                          <a:shade val="95000"/>
                          <a:satMod val="105000"/>
                        </a:schemeClr>
                      </a:solidFill>
                    </a:ln>
                  </pic:spPr>
                </pic:pic>
              </a:graphicData>
            </a:graphic>
          </wp:inline>
        </w:drawing>
      </w:r>
    </w:p>
    <w:p w14:paraId="044E1985" w14:textId="77777777" w:rsidR="008C717A" w:rsidRPr="00D55FD7" w:rsidRDefault="008C717A" w:rsidP="00245B68">
      <w:pPr>
        <w:pStyle w:val="rysunki"/>
        <w:numPr>
          <w:ilvl w:val="0"/>
          <w:numId w:val="0"/>
        </w:numPr>
      </w:pPr>
      <w:bookmarkStart w:id="141" w:name="_Toc523136902"/>
      <w:bookmarkStart w:id="142" w:name="_Toc526950210"/>
      <w:r w:rsidRPr="00D55FD7">
        <w:t xml:space="preserve">Rysunek </w:t>
      </w:r>
      <w:fldSimple w:instr=" SEQ Rysunek \* ARABIC ">
        <w:r w:rsidRPr="00D55FD7">
          <w:rPr>
            <w:noProof/>
          </w:rPr>
          <w:t>30</w:t>
        </w:r>
      </w:fldSimple>
      <w:r w:rsidRPr="00D55FD7">
        <w:t xml:space="preserve"> – Edycja części postępowania</w:t>
      </w:r>
      <w:bookmarkEnd w:id="141"/>
      <w:bookmarkEnd w:id="142"/>
    </w:p>
    <w:p w14:paraId="4335AD80"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7D4DEB73" w14:textId="77777777" w:rsidR="008C717A" w:rsidRPr="00D55FD7" w:rsidRDefault="008C717A" w:rsidP="008C717A">
      <w:pPr>
        <w:jc w:val="both"/>
        <w:rPr>
          <w:rFonts w:asciiTheme="majorHAnsi" w:hAnsiTheme="majorHAnsi" w:cstheme="majorHAnsi"/>
        </w:rPr>
      </w:pPr>
    </w:p>
    <w:p w14:paraId="314EA6D2" w14:textId="77777777" w:rsidR="008C717A" w:rsidRPr="00D55FD7" w:rsidRDefault="008C717A" w:rsidP="008C717A">
      <w:pPr>
        <w:jc w:val="both"/>
        <w:rPr>
          <w:rFonts w:asciiTheme="majorHAnsi" w:hAnsiTheme="majorHAnsi" w:cstheme="majorHAnsi"/>
        </w:rPr>
      </w:pPr>
    </w:p>
    <w:p w14:paraId="31628C80"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Dokumenty, w części </w:t>
      </w:r>
      <w:r w:rsidRPr="00E27C88">
        <w:rPr>
          <w:rFonts w:asciiTheme="majorHAnsi" w:hAnsiTheme="majorHAnsi" w:cstheme="majorHAnsi"/>
        </w:rPr>
        <w:t xml:space="preserve">Warunki Udziału </w:t>
      </w:r>
      <w:r w:rsidRPr="00E27C88">
        <w:rPr>
          <w:rFonts w:asciiTheme="majorHAnsi" w:hAnsiTheme="majorHAnsi" w:cstheme="majorHAnsi"/>
          <w:color w:val="0070C0"/>
        </w:rPr>
        <w:t>(</w:t>
      </w:r>
      <w:r w:rsidRPr="00D55FD7">
        <w:rPr>
          <w:rFonts w:asciiTheme="majorHAnsi" w:hAnsiTheme="majorHAnsi" w:cstheme="majorHAnsi"/>
          <w:color w:val="0070C0"/>
        </w:rPr>
        <w:t xml:space="preserve"> 1) </w:t>
      </w:r>
      <w:r w:rsidRPr="00D55FD7">
        <w:rPr>
          <w:rFonts w:asciiTheme="majorHAnsi" w:hAnsiTheme="majorHAnsi" w:cstheme="majorHAnsi"/>
        </w:rPr>
        <w:t xml:space="preserve">użytkownik deklaruje, że spełnia ustalone warunki udziału ( opis warunków </w:t>
      </w:r>
      <w:r w:rsidRPr="00D55FD7">
        <w:rPr>
          <w:rFonts w:asciiTheme="majorHAnsi" w:hAnsiTheme="majorHAnsi" w:cstheme="majorHAnsi"/>
          <w:color w:val="0070C0"/>
        </w:rPr>
        <w:t xml:space="preserve">( 2 )  </w:t>
      </w:r>
      <w:r w:rsidRPr="00D55FD7">
        <w:rPr>
          <w:rFonts w:asciiTheme="majorHAnsi" w:hAnsiTheme="majorHAnsi" w:cstheme="majorHAnsi"/>
        </w:rPr>
        <w:t>na rysunku 26 poniżej)  wskazując wartość Tak / Nie z rozwijanej listy</w:t>
      </w:r>
      <w:r w:rsidRPr="00D55FD7">
        <w:rPr>
          <w:rFonts w:asciiTheme="majorHAnsi" w:hAnsiTheme="majorHAnsi" w:cstheme="majorHAnsi"/>
          <w:color w:val="0070C0"/>
        </w:rPr>
        <w:t>( 3 ):</w:t>
      </w:r>
    </w:p>
    <w:p w14:paraId="2CB4C58C"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59104" behindDoc="0" locked="0" layoutInCell="1" allowOverlap="1" wp14:anchorId="4CC719CB" wp14:editId="0D356C1F">
                <wp:simplePos x="0" y="0"/>
                <wp:positionH relativeFrom="column">
                  <wp:posOffset>3771265</wp:posOffset>
                </wp:positionH>
                <wp:positionV relativeFrom="paragraph">
                  <wp:posOffset>485775</wp:posOffset>
                </wp:positionV>
                <wp:extent cx="311150" cy="266700"/>
                <wp:effectExtent l="0" t="0" r="12700" b="19050"/>
                <wp:wrapNone/>
                <wp:docPr id="2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3B139014" w14:textId="77777777" w:rsidR="00D55FD7" w:rsidRPr="00E91D56" w:rsidRDefault="00D55FD7" w:rsidP="008C717A">
                            <w:pPr>
                              <w:jc w:val="center"/>
                              <w:rPr>
                                <w:b/>
                                <w:color w:val="0070C0"/>
                              </w:rPr>
                            </w:pPr>
                            <w:r>
                              <w:rPr>
                                <w:b/>
                                <w:color w:val="0070C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719CB" id="_x0000_s1053" type="#_x0000_t202" style="position:absolute;left:0;text-align:left;margin-left:296.95pt;margin-top:38.25pt;width:24.5pt;height:2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MMAIAAFI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" strokecolor="#0070c0">
                <v:textbox>
                  <w:txbxContent>
                    <w:p w14:paraId="3B139014" w14:textId="77777777" w:rsidR="00D55FD7" w:rsidRPr="00E91D56" w:rsidRDefault="00D55FD7" w:rsidP="008C717A">
                      <w:pPr>
                        <w:jc w:val="center"/>
                        <w:rPr>
                          <w:b/>
                          <w:color w:val="0070C0"/>
                        </w:rPr>
                      </w:pPr>
                      <w:r>
                        <w:rPr>
                          <w:b/>
                          <w:color w:val="0070C0"/>
                        </w:rPr>
                        <w:t>3</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58080" behindDoc="0" locked="0" layoutInCell="1" allowOverlap="1" wp14:anchorId="55819FE7" wp14:editId="68E0350F">
                <wp:simplePos x="0" y="0"/>
                <wp:positionH relativeFrom="column">
                  <wp:posOffset>1539240</wp:posOffset>
                </wp:positionH>
                <wp:positionV relativeFrom="paragraph">
                  <wp:posOffset>884555</wp:posOffset>
                </wp:positionV>
                <wp:extent cx="311150" cy="266700"/>
                <wp:effectExtent l="0" t="0" r="12700" b="19050"/>
                <wp:wrapNone/>
                <wp:docPr id="28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B22801A"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19FE7" id="_x0000_s1054" type="#_x0000_t202" style="position:absolute;left:0;text-align:left;margin-left:121.2pt;margin-top:69.65pt;width:24.5pt;height:2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NmLwIAAFI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" strokecolor="#0070c0">
                <v:textbox>
                  <w:txbxContent>
                    <w:p w14:paraId="0B22801A"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57056" behindDoc="0" locked="0" layoutInCell="1" allowOverlap="1" wp14:anchorId="7C607FF9" wp14:editId="1D1A7982">
                <wp:simplePos x="0" y="0"/>
                <wp:positionH relativeFrom="column">
                  <wp:posOffset>980440</wp:posOffset>
                </wp:positionH>
                <wp:positionV relativeFrom="paragraph">
                  <wp:posOffset>889000</wp:posOffset>
                </wp:positionV>
                <wp:extent cx="311150" cy="266700"/>
                <wp:effectExtent l="0" t="0" r="12700" b="19050"/>
                <wp:wrapNone/>
                <wp:docPr id="2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1B024291"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07FF9" id="_x0000_s1055" type="#_x0000_t202" style="position:absolute;left:0;text-align:left;margin-left:77.2pt;margin-top:70pt;width:24.5pt;height:2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" strokecolor="#0070c0">
                <v:textbox>
                  <w:txbxContent>
                    <w:p w14:paraId="1B024291"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56032" behindDoc="0" locked="0" layoutInCell="1" allowOverlap="1" wp14:anchorId="1BB4220E" wp14:editId="688B44E8">
                <wp:simplePos x="0" y="0"/>
                <wp:positionH relativeFrom="column">
                  <wp:posOffset>4174490</wp:posOffset>
                </wp:positionH>
                <wp:positionV relativeFrom="paragraph">
                  <wp:posOffset>552082</wp:posOffset>
                </wp:positionV>
                <wp:extent cx="726923" cy="1"/>
                <wp:effectExtent l="0" t="76200" r="16510" b="114300"/>
                <wp:wrapNone/>
                <wp:docPr id="285" name="Łącznik łamany 285"/>
                <wp:cNvGraphicFramePr/>
                <a:graphic xmlns:a="http://schemas.openxmlformats.org/drawingml/2006/main">
                  <a:graphicData uri="http://schemas.microsoft.com/office/word/2010/wordprocessingShape">
                    <wps:wsp>
                      <wps:cNvCnPr/>
                      <wps:spPr>
                        <a:xfrm>
                          <a:off x="0" y="0"/>
                          <a:ext cx="726923"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4806B2" id="Łącznik łamany 285" o:spid="_x0000_s1026" type="#_x0000_t34" style="position:absolute;margin-left:328.7pt;margin-top:43.45pt;width:57.25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55008" behindDoc="0" locked="0" layoutInCell="1" allowOverlap="1" wp14:anchorId="41DF5F9C" wp14:editId="3163A9A8">
                <wp:simplePos x="0" y="0"/>
                <wp:positionH relativeFrom="column">
                  <wp:posOffset>1654810</wp:posOffset>
                </wp:positionH>
                <wp:positionV relativeFrom="paragraph">
                  <wp:posOffset>906780</wp:posOffset>
                </wp:positionV>
                <wp:extent cx="498475" cy="0"/>
                <wp:effectExtent l="39688" t="36512" r="55562" b="17463"/>
                <wp:wrapNone/>
                <wp:docPr id="284" name="Łącznik łamany 284"/>
                <wp:cNvGraphicFramePr/>
                <a:graphic xmlns:a="http://schemas.openxmlformats.org/drawingml/2006/main">
                  <a:graphicData uri="http://schemas.microsoft.com/office/word/2010/wordprocessingShape">
                    <wps:wsp>
                      <wps:cNvCnPr/>
                      <wps:spPr>
                        <a:xfrm rot="5400000" flipH="1" flipV="1">
                          <a:off x="0" y="0"/>
                          <a:ext cx="498475"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6177F9" id="Łącznik łamany 284" o:spid="_x0000_s1026" type="#_x0000_t34" style="position:absolute;margin-left:130.3pt;margin-top:71.4pt;width:39.25pt;height:0;rotation:90;flip:x 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53984" behindDoc="0" locked="0" layoutInCell="1" allowOverlap="1" wp14:anchorId="57705E88" wp14:editId="0CE772B5">
                <wp:simplePos x="0" y="0"/>
                <wp:positionH relativeFrom="column">
                  <wp:posOffset>668655</wp:posOffset>
                </wp:positionH>
                <wp:positionV relativeFrom="paragraph">
                  <wp:posOffset>904875</wp:posOffset>
                </wp:positionV>
                <wp:extent cx="498475" cy="0"/>
                <wp:effectExtent l="39688" t="36512" r="55562" b="17463"/>
                <wp:wrapNone/>
                <wp:docPr id="283" name="Łącznik łamany 283"/>
                <wp:cNvGraphicFramePr/>
                <a:graphic xmlns:a="http://schemas.openxmlformats.org/drawingml/2006/main">
                  <a:graphicData uri="http://schemas.microsoft.com/office/word/2010/wordprocessingShape">
                    <wps:wsp>
                      <wps:cNvCnPr/>
                      <wps:spPr>
                        <a:xfrm rot="5400000" flipH="1" flipV="1">
                          <a:off x="0" y="0"/>
                          <a:ext cx="498475"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0EF135" id="Łącznik łamany 283" o:spid="_x0000_s1026" type="#_x0000_t34" style="position:absolute;margin-left:52.65pt;margin-top:71.25pt;width:39.25pt;height:0;rotation:90;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" strokecolor="#4a7ebb" strokeweight="2pt">
                <v:stroke endarrow="open"/>
              </v:shape>
            </w:pict>
          </mc:Fallback>
        </mc:AlternateContent>
      </w:r>
      <w:r w:rsidRPr="00D55FD7">
        <w:rPr>
          <w:rFonts w:asciiTheme="majorHAnsi" w:hAnsiTheme="majorHAnsi" w:cstheme="majorHAnsi"/>
          <w:noProof/>
        </w:rPr>
        <w:drawing>
          <wp:inline distT="0" distB="0" distL="0" distR="0" wp14:anchorId="2628416D" wp14:editId="7162CADC">
            <wp:extent cx="5760720" cy="2372360"/>
            <wp:effectExtent l="19050" t="19050" r="11430" b="27940"/>
            <wp:docPr id="954" name="Obraz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2372360"/>
                    </a:xfrm>
                    <a:prstGeom prst="rect">
                      <a:avLst/>
                    </a:prstGeom>
                    <a:ln>
                      <a:solidFill>
                        <a:schemeClr val="accent1">
                          <a:shade val="95000"/>
                          <a:satMod val="105000"/>
                        </a:schemeClr>
                      </a:solidFill>
                    </a:ln>
                  </pic:spPr>
                </pic:pic>
              </a:graphicData>
            </a:graphic>
          </wp:inline>
        </w:drawing>
      </w:r>
    </w:p>
    <w:p w14:paraId="2E0B446F" w14:textId="77777777" w:rsidR="008C717A" w:rsidRPr="00D55FD7" w:rsidRDefault="008C717A" w:rsidP="00245B68">
      <w:pPr>
        <w:pStyle w:val="rysunki"/>
        <w:numPr>
          <w:ilvl w:val="0"/>
          <w:numId w:val="0"/>
        </w:numPr>
      </w:pPr>
      <w:bookmarkStart w:id="143" w:name="_Toc523136903"/>
      <w:bookmarkStart w:id="144" w:name="_Toc526950211"/>
      <w:r w:rsidRPr="00D55FD7">
        <w:t xml:space="preserve">Rysunek </w:t>
      </w:r>
      <w:fldSimple w:instr=" SEQ Rysunek \* ARABIC ">
        <w:r w:rsidRPr="00D55FD7">
          <w:rPr>
            <w:noProof/>
          </w:rPr>
          <w:t>31</w:t>
        </w:r>
      </w:fldSimple>
      <w:r w:rsidRPr="00D55FD7">
        <w:t xml:space="preserve"> – Warunki udziału</w:t>
      </w:r>
      <w:bookmarkEnd w:id="143"/>
      <w:bookmarkEnd w:id="144"/>
    </w:p>
    <w:p w14:paraId="014D0F20" w14:textId="77777777" w:rsidR="008C717A" w:rsidRPr="00E27C88" w:rsidRDefault="008C717A" w:rsidP="008C717A">
      <w:pPr>
        <w:jc w:val="both"/>
        <w:rPr>
          <w:rFonts w:asciiTheme="majorHAnsi" w:hAnsiTheme="majorHAnsi" w:cstheme="majorHAnsi"/>
        </w:rPr>
      </w:pPr>
      <w:r w:rsidRPr="00E27C88">
        <w:rPr>
          <w:rFonts w:asciiTheme="majorHAnsi" w:hAnsiTheme="majorHAnsi" w:cstheme="majorHAnsi"/>
        </w:rPr>
        <w:t>Warto zwrócić uwagę, że przyciski „ZAPISZ i POWRÓT”, „ZAPISZ” oraz „WYGENERUJ RAPORT” umiejscowione są na górze i na dole w sekcji Dokumenty. Użytkownik może skorzystać z górnego albo dolnego zestawu klawiszy. Ma to zapewnić większą wygodę użytkownikowi w sytuacji , gdy np. lista pozycji w danym postępowaniu jest bardzo obszerna i wymagało by to przewijania ekranu przez użytkownika.</w:t>
      </w:r>
    </w:p>
    <w:p w14:paraId="0449E5F7" w14:textId="77777777" w:rsidR="008C717A" w:rsidRPr="00D55FD7" w:rsidRDefault="008C717A" w:rsidP="008C717A">
      <w:pPr>
        <w:rPr>
          <w:rFonts w:asciiTheme="majorHAnsi" w:hAnsiTheme="majorHAnsi" w:cstheme="majorHAnsi"/>
        </w:rPr>
      </w:pPr>
      <w:r w:rsidRPr="00E27C88">
        <w:rPr>
          <w:rFonts w:asciiTheme="majorHAnsi" w:hAnsiTheme="majorHAnsi" w:cstheme="majorHAnsi"/>
        </w:rPr>
        <w:t>Opis warunków udziału</w:t>
      </w:r>
      <w:r w:rsidRPr="00D55FD7">
        <w:rPr>
          <w:rFonts w:asciiTheme="majorHAnsi" w:hAnsiTheme="majorHAnsi" w:cstheme="majorHAnsi"/>
        </w:rPr>
        <w:t xml:space="preserve"> w postępowaniu zdefiniowany przez Zamawiającego:</w:t>
      </w:r>
    </w:p>
    <w:p w14:paraId="2207F612"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14:anchorId="760D5912" wp14:editId="791F112E">
            <wp:extent cx="5760720" cy="929005"/>
            <wp:effectExtent l="19050" t="19050" r="11430" b="23495"/>
            <wp:docPr id="955" name="Obraz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929005"/>
                    </a:xfrm>
                    <a:prstGeom prst="rect">
                      <a:avLst/>
                    </a:prstGeom>
                    <a:ln>
                      <a:solidFill>
                        <a:schemeClr val="accent1">
                          <a:shade val="95000"/>
                          <a:satMod val="105000"/>
                        </a:schemeClr>
                      </a:solidFill>
                    </a:ln>
                  </pic:spPr>
                </pic:pic>
              </a:graphicData>
            </a:graphic>
          </wp:inline>
        </w:drawing>
      </w:r>
    </w:p>
    <w:p w14:paraId="2677DE80" w14:textId="77777777" w:rsidR="008C717A" w:rsidRPr="00D55FD7" w:rsidRDefault="008C717A" w:rsidP="00245B68">
      <w:pPr>
        <w:pStyle w:val="rysunki"/>
        <w:numPr>
          <w:ilvl w:val="0"/>
          <w:numId w:val="0"/>
        </w:numPr>
      </w:pPr>
      <w:bookmarkStart w:id="145" w:name="_Toc523136904"/>
      <w:bookmarkStart w:id="146" w:name="_Toc526950212"/>
      <w:r w:rsidRPr="00D55FD7">
        <w:t xml:space="preserve">Rysunek </w:t>
      </w:r>
      <w:fldSimple w:instr=" SEQ Rysunek \* ARABIC ">
        <w:r w:rsidRPr="00D55FD7">
          <w:rPr>
            <w:noProof/>
          </w:rPr>
          <w:t>32</w:t>
        </w:r>
      </w:fldSimple>
      <w:r w:rsidRPr="00D55FD7">
        <w:t xml:space="preserve"> – Warunki udziału - opis</w:t>
      </w:r>
      <w:bookmarkEnd w:id="145"/>
      <w:bookmarkEnd w:id="146"/>
    </w:p>
    <w:p w14:paraId="5F9F9367" w14:textId="77777777" w:rsidR="008C717A" w:rsidRPr="00D55FD7" w:rsidRDefault="008C717A" w:rsidP="008C717A">
      <w:pPr>
        <w:pStyle w:val="Legenda"/>
        <w:rPr>
          <w:rFonts w:asciiTheme="majorHAnsi" w:hAnsiTheme="majorHAnsi" w:cstheme="majorHAnsi"/>
          <w:b w:val="0"/>
          <w:sz w:val="22"/>
          <w:szCs w:val="22"/>
        </w:rPr>
      </w:pPr>
    </w:p>
    <w:p w14:paraId="07E6AFC6" w14:textId="77777777" w:rsidR="008C717A" w:rsidRPr="00D55FD7" w:rsidRDefault="008C717A" w:rsidP="008C717A">
      <w:pPr>
        <w:pStyle w:val="Legenda"/>
        <w:rPr>
          <w:rFonts w:asciiTheme="majorHAnsi" w:hAnsiTheme="majorHAnsi" w:cstheme="majorHAnsi"/>
          <w:b w:val="0"/>
          <w:sz w:val="22"/>
          <w:szCs w:val="22"/>
        </w:rPr>
      </w:pPr>
      <w:r w:rsidRPr="00D55FD7">
        <w:rPr>
          <w:rFonts w:asciiTheme="majorHAnsi" w:hAnsiTheme="majorHAnsi" w:cstheme="majorHAnsi"/>
          <w:b w:val="0"/>
          <w:sz w:val="22"/>
          <w:szCs w:val="22"/>
        </w:rPr>
        <w:t xml:space="preserve"> Wykonawca wskazując odpowiednią wartość Tak / Nie określa, czy spełnia warunki udziału :</w:t>
      </w:r>
    </w:p>
    <w:p w14:paraId="37F1F687" w14:textId="77777777" w:rsidR="008C717A" w:rsidRPr="00D55FD7" w:rsidRDefault="008C717A" w:rsidP="008C717A">
      <w:pPr>
        <w:pStyle w:val="Legenda"/>
        <w:rPr>
          <w:rFonts w:asciiTheme="majorHAnsi" w:hAnsiTheme="majorHAnsi" w:cstheme="majorHAnsi"/>
          <w:b w:val="0"/>
          <w:sz w:val="22"/>
          <w:szCs w:val="22"/>
        </w:rPr>
      </w:pPr>
      <w:r w:rsidRPr="00D55FD7">
        <w:rPr>
          <w:rFonts w:asciiTheme="majorHAnsi" w:hAnsiTheme="majorHAnsi" w:cstheme="majorHAnsi"/>
          <w:b w:val="0"/>
          <w:noProof/>
          <w:sz w:val="22"/>
          <w:szCs w:val="22"/>
        </w:rPr>
        <w:drawing>
          <wp:inline distT="0" distB="0" distL="0" distR="0" wp14:anchorId="37E3057A" wp14:editId="1B55E53A">
            <wp:extent cx="5760720" cy="1080135"/>
            <wp:effectExtent l="19050" t="19050" r="11430" b="24765"/>
            <wp:docPr id="956" name="Obraz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1080135"/>
                    </a:xfrm>
                    <a:prstGeom prst="rect">
                      <a:avLst/>
                    </a:prstGeom>
                    <a:ln>
                      <a:solidFill>
                        <a:schemeClr val="accent1">
                          <a:shade val="95000"/>
                          <a:satMod val="105000"/>
                        </a:schemeClr>
                      </a:solidFill>
                    </a:ln>
                  </pic:spPr>
                </pic:pic>
              </a:graphicData>
            </a:graphic>
          </wp:inline>
        </w:drawing>
      </w:r>
    </w:p>
    <w:p w14:paraId="588B6A57" w14:textId="77777777" w:rsidR="008C717A" w:rsidRPr="00D55FD7" w:rsidRDefault="008C717A" w:rsidP="00245B68">
      <w:pPr>
        <w:pStyle w:val="rysunki"/>
        <w:numPr>
          <w:ilvl w:val="0"/>
          <w:numId w:val="0"/>
        </w:numPr>
      </w:pPr>
      <w:bookmarkStart w:id="147" w:name="_Toc523136905"/>
      <w:bookmarkStart w:id="148" w:name="_Toc526950213"/>
      <w:r w:rsidRPr="00D55FD7">
        <w:t xml:space="preserve">Rysunek </w:t>
      </w:r>
      <w:fldSimple w:instr=" SEQ Rysunek \* ARABIC ">
        <w:r w:rsidRPr="00D55FD7">
          <w:rPr>
            <w:noProof/>
          </w:rPr>
          <w:t>33</w:t>
        </w:r>
      </w:fldSimple>
      <w:r w:rsidRPr="00D55FD7">
        <w:t xml:space="preserve"> – Warunki udziału – wybór wartości</w:t>
      </w:r>
      <w:bookmarkEnd w:id="147"/>
      <w:bookmarkEnd w:id="148"/>
    </w:p>
    <w:p w14:paraId="777B6883"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rPr>
        <w:t xml:space="preserve">Następnie Wykonawca przechodzi do kolejnego etapu, </w:t>
      </w:r>
      <w:r w:rsidRPr="00E27C88">
        <w:rPr>
          <w:rFonts w:asciiTheme="majorHAnsi" w:hAnsiTheme="majorHAnsi" w:cstheme="majorHAnsi"/>
        </w:rPr>
        <w:t xml:space="preserve">jakim są </w:t>
      </w:r>
      <w:r w:rsidRPr="00E27C88">
        <w:rPr>
          <w:rFonts w:asciiTheme="majorHAnsi" w:hAnsiTheme="majorHAnsi" w:cstheme="majorHAnsi"/>
          <w:noProof/>
        </w:rPr>
        <w:t>Kryteria oceny ofert</w:t>
      </w:r>
      <w:r w:rsidRPr="00D55FD7">
        <w:rPr>
          <w:rFonts w:asciiTheme="majorHAnsi" w:hAnsiTheme="majorHAnsi" w:cstheme="majorHAnsi"/>
          <w:noProof/>
        </w:rPr>
        <w:t xml:space="preserve"> ustalone przez Zamawiajacego, wraz z podaniem wag procentowych dla każdego kryterium:</w:t>
      </w:r>
    </w:p>
    <w:p w14:paraId="546572C8"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14:anchorId="4947959F" wp14:editId="5A43CD67">
            <wp:extent cx="5760720" cy="1285240"/>
            <wp:effectExtent l="19050" t="19050" r="11430" b="10160"/>
            <wp:docPr id="957" name="Obraz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1285240"/>
                    </a:xfrm>
                    <a:prstGeom prst="rect">
                      <a:avLst/>
                    </a:prstGeom>
                    <a:ln>
                      <a:solidFill>
                        <a:schemeClr val="accent1">
                          <a:shade val="95000"/>
                          <a:satMod val="105000"/>
                        </a:schemeClr>
                      </a:solidFill>
                    </a:ln>
                  </pic:spPr>
                </pic:pic>
              </a:graphicData>
            </a:graphic>
          </wp:inline>
        </w:drawing>
      </w:r>
    </w:p>
    <w:p w14:paraId="52F152F9" w14:textId="77777777" w:rsidR="008C717A" w:rsidRPr="00D55FD7" w:rsidRDefault="008C717A" w:rsidP="00245B68">
      <w:pPr>
        <w:pStyle w:val="rysunki"/>
        <w:numPr>
          <w:ilvl w:val="0"/>
          <w:numId w:val="0"/>
        </w:numPr>
      </w:pPr>
      <w:bookmarkStart w:id="149" w:name="_Toc523136906"/>
      <w:bookmarkStart w:id="150" w:name="_Toc526950214"/>
      <w:r w:rsidRPr="00D55FD7">
        <w:t xml:space="preserve">Rysunek </w:t>
      </w:r>
      <w:fldSimple w:instr=" SEQ Rysunek \* ARABIC ">
        <w:r w:rsidRPr="00D55FD7">
          <w:rPr>
            <w:noProof/>
          </w:rPr>
          <w:t>34</w:t>
        </w:r>
      </w:fldSimple>
      <w:r w:rsidRPr="00D55FD7">
        <w:t xml:space="preserve"> – Kryteria oceny ofert</w:t>
      </w:r>
      <w:bookmarkEnd w:id="149"/>
      <w:bookmarkEnd w:id="150"/>
    </w:p>
    <w:p w14:paraId="0F08FF04"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wypełnia pola odpowiednie dla oznaczonych kryteriów, uwzględniając </w:t>
      </w:r>
      <w:r w:rsidRPr="00D55FD7">
        <w:rPr>
          <w:rFonts w:asciiTheme="majorHAnsi" w:hAnsiTheme="majorHAnsi" w:cstheme="majorHAnsi"/>
        </w:rPr>
        <w:br/>
        <w:t xml:space="preserve">w przypadku kryteriów liczbowych jednostki </w:t>
      </w:r>
      <w:r w:rsidRPr="00D55FD7">
        <w:rPr>
          <w:rFonts w:asciiTheme="majorHAnsi" w:hAnsiTheme="majorHAnsi" w:cstheme="majorHAnsi"/>
          <w:color w:val="0070C0"/>
        </w:rPr>
        <w:t xml:space="preserve">( 1 ) </w:t>
      </w:r>
      <w:r w:rsidRPr="00D55FD7">
        <w:rPr>
          <w:rFonts w:asciiTheme="majorHAnsi" w:hAnsiTheme="majorHAnsi" w:cstheme="majorHAnsi"/>
        </w:rPr>
        <w:t xml:space="preserve">oraz wpisując odpowiednie wartości </w:t>
      </w:r>
      <w:r w:rsidRPr="00D55FD7">
        <w:rPr>
          <w:rFonts w:asciiTheme="majorHAnsi" w:hAnsiTheme="majorHAnsi" w:cstheme="majorHAnsi"/>
          <w:color w:val="0070C0"/>
        </w:rPr>
        <w:t>( 2 )</w:t>
      </w:r>
    </w:p>
    <w:p w14:paraId="672BE6C9"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63200" behindDoc="0" locked="0" layoutInCell="1" allowOverlap="1" wp14:anchorId="762BBDAF" wp14:editId="0718D78B">
                <wp:simplePos x="0" y="0"/>
                <wp:positionH relativeFrom="column">
                  <wp:posOffset>4968875</wp:posOffset>
                </wp:positionH>
                <wp:positionV relativeFrom="paragraph">
                  <wp:posOffset>718185</wp:posOffset>
                </wp:positionV>
                <wp:extent cx="311150" cy="266700"/>
                <wp:effectExtent l="0" t="0" r="12700" b="19050"/>
                <wp:wrapNone/>
                <wp:docPr id="29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338D4DA1"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BDAF" id="_x0000_s1056" type="#_x0000_t202" style="position:absolute;left:0;text-align:left;margin-left:391.25pt;margin-top:56.55pt;width:24.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" strokecolor="#0070c0">
                <v:textbox>
                  <w:txbxContent>
                    <w:p w14:paraId="338D4DA1"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62176" behindDoc="0" locked="0" layoutInCell="1" allowOverlap="1" wp14:anchorId="5F119170" wp14:editId="40055A64">
                <wp:simplePos x="0" y="0"/>
                <wp:positionH relativeFrom="column">
                  <wp:posOffset>5127693</wp:posOffset>
                </wp:positionH>
                <wp:positionV relativeFrom="paragraph">
                  <wp:posOffset>728645</wp:posOffset>
                </wp:positionV>
                <wp:extent cx="438150" cy="1"/>
                <wp:effectExtent l="28575" t="47625" r="66675" b="9525"/>
                <wp:wrapNone/>
                <wp:docPr id="291" name="Łącznik łamany 291"/>
                <wp:cNvGraphicFramePr/>
                <a:graphic xmlns:a="http://schemas.openxmlformats.org/drawingml/2006/main">
                  <a:graphicData uri="http://schemas.microsoft.com/office/word/2010/wordprocessingShape">
                    <wps:wsp>
                      <wps:cNvCnPr/>
                      <wps:spPr>
                        <a:xfrm rot="16200000" flipV="1">
                          <a:off x="0" y="0"/>
                          <a:ext cx="438150"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FC01FE" id="Łącznik łamany 291" o:spid="_x0000_s1026" type="#_x0000_t34" style="position:absolute;margin-left:403.75pt;margin-top:57.35pt;width:34.5pt;height:0;rotation:90;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61152" behindDoc="0" locked="0" layoutInCell="1" allowOverlap="1" wp14:anchorId="28698CF7" wp14:editId="7451A303">
                <wp:simplePos x="0" y="0"/>
                <wp:positionH relativeFrom="column">
                  <wp:posOffset>2955925</wp:posOffset>
                </wp:positionH>
                <wp:positionV relativeFrom="paragraph">
                  <wp:posOffset>165100</wp:posOffset>
                </wp:positionV>
                <wp:extent cx="311150" cy="266700"/>
                <wp:effectExtent l="0" t="0" r="12700" b="19050"/>
                <wp:wrapNone/>
                <wp:docPr id="29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32EA7523"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98CF7" id="_x0000_s1057" type="#_x0000_t202" style="position:absolute;left:0;text-align:left;margin-left:232.75pt;margin-top:13pt;width:24.5pt;height:2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" strokecolor="#0070c0">
                <v:textbox>
                  <w:txbxContent>
                    <w:p w14:paraId="32EA7523"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60128" behindDoc="0" locked="0" layoutInCell="1" allowOverlap="1" wp14:anchorId="7AE7AEA2" wp14:editId="2523897E">
                <wp:simplePos x="0" y="0"/>
                <wp:positionH relativeFrom="column">
                  <wp:posOffset>3308584</wp:posOffset>
                </wp:positionH>
                <wp:positionV relativeFrom="paragraph">
                  <wp:posOffset>230338</wp:posOffset>
                </wp:positionV>
                <wp:extent cx="526114" cy="1"/>
                <wp:effectExtent l="0" t="76200" r="26670" b="114300"/>
                <wp:wrapNone/>
                <wp:docPr id="289" name="Łącznik łamany 289"/>
                <wp:cNvGraphicFramePr/>
                <a:graphic xmlns:a="http://schemas.openxmlformats.org/drawingml/2006/main">
                  <a:graphicData uri="http://schemas.microsoft.com/office/word/2010/wordprocessingShape">
                    <wps:wsp>
                      <wps:cNvCnPr/>
                      <wps:spPr>
                        <a:xfrm>
                          <a:off x="0" y="0"/>
                          <a:ext cx="526114"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97443F" id="Łącznik łamany 289" o:spid="_x0000_s1026" type="#_x0000_t34" style="position:absolute;margin-left:260.5pt;margin-top:18.15pt;width:41.45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" strokecolor="#4a7ebb" strokeweight="2pt">
                <v:stroke endarrow="open"/>
              </v:shape>
            </w:pict>
          </mc:Fallback>
        </mc:AlternateContent>
      </w:r>
      <w:r w:rsidRPr="00D55FD7">
        <w:rPr>
          <w:rFonts w:asciiTheme="majorHAnsi" w:hAnsiTheme="majorHAnsi" w:cstheme="majorHAnsi"/>
          <w:noProof/>
        </w:rPr>
        <w:drawing>
          <wp:inline distT="0" distB="0" distL="0" distR="0" wp14:anchorId="5F5E7E5D" wp14:editId="47229C96">
            <wp:extent cx="5760720" cy="1115695"/>
            <wp:effectExtent l="19050" t="19050" r="11430" b="27305"/>
            <wp:docPr id="958" name="Obraz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1115695"/>
                    </a:xfrm>
                    <a:prstGeom prst="rect">
                      <a:avLst/>
                    </a:prstGeom>
                    <a:ln>
                      <a:solidFill>
                        <a:schemeClr val="accent1">
                          <a:shade val="95000"/>
                          <a:satMod val="105000"/>
                        </a:schemeClr>
                      </a:solidFill>
                    </a:ln>
                  </pic:spPr>
                </pic:pic>
              </a:graphicData>
            </a:graphic>
          </wp:inline>
        </w:drawing>
      </w:r>
    </w:p>
    <w:p w14:paraId="1A419EEA" w14:textId="77777777" w:rsidR="008C717A" w:rsidRPr="00D55FD7" w:rsidRDefault="008C717A" w:rsidP="00245B68">
      <w:pPr>
        <w:pStyle w:val="rysunki"/>
        <w:numPr>
          <w:ilvl w:val="0"/>
          <w:numId w:val="0"/>
        </w:numPr>
      </w:pPr>
      <w:bookmarkStart w:id="151" w:name="_Toc523136907"/>
      <w:bookmarkStart w:id="152" w:name="_Toc526950215"/>
      <w:r w:rsidRPr="00D55FD7">
        <w:t xml:space="preserve">Rysunek </w:t>
      </w:r>
      <w:fldSimple w:instr=" SEQ Rysunek \* ARABIC ">
        <w:r w:rsidRPr="00D55FD7">
          <w:rPr>
            <w:noProof/>
          </w:rPr>
          <w:t>35</w:t>
        </w:r>
      </w:fldSimple>
      <w:r w:rsidRPr="00D55FD7">
        <w:t xml:space="preserve"> – Kryteria oceny ofert-uzupełnienie wartości</w:t>
      </w:r>
      <w:bookmarkEnd w:id="151"/>
      <w:bookmarkEnd w:id="152"/>
    </w:p>
    <w:p w14:paraId="627A2E14"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rPr>
        <w:t xml:space="preserve">Następnie Wykonawca przechodzi do kolejnego etapu, jakim </w:t>
      </w:r>
      <w:r w:rsidRPr="00E27C88">
        <w:rPr>
          <w:rFonts w:asciiTheme="majorHAnsi" w:hAnsiTheme="majorHAnsi" w:cstheme="majorHAnsi"/>
        </w:rPr>
        <w:t>jest określenie ceny dla wymienionych</w:t>
      </w:r>
      <w:r w:rsidRPr="00D55FD7">
        <w:rPr>
          <w:rFonts w:asciiTheme="majorHAnsi" w:hAnsiTheme="majorHAnsi" w:cstheme="majorHAnsi"/>
        </w:rPr>
        <w:t xml:space="preserve"> pozycji </w:t>
      </w:r>
      <w:r w:rsidRPr="00D55FD7">
        <w:rPr>
          <w:rFonts w:asciiTheme="majorHAnsi" w:hAnsiTheme="majorHAnsi" w:cstheme="majorHAnsi"/>
          <w:color w:val="0070C0"/>
        </w:rPr>
        <w:t xml:space="preserve">( 1), </w:t>
      </w:r>
      <w:r w:rsidRPr="00D55FD7">
        <w:rPr>
          <w:rFonts w:asciiTheme="majorHAnsi" w:hAnsiTheme="majorHAnsi" w:cstheme="majorHAnsi"/>
        </w:rPr>
        <w:t xml:space="preserve">wpisując ceny netto </w:t>
      </w:r>
      <w:r w:rsidRPr="00D55FD7">
        <w:rPr>
          <w:rFonts w:asciiTheme="majorHAnsi" w:hAnsiTheme="majorHAnsi" w:cstheme="majorHAnsi"/>
          <w:color w:val="0070C0"/>
        </w:rPr>
        <w:t xml:space="preserve">( 2) </w:t>
      </w:r>
      <w:r w:rsidRPr="00D55FD7">
        <w:rPr>
          <w:rFonts w:asciiTheme="majorHAnsi" w:hAnsiTheme="majorHAnsi" w:cstheme="majorHAnsi"/>
        </w:rPr>
        <w:t xml:space="preserve">i brutto z pomocą Kalkulatora przeliczania VAT </w:t>
      </w:r>
      <w:r w:rsidRPr="00D55FD7">
        <w:rPr>
          <w:rFonts w:asciiTheme="majorHAnsi" w:hAnsiTheme="majorHAnsi" w:cstheme="majorHAnsi"/>
          <w:color w:val="0070C0"/>
        </w:rPr>
        <w:t>( 3 ):</w:t>
      </w:r>
    </w:p>
    <w:p w14:paraId="0446A284"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69344" behindDoc="0" locked="0" layoutInCell="1" allowOverlap="1" wp14:anchorId="15DE086D" wp14:editId="01F60096">
                <wp:simplePos x="0" y="0"/>
                <wp:positionH relativeFrom="column">
                  <wp:posOffset>4706921</wp:posOffset>
                </wp:positionH>
                <wp:positionV relativeFrom="paragraph">
                  <wp:posOffset>101733</wp:posOffset>
                </wp:positionV>
                <wp:extent cx="311150" cy="266700"/>
                <wp:effectExtent l="0" t="0" r="12700" b="19050"/>
                <wp:wrapNone/>
                <wp:docPr id="2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7D5432E9" w14:textId="77777777" w:rsidR="00D55FD7" w:rsidRPr="00E91D56" w:rsidRDefault="00D55FD7" w:rsidP="008C717A">
                            <w:pPr>
                              <w:jc w:val="center"/>
                              <w:rPr>
                                <w:b/>
                                <w:color w:val="0070C0"/>
                              </w:rPr>
                            </w:pPr>
                            <w:r>
                              <w:rPr>
                                <w:b/>
                                <w:color w:val="0070C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086D" id="_x0000_s1058" type="#_x0000_t202" style="position:absolute;left:0;text-align:left;margin-left:370.6pt;margin-top:8pt;width:24.5pt;height:2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fAMQ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" strokecolor="#0070c0">
                <v:textbox>
                  <w:txbxContent>
                    <w:p w14:paraId="7D5432E9" w14:textId="77777777" w:rsidR="00D55FD7" w:rsidRPr="00E91D56" w:rsidRDefault="00D55FD7" w:rsidP="008C717A">
                      <w:pPr>
                        <w:jc w:val="center"/>
                        <w:rPr>
                          <w:b/>
                          <w:color w:val="0070C0"/>
                        </w:rPr>
                      </w:pPr>
                      <w:r>
                        <w:rPr>
                          <w:b/>
                          <w:color w:val="0070C0"/>
                        </w:rPr>
                        <w:t>3</w:t>
                      </w:r>
                    </w:p>
                  </w:txbxContent>
                </v:textbox>
              </v:shape>
            </w:pict>
          </mc:Fallback>
        </mc:AlternateContent>
      </w:r>
    </w:p>
    <w:p w14:paraId="24D54EFD"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68320" behindDoc="0" locked="0" layoutInCell="1" allowOverlap="1" wp14:anchorId="55813CCE" wp14:editId="5A067B29">
                <wp:simplePos x="0" y="0"/>
                <wp:positionH relativeFrom="column">
                  <wp:posOffset>2757805</wp:posOffset>
                </wp:positionH>
                <wp:positionV relativeFrom="paragraph">
                  <wp:posOffset>22225</wp:posOffset>
                </wp:positionV>
                <wp:extent cx="311150" cy="266700"/>
                <wp:effectExtent l="0" t="0" r="12700" b="19050"/>
                <wp:wrapNone/>
                <wp:docPr id="2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7581E425"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13CCE" id="_x0000_s1059" type="#_x0000_t202" style="position:absolute;left:0;text-align:left;margin-left:217.15pt;margin-top:1.75pt;width:24.5pt;height:2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" strokecolor="#0070c0">
                <v:textbox>
                  <w:txbxContent>
                    <w:p w14:paraId="7581E425"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67296" behindDoc="0" locked="0" layoutInCell="1" allowOverlap="1" wp14:anchorId="45AFB9F2" wp14:editId="017D61E5">
                <wp:simplePos x="0" y="0"/>
                <wp:positionH relativeFrom="column">
                  <wp:posOffset>1562735</wp:posOffset>
                </wp:positionH>
                <wp:positionV relativeFrom="paragraph">
                  <wp:posOffset>1270</wp:posOffset>
                </wp:positionV>
                <wp:extent cx="311150" cy="266700"/>
                <wp:effectExtent l="0" t="0" r="12700" b="19050"/>
                <wp:wrapNone/>
                <wp:docPr id="29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768366B9"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B9F2" id="_x0000_s1060" type="#_x0000_t202" style="position:absolute;left:0;text-align:left;margin-left:123.05pt;margin-top:.1pt;width:24.5pt;height:2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7JMg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" strokecolor="#0070c0">
                <v:textbox>
                  <w:txbxContent>
                    <w:p w14:paraId="768366B9"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66272" behindDoc="0" locked="0" layoutInCell="1" allowOverlap="1" wp14:anchorId="42212DA9" wp14:editId="0DE19154">
                <wp:simplePos x="0" y="0"/>
                <wp:positionH relativeFrom="column">
                  <wp:posOffset>4163695</wp:posOffset>
                </wp:positionH>
                <wp:positionV relativeFrom="paragraph">
                  <wp:posOffset>283210</wp:posOffset>
                </wp:positionV>
                <wp:extent cx="1036320" cy="0"/>
                <wp:effectExtent l="41910" t="0" r="72390" b="53340"/>
                <wp:wrapNone/>
                <wp:docPr id="295" name="Łącznik łamany 295"/>
                <wp:cNvGraphicFramePr/>
                <a:graphic xmlns:a="http://schemas.openxmlformats.org/drawingml/2006/main">
                  <a:graphicData uri="http://schemas.microsoft.com/office/word/2010/wordprocessingShape">
                    <wps:wsp>
                      <wps:cNvCnPr/>
                      <wps:spPr>
                        <a:xfrm rot="16200000" flipH="1">
                          <a:off x="0" y="0"/>
                          <a:ext cx="103632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3A4D62" id="Łącznik łamany 295" o:spid="_x0000_s1026" type="#_x0000_t34" style="position:absolute;margin-left:327.85pt;margin-top:22.3pt;width:81.6pt;height:0;rotation:90;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65248" behindDoc="0" locked="0" layoutInCell="1" allowOverlap="1" wp14:anchorId="2190F5CB" wp14:editId="51324204">
                <wp:simplePos x="0" y="0"/>
                <wp:positionH relativeFrom="column">
                  <wp:posOffset>2172335</wp:posOffset>
                </wp:positionH>
                <wp:positionV relativeFrom="paragraph">
                  <wp:posOffset>521335</wp:posOffset>
                </wp:positionV>
                <wp:extent cx="1036320" cy="0"/>
                <wp:effectExtent l="41910" t="0" r="72390" b="53340"/>
                <wp:wrapNone/>
                <wp:docPr id="294" name="Łącznik łamany 294"/>
                <wp:cNvGraphicFramePr/>
                <a:graphic xmlns:a="http://schemas.openxmlformats.org/drawingml/2006/main">
                  <a:graphicData uri="http://schemas.microsoft.com/office/word/2010/wordprocessingShape">
                    <wps:wsp>
                      <wps:cNvCnPr/>
                      <wps:spPr>
                        <a:xfrm rot="16200000" flipH="1">
                          <a:off x="0" y="0"/>
                          <a:ext cx="103632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A95957" id="Łącznik łamany 294" o:spid="_x0000_s1026" type="#_x0000_t34" style="position:absolute;margin-left:171.05pt;margin-top:41.05pt;width:81.6pt;height:0;rotation:90;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64224" behindDoc="0" locked="0" layoutInCell="1" allowOverlap="1" wp14:anchorId="101B620E" wp14:editId="058D7B52">
                <wp:simplePos x="0" y="0"/>
                <wp:positionH relativeFrom="column">
                  <wp:posOffset>1014765</wp:posOffset>
                </wp:positionH>
                <wp:positionV relativeFrom="paragraph">
                  <wp:posOffset>517825</wp:posOffset>
                </wp:positionV>
                <wp:extent cx="1036953" cy="1"/>
                <wp:effectExtent l="41910" t="0" r="72390" b="53340"/>
                <wp:wrapNone/>
                <wp:docPr id="293" name="Łącznik łamany 293"/>
                <wp:cNvGraphicFramePr/>
                <a:graphic xmlns:a="http://schemas.openxmlformats.org/drawingml/2006/main">
                  <a:graphicData uri="http://schemas.microsoft.com/office/word/2010/wordprocessingShape">
                    <wps:wsp>
                      <wps:cNvCnPr/>
                      <wps:spPr>
                        <a:xfrm rot="16200000" flipH="1">
                          <a:off x="0" y="0"/>
                          <a:ext cx="1036953"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4DD2BB" id="Łącznik łamany 293" o:spid="_x0000_s1026" type="#_x0000_t34" style="position:absolute;margin-left:79.9pt;margin-top:40.75pt;width:81.65pt;height:0;rotation:90;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" strokecolor="#4a7ebb" strokeweight="2pt">
                <v:stroke endarrow="open"/>
              </v:shape>
            </w:pict>
          </mc:Fallback>
        </mc:AlternateContent>
      </w:r>
      <w:r w:rsidRPr="00D55FD7">
        <w:rPr>
          <w:rFonts w:asciiTheme="majorHAnsi" w:hAnsiTheme="majorHAnsi" w:cstheme="majorHAnsi"/>
          <w:noProof/>
        </w:rPr>
        <w:drawing>
          <wp:inline distT="0" distB="0" distL="0" distR="0" wp14:anchorId="1FC0B02A" wp14:editId="3E32F7A7">
            <wp:extent cx="5760720" cy="1871980"/>
            <wp:effectExtent l="0" t="0" r="0" b="0"/>
            <wp:docPr id="959" name="Obraz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1871980"/>
                    </a:xfrm>
                    <a:prstGeom prst="rect">
                      <a:avLst/>
                    </a:prstGeom>
                  </pic:spPr>
                </pic:pic>
              </a:graphicData>
            </a:graphic>
          </wp:inline>
        </w:drawing>
      </w:r>
    </w:p>
    <w:p w14:paraId="2643F9C2" w14:textId="77777777" w:rsidR="008C717A" w:rsidRPr="00D55FD7" w:rsidRDefault="008C717A" w:rsidP="00245B68">
      <w:pPr>
        <w:pStyle w:val="rysunki"/>
        <w:numPr>
          <w:ilvl w:val="0"/>
          <w:numId w:val="0"/>
        </w:numPr>
      </w:pPr>
      <w:bookmarkStart w:id="153" w:name="_Toc523136908"/>
      <w:bookmarkStart w:id="154" w:name="_Toc526950216"/>
      <w:r w:rsidRPr="00D55FD7">
        <w:t xml:space="preserve">Rysunek </w:t>
      </w:r>
      <w:fldSimple w:instr=" SEQ Rysunek \* ARABIC ">
        <w:r w:rsidRPr="00D55FD7">
          <w:rPr>
            <w:noProof/>
          </w:rPr>
          <w:t>36</w:t>
        </w:r>
      </w:fldSimple>
      <w:r w:rsidRPr="00D55FD7">
        <w:t xml:space="preserve"> – Określenie ceny -uzupełnienie wartości</w:t>
      </w:r>
      <w:bookmarkEnd w:id="153"/>
      <w:bookmarkEnd w:id="154"/>
    </w:p>
    <w:p w14:paraId="18D143A6"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2F1CE550" w14:textId="77777777" w:rsidR="008C717A" w:rsidRPr="00D55FD7" w:rsidRDefault="008C717A" w:rsidP="008C717A">
      <w:pPr>
        <w:jc w:val="both"/>
        <w:rPr>
          <w:rFonts w:asciiTheme="majorHAnsi" w:hAnsiTheme="majorHAnsi" w:cstheme="majorHAnsi"/>
        </w:rPr>
      </w:pPr>
    </w:p>
    <w:p w14:paraId="0295F5C6" w14:textId="77777777" w:rsidR="008C717A" w:rsidRPr="00D55FD7" w:rsidRDefault="008C717A" w:rsidP="008C717A">
      <w:pPr>
        <w:jc w:val="both"/>
        <w:rPr>
          <w:rFonts w:asciiTheme="majorHAnsi" w:hAnsiTheme="majorHAnsi" w:cstheme="majorHAnsi"/>
        </w:rPr>
      </w:pPr>
      <w:r w:rsidRPr="00E27C88">
        <w:rPr>
          <w:rFonts w:asciiTheme="majorHAnsi" w:hAnsiTheme="majorHAnsi" w:cstheme="majorHAnsi"/>
        </w:rPr>
        <w:t>Krok 4 – Użytkownik wykonuje zestaw czynności związanych z dołączeniem ( wgraniem) przygotowanych i podpisanych poza Platformą dokumentów - ZAŁĄCZNIKÓW</w:t>
      </w:r>
    </w:p>
    <w:p w14:paraId="4E0259E3"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71392" behindDoc="0" locked="0" layoutInCell="1" allowOverlap="1" wp14:anchorId="44538494" wp14:editId="53120379">
                <wp:simplePos x="0" y="0"/>
                <wp:positionH relativeFrom="column">
                  <wp:posOffset>5226685</wp:posOffset>
                </wp:positionH>
                <wp:positionV relativeFrom="paragraph">
                  <wp:posOffset>825567</wp:posOffset>
                </wp:positionV>
                <wp:extent cx="311150" cy="266700"/>
                <wp:effectExtent l="0" t="0" r="12700" b="19050"/>
                <wp:wrapNone/>
                <wp:docPr id="3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2A981E58"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38494" id="_x0000_s1061" type="#_x0000_t202" style="position:absolute;left:0;text-align:left;margin-left:411.55pt;margin-top:65pt;width:24.5pt;height:2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" strokecolor="#0070c0">
                <v:textbox>
                  <w:txbxContent>
                    <w:p w14:paraId="2A981E58"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rPr>
        <w:t xml:space="preserve">Po wypełnieniu pól na Liście pozycji użytkownik ma możliwość dołączenia do oferty dokumentów </w:t>
      </w:r>
      <w:r w:rsidRPr="00D55FD7">
        <w:rPr>
          <w:rFonts w:asciiTheme="majorHAnsi" w:hAnsiTheme="majorHAnsi" w:cstheme="majorHAnsi"/>
          <w:color w:val="0070C0"/>
        </w:rPr>
        <w:t xml:space="preserve">( 1) </w:t>
      </w:r>
      <w:r w:rsidRPr="00D55FD7">
        <w:rPr>
          <w:rFonts w:asciiTheme="majorHAnsi" w:hAnsiTheme="majorHAnsi" w:cstheme="majorHAnsi"/>
        </w:rPr>
        <w:t xml:space="preserve">poprzez klawisz Dodaj dokument, może kliknąć klawisz Zapisz i Powrót, co umożliwi zapisanie oferty w bieżącej części postępowania </w:t>
      </w:r>
      <w:r w:rsidRPr="00D55FD7">
        <w:rPr>
          <w:rFonts w:asciiTheme="majorHAnsi" w:hAnsiTheme="majorHAnsi" w:cstheme="majorHAnsi"/>
          <w:color w:val="0070C0"/>
        </w:rPr>
        <w:t>( 2 )</w:t>
      </w:r>
      <w:r w:rsidRPr="00D55FD7">
        <w:rPr>
          <w:rFonts w:asciiTheme="majorHAnsi" w:hAnsiTheme="majorHAnsi" w:cstheme="majorHAnsi"/>
          <w:noProof/>
        </w:rPr>
        <w:t xml:space="preserve">. Korzystając z klawisza Wygeneruj Raport użytkownik może otworzyć dokument pdf ze szczegółami opracowanej oferty </w:t>
      </w:r>
      <w:r w:rsidRPr="00D55FD7">
        <w:rPr>
          <w:rFonts w:asciiTheme="majorHAnsi" w:hAnsiTheme="majorHAnsi" w:cstheme="majorHAnsi"/>
          <w:noProof/>
          <w:color w:val="0070C0"/>
        </w:rPr>
        <w:t>(3):</w:t>
      </w:r>
    </w:p>
    <w:p w14:paraId="4B3F32B5"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75488" behindDoc="0" locked="0" layoutInCell="1" allowOverlap="1" wp14:anchorId="751C0D66" wp14:editId="503AF718">
                <wp:simplePos x="0" y="0"/>
                <wp:positionH relativeFrom="column">
                  <wp:posOffset>4655820</wp:posOffset>
                </wp:positionH>
                <wp:positionV relativeFrom="paragraph">
                  <wp:posOffset>1215390</wp:posOffset>
                </wp:positionV>
                <wp:extent cx="311150" cy="266700"/>
                <wp:effectExtent l="0" t="0" r="12700" b="19050"/>
                <wp:wrapNone/>
                <wp:docPr id="3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6F1471D5" w14:textId="77777777" w:rsidR="00D55FD7" w:rsidRPr="00E91D56" w:rsidRDefault="00D55FD7" w:rsidP="008C717A">
                            <w:pPr>
                              <w:jc w:val="center"/>
                              <w:rPr>
                                <w:b/>
                                <w:color w:val="0070C0"/>
                              </w:rPr>
                            </w:pPr>
                            <w:r>
                              <w:rPr>
                                <w:b/>
                                <w:color w:val="0070C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0D66" id="_x0000_s1062" type="#_x0000_t202" style="position:absolute;left:0;text-align:left;margin-left:366.6pt;margin-top:95.7pt;width:24.5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" strokecolor="#0070c0">
                <v:textbox>
                  <w:txbxContent>
                    <w:p w14:paraId="6F1471D5" w14:textId="77777777" w:rsidR="00D55FD7" w:rsidRPr="00E91D56" w:rsidRDefault="00D55FD7" w:rsidP="008C717A">
                      <w:pPr>
                        <w:jc w:val="center"/>
                        <w:rPr>
                          <w:b/>
                          <w:color w:val="0070C0"/>
                        </w:rPr>
                      </w:pPr>
                      <w:r>
                        <w:rPr>
                          <w:b/>
                          <w:color w:val="0070C0"/>
                        </w:rPr>
                        <w:t>3</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74464" behindDoc="0" locked="0" layoutInCell="1" allowOverlap="1" wp14:anchorId="01262312" wp14:editId="2F1C2ABA">
                <wp:simplePos x="0" y="0"/>
                <wp:positionH relativeFrom="column">
                  <wp:posOffset>4966268</wp:posOffset>
                </wp:positionH>
                <wp:positionV relativeFrom="paragraph">
                  <wp:posOffset>1215089</wp:posOffset>
                </wp:positionV>
                <wp:extent cx="438785" cy="181811"/>
                <wp:effectExtent l="0" t="38100" r="113665" b="27940"/>
                <wp:wrapNone/>
                <wp:docPr id="303" name="Łącznik łamany 303"/>
                <wp:cNvGraphicFramePr/>
                <a:graphic xmlns:a="http://schemas.openxmlformats.org/drawingml/2006/main">
                  <a:graphicData uri="http://schemas.microsoft.com/office/word/2010/wordprocessingShape">
                    <wps:wsp>
                      <wps:cNvCnPr/>
                      <wps:spPr>
                        <a:xfrm flipV="1">
                          <a:off x="0" y="0"/>
                          <a:ext cx="438785" cy="181811"/>
                        </a:xfrm>
                        <a:prstGeom prst="bentConnector3">
                          <a:avLst>
                            <a:gd name="adj1" fmla="val 101184"/>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AD6D0E" id="Łącznik łamany 303" o:spid="_x0000_s1026" type="#_x0000_t34" style="position:absolute;margin-left:391.05pt;margin-top:95.7pt;width:34.55pt;height:14.3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" adj="21856"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70368" behindDoc="0" locked="0" layoutInCell="1" allowOverlap="1" wp14:anchorId="669FFC75" wp14:editId="22A50682">
                <wp:simplePos x="0" y="0"/>
                <wp:positionH relativeFrom="column">
                  <wp:posOffset>5229860</wp:posOffset>
                </wp:positionH>
                <wp:positionV relativeFrom="paragraph">
                  <wp:posOffset>302260</wp:posOffset>
                </wp:positionV>
                <wp:extent cx="741680" cy="0"/>
                <wp:effectExtent l="46990" t="0" r="48260" b="67310"/>
                <wp:wrapNone/>
                <wp:docPr id="299" name="Łącznik łamany 299"/>
                <wp:cNvGraphicFramePr/>
                <a:graphic xmlns:a="http://schemas.openxmlformats.org/drawingml/2006/main">
                  <a:graphicData uri="http://schemas.microsoft.com/office/word/2010/wordprocessingShape">
                    <wps:wsp>
                      <wps:cNvCnPr/>
                      <wps:spPr>
                        <a:xfrm rot="5400000">
                          <a:off x="0" y="0"/>
                          <a:ext cx="741680"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8D23AA" id="Łącznik łamany 299" o:spid="_x0000_s1026" type="#_x0000_t34" style="position:absolute;margin-left:411.8pt;margin-top:23.8pt;width:58.4pt;height:0;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73440" behindDoc="0" locked="0" layoutInCell="1" allowOverlap="1" wp14:anchorId="2FF77DE6" wp14:editId="44A59DC5">
                <wp:simplePos x="0" y="0"/>
                <wp:positionH relativeFrom="column">
                  <wp:posOffset>3159760</wp:posOffset>
                </wp:positionH>
                <wp:positionV relativeFrom="paragraph">
                  <wp:posOffset>739140</wp:posOffset>
                </wp:positionV>
                <wp:extent cx="311150" cy="266700"/>
                <wp:effectExtent l="0" t="0" r="12700" b="19050"/>
                <wp:wrapNone/>
                <wp:docPr id="30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3E1BD3FD"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77DE6" id="_x0000_s1063" type="#_x0000_t202" style="position:absolute;left:0;text-align:left;margin-left:248.8pt;margin-top:58.2pt;width:24.5pt;height:2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kE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" strokecolor="#0070c0">
                <v:textbox>
                  <w:txbxContent>
                    <w:p w14:paraId="3E1BD3FD"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72416" behindDoc="0" locked="0" layoutInCell="1" allowOverlap="1" wp14:anchorId="20A277C5" wp14:editId="13D974F2">
                <wp:simplePos x="0" y="0"/>
                <wp:positionH relativeFrom="column">
                  <wp:posOffset>3501089</wp:posOffset>
                </wp:positionH>
                <wp:positionV relativeFrom="paragraph">
                  <wp:posOffset>844483</wp:posOffset>
                </wp:positionV>
                <wp:extent cx="391561" cy="296111"/>
                <wp:effectExtent l="0" t="0" r="46990" b="104140"/>
                <wp:wrapNone/>
                <wp:docPr id="301" name="Łącznik łamany 301"/>
                <wp:cNvGraphicFramePr/>
                <a:graphic xmlns:a="http://schemas.openxmlformats.org/drawingml/2006/main">
                  <a:graphicData uri="http://schemas.microsoft.com/office/word/2010/wordprocessingShape">
                    <wps:wsp>
                      <wps:cNvCnPr/>
                      <wps:spPr>
                        <a:xfrm>
                          <a:off x="0" y="0"/>
                          <a:ext cx="391561" cy="29611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4923ED" id="Łącznik łamany 301" o:spid="_x0000_s1026" type="#_x0000_t34" style="position:absolute;margin-left:275.7pt;margin-top:66.5pt;width:30.85pt;height:23.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" strokecolor="#4a7ebb" strokeweight="2pt">
                <v:stroke endarrow="open"/>
              </v:shape>
            </w:pict>
          </mc:Fallback>
        </mc:AlternateContent>
      </w:r>
      <w:r w:rsidRPr="00D55FD7">
        <w:rPr>
          <w:rFonts w:asciiTheme="majorHAnsi" w:hAnsiTheme="majorHAnsi" w:cstheme="majorHAnsi"/>
          <w:noProof/>
        </w:rPr>
        <w:drawing>
          <wp:inline distT="0" distB="0" distL="0" distR="0" wp14:anchorId="18681A1E" wp14:editId="6CBEBF32">
            <wp:extent cx="5760720" cy="1213485"/>
            <wp:effectExtent l="19050" t="19050" r="11430" b="24765"/>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1213485"/>
                    </a:xfrm>
                    <a:prstGeom prst="rect">
                      <a:avLst/>
                    </a:prstGeom>
                    <a:ln>
                      <a:solidFill>
                        <a:schemeClr val="accent1">
                          <a:shade val="95000"/>
                          <a:satMod val="105000"/>
                        </a:schemeClr>
                      </a:solidFill>
                    </a:ln>
                  </pic:spPr>
                </pic:pic>
              </a:graphicData>
            </a:graphic>
          </wp:inline>
        </w:drawing>
      </w:r>
    </w:p>
    <w:p w14:paraId="5289210B" w14:textId="77777777" w:rsidR="008C717A" w:rsidRPr="00D55FD7" w:rsidRDefault="008C717A" w:rsidP="00245B68">
      <w:pPr>
        <w:pStyle w:val="rysunki"/>
        <w:numPr>
          <w:ilvl w:val="0"/>
          <w:numId w:val="0"/>
        </w:numPr>
      </w:pPr>
      <w:bookmarkStart w:id="155" w:name="_Toc523136909"/>
      <w:bookmarkStart w:id="156" w:name="_Toc526950217"/>
      <w:r w:rsidRPr="00D55FD7">
        <w:t xml:space="preserve">Rysunek </w:t>
      </w:r>
      <w:fldSimple w:instr=" SEQ Rysunek \* ARABIC ">
        <w:r w:rsidRPr="00D55FD7">
          <w:rPr>
            <w:noProof/>
          </w:rPr>
          <w:t>37</w:t>
        </w:r>
      </w:fldSimple>
      <w:r w:rsidRPr="00D55FD7">
        <w:t xml:space="preserve"> – Lista pozycji -uzupełnienie wartości</w:t>
      </w:r>
      <w:bookmarkEnd w:id="155"/>
      <w:bookmarkEnd w:id="156"/>
    </w:p>
    <w:p w14:paraId="71C59449" w14:textId="77777777" w:rsidR="008C717A" w:rsidRPr="00D55FD7" w:rsidRDefault="008C717A" w:rsidP="008C717A">
      <w:pPr>
        <w:jc w:val="both"/>
        <w:rPr>
          <w:rFonts w:asciiTheme="majorHAnsi" w:hAnsiTheme="majorHAnsi" w:cstheme="majorHAnsi"/>
        </w:rPr>
      </w:pPr>
    </w:p>
    <w:p w14:paraId="43D6A6E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Klikając klawisz Dodaj dokument użytkownik może do dokumentacji oferty dołączyć np.:</w:t>
      </w:r>
    </w:p>
    <w:p w14:paraId="1CCF06C1" w14:textId="77777777" w:rsidR="008C717A" w:rsidRPr="00D55FD7" w:rsidRDefault="008C717A" w:rsidP="008C717A">
      <w:pPr>
        <w:pStyle w:val="Akapitzlist"/>
        <w:numPr>
          <w:ilvl w:val="0"/>
          <w:numId w:val="42"/>
        </w:numPr>
        <w:spacing w:after="200" w:line="276" w:lineRule="auto"/>
        <w:jc w:val="both"/>
        <w:rPr>
          <w:rFonts w:asciiTheme="majorHAnsi" w:hAnsiTheme="majorHAnsi" w:cstheme="majorHAnsi"/>
        </w:rPr>
      </w:pPr>
      <w:r w:rsidRPr="00D55FD7">
        <w:rPr>
          <w:rFonts w:asciiTheme="majorHAnsi" w:hAnsiTheme="majorHAnsi" w:cstheme="majorHAnsi"/>
        </w:rPr>
        <w:t>Podpisane poza Platformą załączniki</w:t>
      </w:r>
    </w:p>
    <w:p w14:paraId="4D42CB1E" w14:textId="77777777" w:rsidR="008C717A" w:rsidRPr="00D55FD7" w:rsidRDefault="008C717A" w:rsidP="008C717A">
      <w:pPr>
        <w:pStyle w:val="Akapitzlist"/>
        <w:numPr>
          <w:ilvl w:val="0"/>
          <w:numId w:val="42"/>
        </w:numPr>
        <w:spacing w:after="200" w:line="276" w:lineRule="auto"/>
        <w:jc w:val="both"/>
        <w:rPr>
          <w:rFonts w:asciiTheme="majorHAnsi" w:hAnsiTheme="majorHAnsi" w:cstheme="majorHAnsi"/>
        </w:rPr>
      </w:pPr>
      <w:r w:rsidRPr="00D55FD7">
        <w:rPr>
          <w:rFonts w:asciiTheme="majorHAnsi" w:hAnsiTheme="majorHAnsi" w:cstheme="majorHAnsi"/>
        </w:rPr>
        <w:t>Dokumenty jawne</w:t>
      </w:r>
    </w:p>
    <w:p w14:paraId="16770FCC" w14:textId="77777777" w:rsidR="008C717A" w:rsidRPr="00E27C88" w:rsidRDefault="008C717A" w:rsidP="008C717A">
      <w:pPr>
        <w:pStyle w:val="Akapitzlist"/>
        <w:numPr>
          <w:ilvl w:val="0"/>
          <w:numId w:val="42"/>
        </w:numPr>
        <w:spacing w:after="200" w:line="276" w:lineRule="auto"/>
        <w:jc w:val="both"/>
        <w:rPr>
          <w:rFonts w:asciiTheme="majorHAnsi" w:hAnsiTheme="majorHAnsi" w:cstheme="majorHAnsi"/>
        </w:rPr>
      </w:pPr>
      <w:r w:rsidRPr="00E27C88">
        <w:rPr>
          <w:rFonts w:asciiTheme="majorHAnsi" w:hAnsiTheme="majorHAnsi" w:cstheme="majorHAnsi"/>
        </w:rPr>
        <w:t xml:space="preserve">Dokumenty stanowiące tajemnicę przedsiębiorstwa. </w:t>
      </w:r>
    </w:p>
    <w:p w14:paraId="70A5CD0A"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W otwartym oknie Dodaj plik wskazuje Typ dokumentu ( 1 )  i wybiera odpowiedni dla danej sytuacji. Następnie klika klawisz Dodaj dokumenty ( 2 ) :</w:t>
      </w:r>
    </w:p>
    <w:p w14:paraId="23B7E0DC"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79584" behindDoc="0" locked="0" layoutInCell="1" allowOverlap="1" wp14:anchorId="6CB9DA3F" wp14:editId="30F6911C">
                <wp:simplePos x="0" y="0"/>
                <wp:positionH relativeFrom="column">
                  <wp:posOffset>2200910</wp:posOffset>
                </wp:positionH>
                <wp:positionV relativeFrom="paragraph">
                  <wp:posOffset>1275080</wp:posOffset>
                </wp:positionV>
                <wp:extent cx="311150" cy="266700"/>
                <wp:effectExtent l="0" t="0" r="12700" b="19050"/>
                <wp:wrapNone/>
                <wp:docPr id="3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12C196C"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9DA3F" id="_x0000_s1064" type="#_x0000_t202" style="position:absolute;left:0;text-align:left;margin-left:173.3pt;margin-top:100.4pt;width:24.5pt;height:2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" strokecolor="#0070c0">
                <v:textbox>
                  <w:txbxContent>
                    <w:p w14:paraId="412C196C"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78560" behindDoc="0" locked="0" layoutInCell="1" allowOverlap="1" wp14:anchorId="7E299A23" wp14:editId="1D0B2F0C">
                <wp:simplePos x="0" y="0"/>
                <wp:positionH relativeFrom="column">
                  <wp:posOffset>1436370</wp:posOffset>
                </wp:positionH>
                <wp:positionV relativeFrom="paragraph">
                  <wp:posOffset>1418590</wp:posOffset>
                </wp:positionV>
                <wp:extent cx="732155" cy="0"/>
                <wp:effectExtent l="38100" t="76200" r="0" b="114300"/>
                <wp:wrapNone/>
                <wp:docPr id="308" name="Łącznik łamany 308"/>
                <wp:cNvGraphicFramePr/>
                <a:graphic xmlns:a="http://schemas.openxmlformats.org/drawingml/2006/main">
                  <a:graphicData uri="http://schemas.microsoft.com/office/word/2010/wordprocessingShape">
                    <wps:wsp>
                      <wps:cNvCnPr/>
                      <wps:spPr>
                        <a:xfrm rot="10800000">
                          <a:off x="0" y="0"/>
                          <a:ext cx="732155"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D92677" id="Łącznik łamany 308" o:spid="_x0000_s1026" type="#_x0000_t34" style="position:absolute;margin-left:113.1pt;margin-top:111.7pt;width:57.65pt;height:0;rotation:18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77536" behindDoc="0" locked="0" layoutInCell="1" allowOverlap="1" wp14:anchorId="51189C6D" wp14:editId="3835DCDC">
                <wp:simplePos x="0" y="0"/>
                <wp:positionH relativeFrom="column">
                  <wp:posOffset>3609975</wp:posOffset>
                </wp:positionH>
                <wp:positionV relativeFrom="paragraph">
                  <wp:posOffset>1984241</wp:posOffset>
                </wp:positionV>
                <wp:extent cx="311150" cy="266700"/>
                <wp:effectExtent l="0" t="0" r="12700" b="19050"/>
                <wp:wrapNone/>
                <wp:docPr id="3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24F5515A"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89C6D" id="_x0000_s1065" type="#_x0000_t202" style="position:absolute;left:0;text-align:left;margin-left:284.25pt;margin-top:156.25pt;width:24.5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92MQ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" strokecolor="#0070c0">
                <v:textbox>
                  <w:txbxContent>
                    <w:p w14:paraId="24F5515A"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76512" behindDoc="0" locked="0" layoutInCell="1" allowOverlap="1" wp14:anchorId="0566C6E8" wp14:editId="52E963BC">
                <wp:simplePos x="0" y="0"/>
                <wp:positionH relativeFrom="column">
                  <wp:posOffset>2803090</wp:posOffset>
                </wp:positionH>
                <wp:positionV relativeFrom="paragraph">
                  <wp:posOffset>2175878</wp:posOffset>
                </wp:positionV>
                <wp:extent cx="732506" cy="3"/>
                <wp:effectExtent l="38100" t="76200" r="0" b="114300"/>
                <wp:wrapNone/>
                <wp:docPr id="305" name="Łącznik łamany 305"/>
                <wp:cNvGraphicFramePr/>
                <a:graphic xmlns:a="http://schemas.openxmlformats.org/drawingml/2006/main">
                  <a:graphicData uri="http://schemas.microsoft.com/office/word/2010/wordprocessingShape">
                    <wps:wsp>
                      <wps:cNvCnPr/>
                      <wps:spPr>
                        <a:xfrm rot="10800000">
                          <a:off x="0" y="0"/>
                          <a:ext cx="732506" cy="3"/>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0C6110" id="Łącznik łamany 305" o:spid="_x0000_s1026" type="#_x0000_t34" style="position:absolute;margin-left:220.7pt;margin-top:171.35pt;width:57.7pt;height:0;rotation:18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" strokecolor="#4a7ebb" strokeweight="2pt">
                <v:stroke endarrow="open"/>
              </v:shape>
            </w:pict>
          </mc:Fallback>
        </mc:AlternateContent>
      </w:r>
      <w:r w:rsidRPr="00D55FD7">
        <w:rPr>
          <w:rFonts w:asciiTheme="majorHAnsi" w:hAnsiTheme="majorHAnsi" w:cstheme="majorHAnsi"/>
          <w:noProof/>
        </w:rPr>
        <w:drawing>
          <wp:inline distT="0" distB="0" distL="0" distR="0" wp14:anchorId="5EA3F8A3" wp14:editId="53868125">
            <wp:extent cx="5760720" cy="3147695"/>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png"/>
                    <pic:cNvPicPr/>
                  </pic:nvPicPr>
                  <pic:blipFill>
                    <a:blip r:embed="rId61">
                      <a:extLst>
                        <a:ext uri="{28A0092B-C50C-407E-A947-70E740481C1C}">
                          <a14:useLocalDpi xmlns:a14="http://schemas.microsoft.com/office/drawing/2010/main" val="0"/>
                        </a:ext>
                      </a:extLst>
                    </a:blip>
                    <a:stretch>
                      <a:fillRect/>
                    </a:stretch>
                  </pic:blipFill>
                  <pic:spPr>
                    <a:xfrm>
                      <a:off x="0" y="0"/>
                      <a:ext cx="5760720" cy="3147695"/>
                    </a:xfrm>
                    <a:prstGeom prst="rect">
                      <a:avLst/>
                    </a:prstGeom>
                  </pic:spPr>
                </pic:pic>
              </a:graphicData>
            </a:graphic>
          </wp:inline>
        </w:drawing>
      </w:r>
    </w:p>
    <w:p w14:paraId="603A24DF" w14:textId="77777777" w:rsidR="008C717A" w:rsidRPr="00D55FD7" w:rsidRDefault="008C717A" w:rsidP="00245B68">
      <w:pPr>
        <w:pStyle w:val="rysunki"/>
        <w:numPr>
          <w:ilvl w:val="0"/>
          <w:numId w:val="0"/>
        </w:numPr>
      </w:pPr>
      <w:bookmarkStart w:id="157" w:name="_Toc523136910"/>
      <w:bookmarkStart w:id="158" w:name="_Toc526950218"/>
      <w:r w:rsidRPr="00D55FD7">
        <w:t xml:space="preserve">Rysunek </w:t>
      </w:r>
      <w:fldSimple w:instr=" SEQ Rysunek \* ARABIC ">
        <w:r w:rsidRPr="00D55FD7">
          <w:rPr>
            <w:noProof/>
          </w:rPr>
          <w:t>38</w:t>
        </w:r>
      </w:fldSimple>
      <w:r w:rsidRPr="00D55FD7">
        <w:t xml:space="preserve"> – Dodawanie dokumentu</w:t>
      </w:r>
      <w:bookmarkEnd w:id="157"/>
      <w:bookmarkEnd w:id="158"/>
    </w:p>
    <w:p w14:paraId="31A56DC2" w14:textId="77777777" w:rsidR="008C717A" w:rsidRPr="00D55FD7" w:rsidRDefault="008C717A" w:rsidP="008C717A">
      <w:pPr>
        <w:jc w:val="both"/>
        <w:rPr>
          <w:rFonts w:asciiTheme="majorHAnsi" w:hAnsiTheme="majorHAnsi" w:cstheme="majorHAnsi"/>
        </w:rPr>
      </w:pPr>
    </w:p>
    <w:p w14:paraId="327070C9" w14:textId="77777777" w:rsidR="008C717A" w:rsidRPr="00D55FD7" w:rsidRDefault="008C717A" w:rsidP="008C717A">
      <w:pPr>
        <w:jc w:val="both"/>
        <w:rPr>
          <w:rFonts w:asciiTheme="majorHAnsi" w:hAnsiTheme="majorHAnsi" w:cstheme="majorHAnsi"/>
        </w:rPr>
      </w:pPr>
    </w:p>
    <w:p w14:paraId="1EA3A989" w14:textId="77777777" w:rsidR="008C717A" w:rsidRPr="00D55FD7" w:rsidRDefault="008C717A" w:rsidP="008C717A">
      <w:pPr>
        <w:jc w:val="both"/>
        <w:rPr>
          <w:rFonts w:asciiTheme="majorHAnsi" w:hAnsiTheme="majorHAnsi" w:cstheme="majorHAnsi"/>
        </w:rPr>
      </w:pPr>
      <w:r w:rsidRPr="00E27C88">
        <w:rPr>
          <w:rFonts w:asciiTheme="majorHAnsi" w:hAnsiTheme="majorHAnsi" w:cstheme="majorHAnsi"/>
        </w:rPr>
        <w:t>Następnie użytkownik wskazuje ścieżkę dostępu do wymaganego dokumentu- w tym przypadku stanowiącego tajemnicę przedsiębiorstwa,</w:t>
      </w:r>
      <w:r w:rsidRPr="00D55FD7">
        <w:rPr>
          <w:rFonts w:asciiTheme="majorHAnsi" w:hAnsiTheme="majorHAnsi" w:cstheme="majorHAnsi"/>
        </w:rPr>
        <w:t xml:space="preserve"> dołączając go do postępowania.  </w:t>
      </w:r>
    </w:p>
    <w:p w14:paraId="07ABB06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Ścieżka dostępu to innymi słowy miejsce w komputerze użytkownika, gdzie przechowywany jest dokument, który użytkownik chce załączyć ( wgrać ) do Platformy.</w:t>
      </w:r>
    </w:p>
    <w:p w14:paraId="609C469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Na takiej samej zasadzie użytkownik może dodać inne dokumenty, określając ich typ jako JAWNY:</w:t>
      </w:r>
    </w:p>
    <w:p w14:paraId="664E39B8"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14:anchorId="6A1552EA" wp14:editId="4F1AB91E">
            <wp:extent cx="5760720" cy="3240405"/>
            <wp:effectExtent l="0" t="0" r="0"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20940A0" w14:textId="77777777" w:rsidR="008C717A" w:rsidRPr="00D55FD7" w:rsidRDefault="008C717A" w:rsidP="00245B68">
      <w:pPr>
        <w:pStyle w:val="rysunki"/>
        <w:numPr>
          <w:ilvl w:val="0"/>
          <w:numId w:val="0"/>
        </w:numPr>
      </w:pPr>
      <w:bookmarkStart w:id="159" w:name="_Toc523136911"/>
      <w:bookmarkStart w:id="160" w:name="_Toc526950219"/>
      <w:r w:rsidRPr="00D55FD7">
        <w:t xml:space="preserve">Rysunek </w:t>
      </w:r>
      <w:fldSimple w:instr=" SEQ Rysunek \* ARABIC ">
        <w:r w:rsidRPr="00D55FD7">
          <w:rPr>
            <w:noProof/>
          </w:rPr>
          <w:t>39</w:t>
        </w:r>
      </w:fldSimple>
      <w:r w:rsidRPr="00D55FD7">
        <w:t xml:space="preserve"> – Dodawanie dokumentu- tajemnica przedsiębiorstwa</w:t>
      </w:r>
      <w:bookmarkEnd w:id="159"/>
      <w:bookmarkEnd w:id="160"/>
    </w:p>
    <w:p w14:paraId="180132D6" w14:textId="77777777" w:rsidR="008C717A" w:rsidRPr="00D55FD7" w:rsidRDefault="008C717A" w:rsidP="008C717A">
      <w:pPr>
        <w:jc w:val="both"/>
        <w:rPr>
          <w:rFonts w:asciiTheme="majorHAnsi" w:hAnsiTheme="majorHAnsi" w:cstheme="majorHAnsi"/>
        </w:rPr>
      </w:pPr>
    </w:p>
    <w:p w14:paraId="01080720" w14:textId="77777777" w:rsidR="008C717A" w:rsidRPr="00D55FD7" w:rsidRDefault="008C717A" w:rsidP="008C717A">
      <w:pPr>
        <w:jc w:val="both"/>
        <w:rPr>
          <w:rFonts w:asciiTheme="majorHAnsi" w:hAnsiTheme="majorHAnsi" w:cstheme="majorHAnsi"/>
        </w:rPr>
      </w:pPr>
    </w:p>
    <w:p w14:paraId="2C05FFC3"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kliknięciu </w:t>
      </w:r>
      <w:r w:rsidRPr="00E27C88">
        <w:rPr>
          <w:rFonts w:asciiTheme="majorHAnsi" w:hAnsiTheme="majorHAnsi" w:cstheme="majorHAnsi"/>
        </w:rPr>
        <w:t>klawisza Dodaj a ekranie w obszarze Dokumenty widnieje dołączony, zaszyfrowany plik, stanowiący Tajemnicę przedsiębiorstwa:</w:t>
      </w:r>
    </w:p>
    <w:p w14:paraId="7D31AAF6"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14:anchorId="4F3C9322" wp14:editId="61E55405">
            <wp:extent cx="5760720" cy="799465"/>
            <wp:effectExtent l="19050" t="19050" r="11430" b="1968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799465"/>
                    </a:xfrm>
                    <a:prstGeom prst="rect">
                      <a:avLst/>
                    </a:prstGeom>
                    <a:ln>
                      <a:solidFill>
                        <a:schemeClr val="accent1">
                          <a:shade val="95000"/>
                          <a:satMod val="105000"/>
                        </a:schemeClr>
                      </a:solidFill>
                    </a:ln>
                  </pic:spPr>
                </pic:pic>
              </a:graphicData>
            </a:graphic>
          </wp:inline>
        </w:drawing>
      </w:r>
    </w:p>
    <w:p w14:paraId="7578A3E0" w14:textId="77777777" w:rsidR="008C717A" w:rsidRPr="00D55FD7" w:rsidRDefault="008C717A" w:rsidP="00245B68">
      <w:pPr>
        <w:pStyle w:val="rysunki"/>
        <w:numPr>
          <w:ilvl w:val="0"/>
          <w:numId w:val="0"/>
        </w:numPr>
      </w:pPr>
      <w:bookmarkStart w:id="161" w:name="_Toc523136912"/>
      <w:bookmarkStart w:id="162" w:name="_Toc526950220"/>
      <w:r w:rsidRPr="00D55FD7">
        <w:t xml:space="preserve">Rysunek </w:t>
      </w:r>
      <w:fldSimple w:instr=" SEQ Rysunek \* ARABIC ">
        <w:r w:rsidRPr="00D55FD7">
          <w:rPr>
            <w:noProof/>
          </w:rPr>
          <w:t>40</w:t>
        </w:r>
      </w:fldSimple>
      <w:r w:rsidRPr="00D55FD7">
        <w:t xml:space="preserve"> – Potwierdzenie dodania dokumentu- tajemnica przedsiębiorstwa</w:t>
      </w:r>
      <w:bookmarkEnd w:id="161"/>
      <w:bookmarkEnd w:id="162"/>
    </w:p>
    <w:p w14:paraId="3033BE63" w14:textId="77777777" w:rsidR="008C717A" w:rsidRPr="00D55FD7" w:rsidRDefault="008C717A" w:rsidP="008C717A">
      <w:pPr>
        <w:rPr>
          <w:rFonts w:asciiTheme="majorHAnsi" w:hAnsiTheme="majorHAnsi" w:cstheme="majorHAnsi"/>
        </w:rPr>
      </w:pPr>
    </w:p>
    <w:p w14:paraId="4C1BB91A" w14:textId="77777777" w:rsidR="008C717A" w:rsidRPr="00D55FD7" w:rsidRDefault="008C717A" w:rsidP="008C717A">
      <w:pPr>
        <w:rPr>
          <w:rFonts w:asciiTheme="majorHAnsi" w:hAnsiTheme="majorHAnsi" w:cstheme="majorHAnsi"/>
        </w:rPr>
      </w:pPr>
    </w:p>
    <w:p w14:paraId="5E98EBD1" w14:textId="77777777" w:rsidR="008C717A" w:rsidRPr="00D55FD7" w:rsidRDefault="008C717A" w:rsidP="008C717A">
      <w:pPr>
        <w:rPr>
          <w:rFonts w:asciiTheme="majorHAnsi" w:hAnsiTheme="majorHAnsi" w:cstheme="majorHAnsi"/>
        </w:rPr>
      </w:pPr>
    </w:p>
    <w:p w14:paraId="2B9B94CF"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0AA8818D" w14:textId="77777777" w:rsidR="008C717A" w:rsidRPr="00D55FD7" w:rsidRDefault="008C717A" w:rsidP="008C717A">
      <w:pPr>
        <w:jc w:val="both"/>
        <w:rPr>
          <w:rFonts w:asciiTheme="majorHAnsi" w:hAnsiTheme="majorHAnsi" w:cstheme="majorHAnsi"/>
        </w:rPr>
      </w:pPr>
    </w:p>
    <w:p w14:paraId="7D7EA21C" w14:textId="77777777" w:rsidR="008C717A" w:rsidRPr="00D55FD7" w:rsidRDefault="008C717A" w:rsidP="008C717A">
      <w:pPr>
        <w:jc w:val="both"/>
        <w:rPr>
          <w:rFonts w:asciiTheme="majorHAnsi" w:hAnsiTheme="majorHAnsi" w:cstheme="majorHAnsi"/>
          <w:color w:val="0070C0"/>
        </w:rPr>
      </w:pPr>
      <w:r w:rsidRPr="00E27C88">
        <w:rPr>
          <w:rFonts w:asciiTheme="majorHAnsi" w:hAnsiTheme="majorHAnsi" w:cstheme="majorHAnsi"/>
        </w:rPr>
        <w:t>Kliknięcie na klawisz Zapisz i Powrót ( pokazany na rys 37 ) powoduje zapisanie oferty w zakresie pierwszej części postępowania. W</w:t>
      </w:r>
      <w:r w:rsidRPr="00D55FD7">
        <w:rPr>
          <w:rFonts w:asciiTheme="majorHAnsi" w:hAnsiTheme="majorHAnsi" w:cstheme="majorHAnsi"/>
        </w:rPr>
        <w:t xml:space="preserve"> obszarze Komunikaty pokazana jest odpowiednia dla tego stanu informacja </w:t>
      </w:r>
      <w:r w:rsidRPr="00D55FD7">
        <w:rPr>
          <w:rFonts w:asciiTheme="majorHAnsi" w:hAnsiTheme="majorHAnsi" w:cstheme="majorHAnsi"/>
          <w:color w:val="0070C0"/>
        </w:rPr>
        <w:t xml:space="preserve">( 1). </w:t>
      </w:r>
    </w:p>
    <w:p w14:paraId="7E1E0C98" w14:textId="77777777"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Ważne – Informacja wskazuje, że oferta została </w:t>
      </w:r>
      <w:r w:rsidRPr="00D55FD7">
        <w:rPr>
          <w:rFonts w:asciiTheme="majorHAnsi" w:hAnsiTheme="majorHAnsi" w:cstheme="majorHAnsi"/>
          <w:color w:val="FF0000"/>
          <w:u w:val="single"/>
        </w:rPr>
        <w:t>zapisana, ale nie została złożona</w:t>
      </w:r>
      <w:r w:rsidRPr="00D55FD7">
        <w:rPr>
          <w:rFonts w:asciiTheme="majorHAnsi" w:hAnsiTheme="majorHAnsi" w:cstheme="majorHAnsi"/>
          <w:color w:val="FF0000"/>
        </w:rPr>
        <w:t xml:space="preserve">. </w:t>
      </w:r>
    </w:p>
    <w:p w14:paraId="61D6304F" w14:textId="77777777"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Zapisanie oferty daje użytkownikowi czas, na wprowadzenie ewentualnych poprawek, uzupełnień, dołączenie dodatkowych załączników. </w:t>
      </w:r>
    </w:p>
    <w:p w14:paraId="710821BC" w14:textId="77777777"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Dopiero naciśnięcie klawisza </w:t>
      </w:r>
      <w:r w:rsidRPr="00D55FD7">
        <w:rPr>
          <w:rFonts w:asciiTheme="majorHAnsi" w:hAnsiTheme="majorHAnsi" w:cstheme="majorHAnsi"/>
          <w:color w:val="FF0000"/>
          <w:u w:val="single"/>
        </w:rPr>
        <w:t>ZŁÓŻ OFERTĘ / WNIOSEK</w:t>
      </w:r>
      <w:r w:rsidRPr="00D55FD7">
        <w:rPr>
          <w:rFonts w:asciiTheme="majorHAnsi" w:hAnsiTheme="majorHAnsi" w:cstheme="majorHAnsi"/>
          <w:color w:val="FF0000"/>
        </w:rPr>
        <w:t xml:space="preserve"> oznacza złożenie oferty / wniosku – zgodnie z przepisami Pzp.</w:t>
      </w:r>
    </w:p>
    <w:p w14:paraId="60031DBC"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obszarze Części również Status oferty w części pierwszej zmieniony jest na Kompletna </w:t>
      </w:r>
      <w:r w:rsidRPr="00D55FD7">
        <w:rPr>
          <w:rFonts w:asciiTheme="majorHAnsi" w:hAnsiTheme="majorHAnsi" w:cstheme="majorHAnsi"/>
          <w:color w:val="0070C0"/>
        </w:rPr>
        <w:t>( 2)</w:t>
      </w:r>
      <w:r w:rsidRPr="00D55FD7">
        <w:rPr>
          <w:rFonts w:asciiTheme="majorHAnsi" w:hAnsiTheme="majorHAnsi" w:cstheme="majorHAnsi"/>
        </w:rPr>
        <w:t xml:space="preserve">. W celu wygenerowania dokumentu pdf z ofertą wykonawca może kliknąć klawisz Wygeneruj Raport </w:t>
      </w:r>
      <w:r w:rsidRPr="00D55FD7">
        <w:rPr>
          <w:rFonts w:asciiTheme="majorHAnsi" w:hAnsiTheme="majorHAnsi" w:cstheme="majorHAnsi"/>
        </w:rPr>
        <w:br/>
      </w:r>
      <w:r w:rsidRPr="00D55FD7">
        <w:rPr>
          <w:rFonts w:asciiTheme="majorHAnsi" w:hAnsiTheme="majorHAnsi" w:cstheme="majorHAnsi"/>
          <w:color w:val="0070C0"/>
        </w:rPr>
        <w:t xml:space="preserve">( 3 ). </w:t>
      </w:r>
      <w:r w:rsidRPr="00D55FD7">
        <w:rPr>
          <w:rFonts w:asciiTheme="majorHAnsi" w:hAnsiTheme="majorHAnsi" w:cstheme="majorHAnsi"/>
        </w:rPr>
        <w:t xml:space="preserve">W obszarze Podsumowania również wskazana jest informacja o zapisaniu oferty </w:t>
      </w:r>
      <w:r w:rsidRPr="00D55FD7">
        <w:rPr>
          <w:rFonts w:asciiTheme="majorHAnsi" w:hAnsiTheme="majorHAnsi" w:cstheme="majorHAnsi"/>
          <w:color w:val="0070C0"/>
        </w:rPr>
        <w:t>( 4)</w:t>
      </w:r>
    </w:p>
    <w:p w14:paraId="729899A0"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87776" behindDoc="0" locked="0" layoutInCell="1" allowOverlap="1" wp14:anchorId="35D52766" wp14:editId="4D5536E4">
                <wp:simplePos x="0" y="0"/>
                <wp:positionH relativeFrom="column">
                  <wp:posOffset>3261995</wp:posOffset>
                </wp:positionH>
                <wp:positionV relativeFrom="paragraph">
                  <wp:posOffset>2595880</wp:posOffset>
                </wp:positionV>
                <wp:extent cx="311150" cy="266700"/>
                <wp:effectExtent l="0" t="0" r="12700" b="19050"/>
                <wp:wrapNone/>
                <wp:docPr id="3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6AC3C8C1" w14:textId="77777777" w:rsidR="00D55FD7" w:rsidRPr="00E91D56" w:rsidRDefault="00D55FD7" w:rsidP="008C717A">
                            <w:pPr>
                              <w:jc w:val="center"/>
                              <w:rPr>
                                <w:b/>
                                <w:color w:val="0070C0"/>
                              </w:rPr>
                            </w:pPr>
                            <w:r>
                              <w:rPr>
                                <w:b/>
                                <w:color w:val="0070C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52766" id="_x0000_s1066" type="#_x0000_t202" style="position:absolute;left:0;text-align:left;margin-left:256.85pt;margin-top:204.4pt;width:24.5pt;height:2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" strokecolor="#0070c0">
                <v:textbox>
                  <w:txbxContent>
                    <w:p w14:paraId="6AC3C8C1" w14:textId="77777777" w:rsidR="00D55FD7" w:rsidRPr="00E91D56" w:rsidRDefault="00D55FD7" w:rsidP="008C717A">
                      <w:pPr>
                        <w:jc w:val="center"/>
                        <w:rPr>
                          <w:b/>
                          <w:color w:val="0070C0"/>
                        </w:rPr>
                      </w:pPr>
                      <w:r>
                        <w:rPr>
                          <w:b/>
                          <w:color w:val="0070C0"/>
                        </w:rPr>
                        <w:t>4</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86752" behindDoc="0" locked="0" layoutInCell="1" allowOverlap="1" wp14:anchorId="5927A391" wp14:editId="60BACA3D">
                <wp:simplePos x="0" y="0"/>
                <wp:positionH relativeFrom="column">
                  <wp:posOffset>4679315</wp:posOffset>
                </wp:positionH>
                <wp:positionV relativeFrom="paragraph">
                  <wp:posOffset>1788160</wp:posOffset>
                </wp:positionV>
                <wp:extent cx="311150" cy="266700"/>
                <wp:effectExtent l="0" t="0" r="12700" b="19050"/>
                <wp:wrapNone/>
                <wp:docPr id="3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40FEEE6" w14:textId="77777777" w:rsidR="00D55FD7" w:rsidRPr="00E91D56" w:rsidRDefault="00D55FD7" w:rsidP="008C717A">
                            <w:pPr>
                              <w:jc w:val="center"/>
                              <w:rPr>
                                <w:b/>
                                <w:color w:val="0070C0"/>
                              </w:rPr>
                            </w:pPr>
                            <w:r>
                              <w:rPr>
                                <w:b/>
                                <w:color w:val="0070C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7A391" id="_x0000_s1067" type="#_x0000_t202" style="position:absolute;left:0;text-align:left;margin-left:368.45pt;margin-top:140.8pt;width:24.5pt;height:2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" strokecolor="#0070c0">
                <v:textbox>
                  <w:txbxContent>
                    <w:p w14:paraId="440FEEE6" w14:textId="77777777" w:rsidR="00D55FD7" w:rsidRPr="00E91D56" w:rsidRDefault="00D55FD7" w:rsidP="008C717A">
                      <w:pPr>
                        <w:jc w:val="center"/>
                        <w:rPr>
                          <w:b/>
                          <w:color w:val="0070C0"/>
                        </w:rPr>
                      </w:pPr>
                      <w:r>
                        <w:rPr>
                          <w:b/>
                          <w:color w:val="0070C0"/>
                        </w:rPr>
                        <w:t>3</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85728" behindDoc="0" locked="0" layoutInCell="1" allowOverlap="1" wp14:anchorId="78ED7AD2" wp14:editId="498DC35F">
                <wp:simplePos x="0" y="0"/>
                <wp:positionH relativeFrom="column">
                  <wp:posOffset>3652520</wp:posOffset>
                </wp:positionH>
                <wp:positionV relativeFrom="paragraph">
                  <wp:posOffset>542290</wp:posOffset>
                </wp:positionV>
                <wp:extent cx="311150" cy="266700"/>
                <wp:effectExtent l="0" t="0" r="12700" b="19050"/>
                <wp:wrapNone/>
                <wp:docPr id="3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4B2D493"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D7AD2" id="_x0000_s1068" type="#_x0000_t202" style="position:absolute;left:0;text-align:left;margin-left:287.6pt;margin-top:42.7pt;width:24.5pt;height:2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hL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" strokecolor="#0070c0">
                <v:textbox>
                  <w:txbxContent>
                    <w:p w14:paraId="44B2D493"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84704" behindDoc="0" locked="0" layoutInCell="1" allowOverlap="1" wp14:anchorId="5E8D01BB" wp14:editId="62884430">
                <wp:simplePos x="0" y="0"/>
                <wp:positionH relativeFrom="column">
                  <wp:posOffset>3562350</wp:posOffset>
                </wp:positionH>
                <wp:positionV relativeFrom="paragraph">
                  <wp:posOffset>76835</wp:posOffset>
                </wp:positionV>
                <wp:extent cx="311150" cy="266700"/>
                <wp:effectExtent l="0" t="0" r="12700" b="19050"/>
                <wp:wrapNone/>
                <wp:docPr id="3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44CFA752"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D01BB" id="_x0000_s1069" type="#_x0000_t202" style="position:absolute;left:0;text-align:left;margin-left:280.5pt;margin-top:6.05pt;width:24.5pt;height:2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" strokecolor="#0070c0">
                <v:textbox>
                  <w:txbxContent>
                    <w:p w14:paraId="44CFA752"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83680" behindDoc="0" locked="0" layoutInCell="1" allowOverlap="1" wp14:anchorId="20ACDCCD" wp14:editId="229F6583">
                <wp:simplePos x="0" y="0"/>
                <wp:positionH relativeFrom="column">
                  <wp:posOffset>3570605</wp:posOffset>
                </wp:positionH>
                <wp:positionV relativeFrom="paragraph">
                  <wp:posOffset>2677528</wp:posOffset>
                </wp:positionV>
                <wp:extent cx="791210" cy="12700"/>
                <wp:effectExtent l="0" t="76200" r="27940" b="101600"/>
                <wp:wrapNone/>
                <wp:docPr id="313" name="Łącznik łamany 313"/>
                <wp:cNvGraphicFramePr/>
                <a:graphic xmlns:a="http://schemas.openxmlformats.org/drawingml/2006/main">
                  <a:graphicData uri="http://schemas.microsoft.com/office/word/2010/wordprocessingShape">
                    <wps:wsp>
                      <wps:cNvCnPr/>
                      <wps:spPr>
                        <a:xfrm>
                          <a:off x="0" y="0"/>
                          <a:ext cx="791210" cy="1270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852DDB" id="Łącznik łamany 313" o:spid="_x0000_s1026" type="#_x0000_t34" style="position:absolute;margin-left:281.15pt;margin-top:210.85pt;width:62.3pt;height: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82656" behindDoc="0" locked="0" layoutInCell="1" allowOverlap="1" wp14:anchorId="58061F8A" wp14:editId="7DF4DFE0">
                <wp:simplePos x="0" y="0"/>
                <wp:positionH relativeFrom="column">
                  <wp:posOffset>4862179</wp:posOffset>
                </wp:positionH>
                <wp:positionV relativeFrom="paragraph">
                  <wp:posOffset>1804786</wp:posOffset>
                </wp:positionV>
                <wp:extent cx="405764" cy="2"/>
                <wp:effectExtent l="31115" t="45085" r="64135" b="6985"/>
                <wp:wrapNone/>
                <wp:docPr id="312" name="Łącznik łamany 312"/>
                <wp:cNvGraphicFramePr/>
                <a:graphic xmlns:a="http://schemas.openxmlformats.org/drawingml/2006/main">
                  <a:graphicData uri="http://schemas.microsoft.com/office/word/2010/wordprocessingShape">
                    <wps:wsp>
                      <wps:cNvCnPr/>
                      <wps:spPr>
                        <a:xfrm rot="5400000" flipH="1" flipV="1">
                          <a:off x="0" y="0"/>
                          <a:ext cx="405764" cy="2"/>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B33CED" id="Łącznik łamany 312" o:spid="_x0000_s1026" type="#_x0000_t34" style="position:absolute;margin-left:382.85pt;margin-top:142.1pt;width:31.95pt;height:0;rotation:90;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81632" behindDoc="0" locked="0" layoutInCell="1" allowOverlap="1" wp14:anchorId="363D800C" wp14:editId="706626F2">
                <wp:simplePos x="0" y="0"/>
                <wp:positionH relativeFrom="column">
                  <wp:posOffset>3998394</wp:posOffset>
                </wp:positionH>
                <wp:positionV relativeFrom="paragraph">
                  <wp:posOffset>668655</wp:posOffset>
                </wp:positionV>
                <wp:extent cx="780883" cy="218707"/>
                <wp:effectExtent l="0" t="0" r="76835" b="105410"/>
                <wp:wrapNone/>
                <wp:docPr id="311" name="Łącznik łamany 311"/>
                <wp:cNvGraphicFramePr/>
                <a:graphic xmlns:a="http://schemas.openxmlformats.org/drawingml/2006/main">
                  <a:graphicData uri="http://schemas.microsoft.com/office/word/2010/wordprocessingShape">
                    <wps:wsp>
                      <wps:cNvCnPr/>
                      <wps:spPr>
                        <a:xfrm>
                          <a:off x="0" y="0"/>
                          <a:ext cx="780883" cy="218707"/>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07338A" id="Łącznik łamany 311" o:spid="_x0000_s1026" type="#_x0000_t34" style="position:absolute;margin-left:314.85pt;margin-top:52.65pt;width:61.5pt;height:17.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80608" behindDoc="0" locked="0" layoutInCell="1" allowOverlap="1" wp14:anchorId="19F102E9" wp14:editId="4E0954D3">
                <wp:simplePos x="0" y="0"/>
                <wp:positionH relativeFrom="column">
                  <wp:posOffset>2791494</wp:posOffset>
                </wp:positionH>
                <wp:positionV relativeFrom="paragraph">
                  <wp:posOffset>206275</wp:posOffset>
                </wp:positionV>
                <wp:extent cx="732155" cy="0"/>
                <wp:effectExtent l="38100" t="76200" r="0" b="114300"/>
                <wp:wrapNone/>
                <wp:docPr id="310" name="Łącznik łamany 310"/>
                <wp:cNvGraphicFramePr/>
                <a:graphic xmlns:a="http://schemas.openxmlformats.org/drawingml/2006/main">
                  <a:graphicData uri="http://schemas.microsoft.com/office/word/2010/wordprocessingShape">
                    <wps:wsp>
                      <wps:cNvCnPr/>
                      <wps:spPr>
                        <a:xfrm rot="10800000">
                          <a:off x="0" y="0"/>
                          <a:ext cx="732155" cy="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86D835" id="Łącznik łamany 310" o:spid="_x0000_s1026" type="#_x0000_t34" style="position:absolute;margin-left:219.8pt;margin-top:16.25pt;width:57.65pt;height:0;rotation:18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" strokecolor="#4a7ebb" strokeweight="2pt">
                <v:stroke endarrow="open"/>
              </v:shape>
            </w:pict>
          </mc:Fallback>
        </mc:AlternateContent>
      </w:r>
      <w:r w:rsidRPr="00D55FD7">
        <w:rPr>
          <w:rFonts w:asciiTheme="majorHAnsi" w:hAnsiTheme="majorHAnsi" w:cstheme="majorHAnsi"/>
          <w:noProof/>
        </w:rPr>
        <w:drawing>
          <wp:inline distT="0" distB="0" distL="0" distR="0" wp14:anchorId="5707F49F" wp14:editId="67406D06">
            <wp:extent cx="5760720" cy="2966720"/>
            <wp:effectExtent l="19050" t="19050" r="11430" b="2413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2966720"/>
                    </a:xfrm>
                    <a:prstGeom prst="rect">
                      <a:avLst/>
                    </a:prstGeom>
                    <a:ln>
                      <a:solidFill>
                        <a:schemeClr val="accent1">
                          <a:shade val="95000"/>
                          <a:satMod val="105000"/>
                        </a:schemeClr>
                      </a:solidFill>
                    </a:ln>
                  </pic:spPr>
                </pic:pic>
              </a:graphicData>
            </a:graphic>
          </wp:inline>
        </w:drawing>
      </w:r>
    </w:p>
    <w:p w14:paraId="634A7147" w14:textId="77777777" w:rsidR="008C717A" w:rsidRPr="00D55FD7" w:rsidRDefault="008C717A" w:rsidP="00245B68">
      <w:pPr>
        <w:pStyle w:val="rysunki"/>
        <w:numPr>
          <w:ilvl w:val="0"/>
          <w:numId w:val="0"/>
        </w:numPr>
      </w:pPr>
      <w:bookmarkStart w:id="163" w:name="_Toc523136913"/>
      <w:bookmarkStart w:id="164" w:name="_Toc526950221"/>
      <w:r w:rsidRPr="00D55FD7">
        <w:t xml:space="preserve">Rysunek </w:t>
      </w:r>
      <w:fldSimple w:instr=" SEQ Rysunek \* ARABIC ">
        <w:r w:rsidRPr="00D55FD7">
          <w:rPr>
            <w:noProof/>
          </w:rPr>
          <w:t>41</w:t>
        </w:r>
      </w:fldSimple>
      <w:r w:rsidRPr="00D55FD7">
        <w:t xml:space="preserve"> – Potwierdzenie zapisania oferty</w:t>
      </w:r>
      <w:bookmarkEnd w:id="163"/>
      <w:bookmarkEnd w:id="164"/>
    </w:p>
    <w:p w14:paraId="39E8AF33" w14:textId="77777777" w:rsidR="008C717A" w:rsidRPr="00D55FD7" w:rsidRDefault="008C717A" w:rsidP="008C717A">
      <w:pPr>
        <w:jc w:val="both"/>
        <w:rPr>
          <w:rFonts w:asciiTheme="majorHAnsi" w:eastAsiaTheme="minorHAnsi" w:hAnsiTheme="majorHAnsi" w:cstheme="majorHAnsi"/>
        </w:rPr>
      </w:pPr>
      <w:r w:rsidRPr="00D55FD7">
        <w:rPr>
          <w:rFonts w:asciiTheme="majorHAnsi" w:eastAsiaTheme="minorHAnsi" w:hAnsiTheme="majorHAnsi" w:cstheme="majorHAnsi"/>
        </w:rPr>
        <w:t xml:space="preserve">Uzupełniony i zapisany formularz ofertowy dostępny jest po </w:t>
      </w:r>
      <w:r w:rsidRPr="00E27C88">
        <w:rPr>
          <w:rFonts w:asciiTheme="majorHAnsi" w:eastAsiaTheme="minorHAnsi" w:hAnsiTheme="majorHAnsi" w:cstheme="majorHAnsi"/>
        </w:rPr>
        <w:t>wybraniu akcji Wygeneruj raport.</w:t>
      </w:r>
      <w:r w:rsidRPr="00D55FD7">
        <w:rPr>
          <w:rFonts w:asciiTheme="majorHAnsi" w:eastAsiaTheme="minorHAnsi" w:hAnsiTheme="majorHAnsi" w:cstheme="majorHAnsi"/>
        </w:rPr>
        <w:t xml:space="preserve"> </w:t>
      </w:r>
    </w:p>
    <w:p w14:paraId="2E95FB6A" w14:textId="77777777" w:rsidR="008C717A" w:rsidRPr="00D55FD7" w:rsidRDefault="008C717A" w:rsidP="008C717A">
      <w:pPr>
        <w:jc w:val="both"/>
        <w:rPr>
          <w:rFonts w:asciiTheme="majorHAnsi" w:hAnsiTheme="majorHAnsi" w:cstheme="majorHAnsi"/>
        </w:rPr>
      </w:pPr>
    </w:p>
    <w:p w14:paraId="4ADADAB6"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zapisaniu oferty użytkownik może wrócić do oferty, np. po wylogowaniu się z aplikacji. Wybierając akcję Zapisz użytkownik musi wprowadzić hasło do zaszyfrowania oferty. Wprowadzone hasło będzie każdorazowo wymagane do odszyfrowania oferty.</w:t>
      </w:r>
    </w:p>
    <w:p w14:paraId="490563B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zapisaniu oferty jej wartość, data oraz autor zapisanej oferty pojawi się w sekcji Podsumowanie.</w:t>
      </w:r>
    </w:p>
    <w:p w14:paraId="6ECF3706" w14:textId="77777777" w:rsidR="008C717A" w:rsidRPr="00D55FD7" w:rsidRDefault="008C717A" w:rsidP="008C717A">
      <w:pPr>
        <w:jc w:val="both"/>
        <w:rPr>
          <w:rFonts w:asciiTheme="majorHAnsi" w:eastAsiaTheme="minorHAnsi" w:hAnsiTheme="majorHAnsi" w:cstheme="majorHAnsi"/>
        </w:rPr>
      </w:pPr>
    </w:p>
    <w:p w14:paraId="1E7ECF54" w14:textId="77777777"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Akcja Wygeneruj Raport wyświetla listę zapisanych, złożonych oraz zmodyfikowanych ofert. Lista składa się z wierszy oraz kolumn. W wierszach prezentowane są formularze ofertowe posortowane wg daty zapisania/złożenia/modyfikacji. W kolumnach listy prezentowana jest data złożenia/zapisania/modyfikacji formularza ofertowego, autor (użytkownik systemu), wartość oferty, status podpisu elektronicznego, status oferty.</w:t>
      </w:r>
    </w:p>
    <w:p w14:paraId="01E47D98" w14:textId="77777777" w:rsidR="008C717A" w:rsidRPr="00E27C88" w:rsidRDefault="008C717A" w:rsidP="008C717A">
      <w:pPr>
        <w:jc w:val="both"/>
        <w:rPr>
          <w:rFonts w:asciiTheme="majorHAnsi" w:eastAsiaTheme="minorHAnsi" w:hAnsiTheme="majorHAnsi" w:cstheme="majorHAnsi"/>
        </w:rPr>
      </w:pPr>
    </w:p>
    <w:p w14:paraId="35B2ECE9" w14:textId="77777777"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Po najechaniu kursorem na wiersz dokumentu i wybraniu lewego przycisku myszy wygeneruje się zapisany formularz ofertowy.</w:t>
      </w:r>
    </w:p>
    <w:p w14:paraId="2C37856F" w14:textId="77777777" w:rsidR="008C717A" w:rsidRPr="00E27C88" w:rsidRDefault="008C717A" w:rsidP="008C717A">
      <w:pPr>
        <w:jc w:val="both"/>
        <w:rPr>
          <w:rFonts w:asciiTheme="majorHAnsi" w:eastAsiaTheme="minorHAnsi" w:hAnsiTheme="majorHAnsi" w:cstheme="majorHAnsi"/>
        </w:rPr>
      </w:pPr>
    </w:p>
    <w:p w14:paraId="6906B52F" w14:textId="77777777"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Formularz ofertowy można pobrać na dysk lokalny w celu podpisania w aplikacji dostawcy kwalifikowanego podpisu elektronicznego.</w:t>
      </w:r>
    </w:p>
    <w:p w14:paraId="4161BF50" w14:textId="77777777" w:rsidR="008C717A" w:rsidRPr="00E27C88" w:rsidRDefault="008C717A" w:rsidP="008C717A">
      <w:pPr>
        <w:jc w:val="both"/>
        <w:rPr>
          <w:rFonts w:asciiTheme="majorHAnsi" w:hAnsiTheme="majorHAnsi" w:cstheme="majorHAnsi"/>
          <w:u w:val="single"/>
        </w:rPr>
      </w:pPr>
    </w:p>
    <w:p w14:paraId="5DF547D6" w14:textId="77777777" w:rsidR="008C717A" w:rsidRPr="00D55FD7" w:rsidRDefault="008C717A" w:rsidP="008C717A">
      <w:pPr>
        <w:jc w:val="both"/>
        <w:rPr>
          <w:rFonts w:asciiTheme="majorHAnsi" w:hAnsiTheme="majorHAnsi" w:cstheme="majorHAnsi"/>
          <w:u w:val="single"/>
        </w:rPr>
      </w:pPr>
      <w:r w:rsidRPr="00E27C88">
        <w:rPr>
          <w:rFonts w:asciiTheme="majorHAnsi" w:hAnsiTheme="majorHAnsi" w:cstheme="majorHAnsi"/>
          <w:u w:val="single"/>
          <w:shd w:val="clear" w:color="auto" w:fill="FFFF00"/>
        </w:rPr>
        <w:t xml:space="preserve">Instrukcja podpisania dokumentu została wskazana w rozdziale 2.3 „Procedura podpisania oferty </w:t>
      </w:r>
      <w:r w:rsidRPr="00E27C88">
        <w:rPr>
          <w:rFonts w:asciiTheme="majorHAnsi" w:hAnsiTheme="majorHAnsi" w:cstheme="majorHAnsi"/>
          <w:u w:val="single"/>
          <w:shd w:val="clear" w:color="auto" w:fill="FFFF00"/>
        </w:rPr>
        <w:br/>
        <w:t>z użyciem podpisu elektronicznego</w:t>
      </w:r>
      <w:r w:rsidRPr="00E27C88">
        <w:rPr>
          <w:rFonts w:asciiTheme="majorHAnsi" w:hAnsiTheme="majorHAnsi" w:cstheme="majorHAnsi"/>
          <w:u w:val="single"/>
        </w:rPr>
        <w:t>”.</w:t>
      </w:r>
    </w:p>
    <w:p w14:paraId="25D1CC8A" w14:textId="77777777" w:rsidR="008C717A" w:rsidRPr="00D55FD7" w:rsidRDefault="008C717A" w:rsidP="008C717A">
      <w:pPr>
        <w:rPr>
          <w:rFonts w:asciiTheme="majorHAnsi" w:hAnsiTheme="majorHAnsi" w:cstheme="majorHAnsi"/>
        </w:rPr>
      </w:pPr>
    </w:p>
    <w:p w14:paraId="7CA07DE8"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mc:AlternateContent>
          <mc:Choice Requires="wps">
            <w:drawing>
              <wp:anchor distT="0" distB="0" distL="114300" distR="114300" simplePos="0" relativeHeight="251788800" behindDoc="0" locked="0" layoutInCell="1" allowOverlap="1" wp14:anchorId="2DA36349" wp14:editId="7024B4C5">
                <wp:simplePos x="0" y="0"/>
                <wp:positionH relativeFrom="column">
                  <wp:posOffset>1174984</wp:posOffset>
                </wp:positionH>
                <wp:positionV relativeFrom="paragraph">
                  <wp:posOffset>475882</wp:posOffset>
                </wp:positionV>
                <wp:extent cx="3813676" cy="1155032"/>
                <wp:effectExtent l="0" t="0" r="73025" b="64770"/>
                <wp:wrapNone/>
                <wp:docPr id="319" name="Łącznik łamany 319"/>
                <wp:cNvGraphicFramePr/>
                <a:graphic xmlns:a="http://schemas.openxmlformats.org/drawingml/2006/main">
                  <a:graphicData uri="http://schemas.microsoft.com/office/word/2010/wordprocessingShape">
                    <wps:wsp>
                      <wps:cNvCnPr/>
                      <wps:spPr>
                        <a:xfrm>
                          <a:off x="0" y="0"/>
                          <a:ext cx="3813676" cy="1155032"/>
                        </a:xfrm>
                        <a:prstGeom prst="bentConnector3">
                          <a:avLst>
                            <a:gd name="adj1" fmla="val 9991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B6FED3" id="Łącznik łamany 319" o:spid="_x0000_s1026" type="#_x0000_t34" style="position:absolute;margin-left:92.5pt;margin-top:37.45pt;width:300.3pt;height:90.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" adj="21581" strokecolor="#4a7ebb" strokeweight="2pt">
                <v:stroke endarrow="open"/>
              </v:shape>
            </w:pict>
          </mc:Fallback>
        </mc:AlternateContent>
      </w:r>
      <w:r w:rsidRPr="00D55FD7">
        <w:rPr>
          <w:rFonts w:asciiTheme="majorHAnsi" w:hAnsiTheme="majorHAnsi" w:cstheme="majorHAnsi"/>
        </w:rPr>
        <w:t>Kliknięcie przycisku Wygeneruj Raport wskazanego wyżej otwiera okno zapisanej oferty, gdzie poprzez użycie klawisza z prawej strony Statusu oferty użytkownik może uruchomić opcję wydruku/ podglądu pliku pdf:</w:t>
      </w:r>
    </w:p>
    <w:p w14:paraId="340B1AD4"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14:anchorId="4B37CDD2" wp14:editId="36DFCCA1">
            <wp:extent cx="5760720" cy="1649095"/>
            <wp:effectExtent l="19050" t="19050" r="11430" b="27305"/>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png"/>
                    <pic:cNvPicPr/>
                  </pic:nvPicPr>
                  <pic:blipFill>
                    <a:blip r:embed="rId65">
                      <a:extLst>
                        <a:ext uri="{28A0092B-C50C-407E-A947-70E740481C1C}">
                          <a14:useLocalDpi xmlns:a14="http://schemas.microsoft.com/office/drawing/2010/main" val="0"/>
                        </a:ext>
                      </a:extLst>
                    </a:blip>
                    <a:stretch>
                      <a:fillRect/>
                    </a:stretch>
                  </pic:blipFill>
                  <pic:spPr>
                    <a:xfrm>
                      <a:off x="0" y="0"/>
                      <a:ext cx="5760720" cy="1649095"/>
                    </a:xfrm>
                    <a:prstGeom prst="rect">
                      <a:avLst/>
                    </a:prstGeom>
                    <a:ln>
                      <a:solidFill>
                        <a:schemeClr val="accent1">
                          <a:shade val="95000"/>
                          <a:satMod val="105000"/>
                        </a:schemeClr>
                      </a:solidFill>
                    </a:ln>
                  </pic:spPr>
                </pic:pic>
              </a:graphicData>
            </a:graphic>
          </wp:inline>
        </w:drawing>
      </w:r>
    </w:p>
    <w:p w14:paraId="29110013" w14:textId="77777777" w:rsidR="008C717A" w:rsidRPr="00D55FD7" w:rsidRDefault="008C717A" w:rsidP="00245B68">
      <w:pPr>
        <w:pStyle w:val="rysunki"/>
        <w:numPr>
          <w:ilvl w:val="0"/>
          <w:numId w:val="0"/>
        </w:numPr>
      </w:pPr>
      <w:bookmarkStart w:id="165" w:name="_Toc523136914"/>
      <w:bookmarkStart w:id="166" w:name="_Toc526950222"/>
      <w:r w:rsidRPr="00D55FD7">
        <w:t xml:space="preserve">Rysunek </w:t>
      </w:r>
      <w:fldSimple w:instr=" SEQ Rysunek \* ARABIC ">
        <w:r w:rsidRPr="00D55FD7">
          <w:rPr>
            <w:noProof/>
          </w:rPr>
          <w:t>42</w:t>
        </w:r>
      </w:fldSimple>
      <w:r w:rsidRPr="00D55FD7">
        <w:t xml:space="preserve"> – Generowanie raportu oferty</w:t>
      </w:r>
      <w:bookmarkEnd w:id="165"/>
      <w:bookmarkEnd w:id="166"/>
    </w:p>
    <w:p w14:paraId="0C3C9034"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Użytkownik we wskazanym miejscu klika opcję Drukuj, co powoduje otwarcie treści dokumentu oferty:</w:t>
      </w:r>
    </w:p>
    <w:p w14:paraId="0A74D051"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14:anchorId="42BA0013" wp14:editId="74A1AC98">
            <wp:extent cx="5482157" cy="1690815"/>
            <wp:effectExtent l="19050" t="19050" r="23495" b="24130"/>
            <wp:docPr id="705" name="Obraz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png"/>
                    <pic:cNvPicPr/>
                  </pic:nvPicPr>
                  <pic:blipFill>
                    <a:blip r:embed="rId66">
                      <a:extLst>
                        <a:ext uri="{28A0092B-C50C-407E-A947-70E740481C1C}">
                          <a14:useLocalDpi xmlns:a14="http://schemas.microsoft.com/office/drawing/2010/main" val="0"/>
                        </a:ext>
                      </a:extLst>
                    </a:blip>
                    <a:stretch>
                      <a:fillRect/>
                    </a:stretch>
                  </pic:blipFill>
                  <pic:spPr>
                    <a:xfrm>
                      <a:off x="0" y="0"/>
                      <a:ext cx="5503067" cy="1697264"/>
                    </a:xfrm>
                    <a:prstGeom prst="rect">
                      <a:avLst/>
                    </a:prstGeom>
                    <a:ln>
                      <a:solidFill>
                        <a:schemeClr val="accent1">
                          <a:shade val="95000"/>
                          <a:satMod val="105000"/>
                        </a:schemeClr>
                      </a:solidFill>
                    </a:ln>
                  </pic:spPr>
                </pic:pic>
              </a:graphicData>
            </a:graphic>
          </wp:inline>
        </w:drawing>
      </w:r>
    </w:p>
    <w:p w14:paraId="3E687A75" w14:textId="77777777" w:rsidR="008C717A" w:rsidRPr="00D55FD7" w:rsidRDefault="008C717A" w:rsidP="00245B68">
      <w:pPr>
        <w:pStyle w:val="rysunki"/>
        <w:numPr>
          <w:ilvl w:val="0"/>
          <w:numId w:val="0"/>
        </w:numPr>
      </w:pPr>
      <w:bookmarkStart w:id="167" w:name="_Toc523136915"/>
      <w:bookmarkStart w:id="168" w:name="_Toc526950223"/>
      <w:r w:rsidRPr="00D55FD7">
        <w:t xml:space="preserve">Rysunek </w:t>
      </w:r>
      <w:fldSimple w:instr=" SEQ Rysunek \* ARABIC ">
        <w:r w:rsidRPr="00D55FD7">
          <w:rPr>
            <w:noProof/>
          </w:rPr>
          <w:t>43</w:t>
        </w:r>
      </w:fldSimple>
      <w:r w:rsidRPr="00D55FD7">
        <w:t xml:space="preserve"> – Generowanie raportu oferty-podgląd</w:t>
      </w:r>
      <w:bookmarkEnd w:id="167"/>
      <w:bookmarkEnd w:id="168"/>
    </w:p>
    <w:p w14:paraId="492EBBD6"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20E8D8B6" w14:textId="77777777" w:rsidR="008C717A" w:rsidRPr="00D55FD7" w:rsidRDefault="008C717A" w:rsidP="008C717A">
      <w:pPr>
        <w:jc w:val="both"/>
        <w:rPr>
          <w:rFonts w:asciiTheme="majorHAnsi" w:hAnsiTheme="majorHAnsi" w:cstheme="majorHAnsi"/>
        </w:rPr>
      </w:pPr>
    </w:p>
    <w:p w14:paraId="1FCE7B09"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Podgląd formularza oferty pozwala sprawdzić i ew. wskazać elementy do uzupełnienia:</w:t>
      </w:r>
    </w:p>
    <w:p w14:paraId="4F52D598"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14:anchorId="79673F4C" wp14:editId="08F43F06">
            <wp:extent cx="5320632" cy="2834542"/>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AA.png"/>
                    <pic:cNvPicPr/>
                  </pic:nvPicPr>
                  <pic:blipFill>
                    <a:blip r:embed="rId67">
                      <a:extLst>
                        <a:ext uri="{28A0092B-C50C-407E-A947-70E740481C1C}">
                          <a14:useLocalDpi xmlns:a14="http://schemas.microsoft.com/office/drawing/2010/main" val="0"/>
                        </a:ext>
                      </a:extLst>
                    </a:blip>
                    <a:stretch>
                      <a:fillRect/>
                    </a:stretch>
                  </pic:blipFill>
                  <pic:spPr>
                    <a:xfrm>
                      <a:off x="0" y="0"/>
                      <a:ext cx="5320941" cy="2834706"/>
                    </a:xfrm>
                    <a:prstGeom prst="rect">
                      <a:avLst/>
                    </a:prstGeom>
                  </pic:spPr>
                </pic:pic>
              </a:graphicData>
            </a:graphic>
          </wp:inline>
        </w:drawing>
      </w:r>
    </w:p>
    <w:p w14:paraId="37D91371" w14:textId="77777777" w:rsidR="008C717A" w:rsidRPr="00D55FD7" w:rsidRDefault="008C717A" w:rsidP="00245B68">
      <w:pPr>
        <w:pStyle w:val="rysunki"/>
        <w:numPr>
          <w:ilvl w:val="0"/>
          <w:numId w:val="0"/>
        </w:numPr>
      </w:pPr>
      <w:bookmarkStart w:id="169" w:name="_Toc523136916"/>
      <w:bookmarkStart w:id="170" w:name="_Toc526950224"/>
      <w:r w:rsidRPr="00D55FD7">
        <w:t xml:space="preserve">Rysunek </w:t>
      </w:r>
      <w:fldSimple w:instr=" SEQ Rysunek \* ARABIC ">
        <w:r w:rsidRPr="00D55FD7">
          <w:rPr>
            <w:noProof/>
          </w:rPr>
          <w:t>44</w:t>
        </w:r>
      </w:fldSimple>
      <w:r w:rsidRPr="00D55FD7">
        <w:t xml:space="preserve"> – Podgląd formularza oferty</w:t>
      </w:r>
      <w:bookmarkEnd w:id="169"/>
      <w:bookmarkEnd w:id="170"/>
    </w:p>
    <w:p w14:paraId="1DCBAD1F" w14:textId="77777777" w:rsidR="008C717A" w:rsidRPr="00D55FD7" w:rsidRDefault="008C717A" w:rsidP="008C717A">
      <w:pPr>
        <w:jc w:val="both"/>
        <w:rPr>
          <w:rFonts w:asciiTheme="majorHAnsi" w:hAnsiTheme="majorHAnsi" w:cstheme="majorHAnsi"/>
          <w:u w:val="single"/>
        </w:rPr>
      </w:pPr>
    </w:p>
    <w:p w14:paraId="29BD3449" w14:textId="77777777" w:rsidR="008C717A" w:rsidRPr="00E27C88" w:rsidRDefault="008C717A" w:rsidP="008C717A">
      <w:pPr>
        <w:jc w:val="both"/>
        <w:rPr>
          <w:rFonts w:asciiTheme="majorHAnsi" w:hAnsiTheme="majorHAnsi" w:cstheme="majorHAnsi"/>
          <w:u w:val="single"/>
        </w:rPr>
      </w:pPr>
      <w:r w:rsidRPr="00E27C88">
        <w:rPr>
          <w:rFonts w:asciiTheme="majorHAnsi" w:hAnsiTheme="majorHAnsi" w:cstheme="majorHAnsi"/>
          <w:u w:val="single"/>
        </w:rPr>
        <w:t xml:space="preserve">Analogicznie użytkownik postępuje w celu uzupełnienia kolejnych części postępowania, zdefiniowanych przez Zamawiającego. </w:t>
      </w:r>
    </w:p>
    <w:p w14:paraId="5A8BACEF" w14:textId="77777777" w:rsidR="008C717A" w:rsidRPr="00E27C88" w:rsidRDefault="008C717A" w:rsidP="008C717A">
      <w:pPr>
        <w:jc w:val="both"/>
        <w:rPr>
          <w:rFonts w:asciiTheme="majorHAnsi" w:hAnsiTheme="majorHAnsi" w:cstheme="majorHAnsi"/>
        </w:rPr>
      </w:pPr>
    </w:p>
    <w:p w14:paraId="3B76338D" w14:textId="77777777" w:rsidR="008C717A" w:rsidRPr="00E27C88" w:rsidRDefault="008C717A" w:rsidP="008C717A">
      <w:pPr>
        <w:jc w:val="both"/>
        <w:rPr>
          <w:rFonts w:asciiTheme="majorHAnsi" w:hAnsiTheme="majorHAnsi" w:cstheme="majorHAnsi"/>
        </w:rPr>
      </w:pPr>
      <w:r w:rsidRPr="00E27C88">
        <w:rPr>
          <w:rFonts w:asciiTheme="majorHAnsi" w:hAnsiTheme="majorHAnsi" w:cstheme="majorHAnsi"/>
        </w:rPr>
        <w:t>Krok 5 – Użytkownik wykonuje zestaw czynności związanych ze ZŁOŻENIEM OFERTY / WNIOSKU</w:t>
      </w:r>
    </w:p>
    <w:p w14:paraId="40A48330" w14:textId="77777777" w:rsidR="008C717A" w:rsidRPr="00D55FD7" w:rsidRDefault="008C717A" w:rsidP="008C717A">
      <w:pPr>
        <w:jc w:val="both"/>
        <w:rPr>
          <w:rFonts w:asciiTheme="majorHAnsi" w:hAnsiTheme="majorHAnsi" w:cstheme="majorHAnsi"/>
        </w:rPr>
      </w:pPr>
      <w:r w:rsidRPr="00E27C88">
        <w:rPr>
          <w:rFonts w:asciiTheme="majorHAnsi" w:hAnsiTheme="majorHAnsi" w:cstheme="majorHAnsi"/>
        </w:rPr>
        <w:t>Po uzupełnieniu danych dotyczących ewentualnych kolejnych części postępowania  użytkownik może zaznaczyć części oferty w celu złożenia do Zamawiającego ( 1 )  i wybrać klawisz Złóż ofertę/wniosek ( 2 )</w:t>
      </w:r>
    </w:p>
    <w:p w14:paraId="02498F8C"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mc:AlternateContent>
          <mc:Choice Requires="wps">
            <w:drawing>
              <wp:anchor distT="0" distB="0" distL="114300" distR="114300" simplePos="0" relativeHeight="251792896" behindDoc="0" locked="0" layoutInCell="1" allowOverlap="1" wp14:anchorId="1D2278C3" wp14:editId="4E7F916D">
                <wp:simplePos x="0" y="0"/>
                <wp:positionH relativeFrom="column">
                  <wp:posOffset>3491865</wp:posOffset>
                </wp:positionH>
                <wp:positionV relativeFrom="paragraph">
                  <wp:posOffset>299085</wp:posOffset>
                </wp:positionV>
                <wp:extent cx="311150" cy="266700"/>
                <wp:effectExtent l="0" t="0" r="12700" b="19050"/>
                <wp:wrapNone/>
                <wp:docPr id="7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1B01DCDB"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278C3" id="_x0000_s1070" type="#_x0000_t202" style="position:absolute;left:0;text-align:left;margin-left:274.95pt;margin-top:23.55pt;width:24.5pt;height:21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" strokecolor="#0070c0">
                <v:textbox>
                  <w:txbxContent>
                    <w:p w14:paraId="1B01DCDB"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91872" behindDoc="0" locked="0" layoutInCell="1" allowOverlap="1" wp14:anchorId="0EFAF278" wp14:editId="4C34A056">
                <wp:simplePos x="0" y="0"/>
                <wp:positionH relativeFrom="column">
                  <wp:posOffset>345440</wp:posOffset>
                </wp:positionH>
                <wp:positionV relativeFrom="paragraph">
                  <wp:posOffset>382270</wp:posOffset>
                </wp:positionV>
                <wp:extent cx="311150" cy="266700"/>
                <wp:effectExtent l="0" t="0" r="12700" b="19050"/>
                <wp:wrapNone/>
                <wp:docPr id="70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753FAC0A"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F278" id="_x0000_s1071" type="#_x0000_t202" style="position:absolute;left:0;text-align:left;margin-left:27.2pt;margin-top:30.1pt;width:24.5pt;height:2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lhMQ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" strokecolor="#0070c0">
                <v:textbox>
                  <w:txbxContent>
                    <w:p w14:paraId="753FAC0A"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90848" behindDoc="0" locked="0" layoutInCell="1" allowOverlap="1" wp14:anchorId="19F7ECAB" wp14:editId="573F2566">
                <wp:simplePos x="0" y="0"/>
                <wp:positionH relativeFrom="column">
                  <wp:posOffset>3854016</wp:posOffset>
                </wp:positionH>
                <wp:positionV relativeFrom="paragraph">
                  <wp:posOffset>435042</wp:posOffset>
                </wp:positionV>
                <wp:extent cx="962526" cy="1"/>
                <wp:effectExtent l="0" t="76200" r="28575" b="114300"/>
                <wp:wrapNone/>
                <wp:docPr id="708" name="Łącznik łamany 708"/>
                <wp:cNvGraphicFramePr/>
                <a:graphic xmlns:a="http://schemas.openxmlformats.org/drawingml/2006/main">
                  <a:graphicData uri="http://schemas.microsoft.com/office/word/2010/wordprocessingShape">
                    <wps:wsp>
                      <wps:cNvCnPr/>
                      <wps:spPr>
                        <a:xfrm flipV="1">
                          <a:off x="0" y="0"/>
                          <a:ext cx="962526"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02A67E" id="Łącznik łamany 708" o:spid="_x0000_s1026" type="#_x0000_t34" style="position:absolute;margin-left:303.45pt;margin-top:34.25pt;width:75.8pt;height:0;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89824" behindDoc="0" locked="0" layoutInCell="1" allowOverlap="1" wp14:anchorId="2C8AAC9F" wp14:editId="5F0D1F2F">
                <wp:simplePos x="0" y="0"/>
                <wp:positionH relativeFrom="column">
                  <wp:posOffset>-81396</wp:posOffset>
                </wp:positionH>
                <wp:positionV relativeFrom="paragraph">
                  <wp:posOffset>674921</wp:posOffset>
                </wp:positionV>
                <wp:extent cx="582663" cy="1"/>
                <wp:effectExtent l="43498" t="0" r="51752" b="70803"/>
                <wp:wrapNone/>
                <wp:docPr id="707" name="Łącznik łamany 707"/>
                <wp:cNvGraphicFramePr/>
                <a:graphic xmlns:a="http://schemas.openxmlformats.org/drawingml/2006/main">
                  <a:graphicData uri="http://schemas.microsoft.com/office/word/2010/wordprocessingShape">
                    <wps:wsp>
                      <wps:cNvCnPr/>
                      <wps:spPr>
                        <a:xfrm rot="16200000" flipH="1">
                          <a:off x="0" y="0"/>
                          <a:ext cx="582663"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CAB407" id="Łącznik łamany 707" o:spid="_x0000_s1026" type="#_x0000_t34" style="position:absolute;margin-left:-6.4pt;margin-top:53.15pt;width:45.9pt;height:0;rotation:90;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" strokecolor="#4a7ebb" strokeweight="2pt">
                <v:stroke endarrow="open"/>
              </v:shape>
            </w:pict>
          </mc:Fallback>
        </mc:AlternateContent>
      </w:r>
      <w:r w:rsidRPr="00D55FD7">
        <w:rPr>
          <w:rFonts w:asciiTheme="majorHAnsi" w:hAnsiTheme="majorHAnsi" w:cstheme="majorHAnsi"/>
          <w:noProof/>
        </w:rPr>
        <w:drawing>
          <wp:inline distT="0" distB="0" distL="0" distR="0" wp14:anchorId="15723C99" wp14:editId="5A8B69FC">
            <wp:extent cx="5760720" cy="1609090"/>
            <wp:effectExtent l="19050" t="19050" r="11430" b="10160"/>
            <wp:docPr id="706" name="Obraz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1609090"/>
                    </a:xfrm>
                    <a:prstGeom prst="rect">
                      <a:avLst/>
                    </a:prstGeom>
                    <a:ln>
                      <a:solidFill>
                        <a:schemeClr val="accent1">
                          <a:shade val="95000"/>
                          <a:satMod val="105000"/>
                        </a:schemeClr>
                      </a:solidFill>
                    </a:ln>
                  </pic:spPr>
                </pic:pic>
              </a:graphicData>
            </a:graphic>
          </wp:inline>
        </w:drawing>
      </w:r>
    </w:p>
    <w:p w14:paraId="5B14AFCC" w14:textId="77777777" w:rsidR="008C717A" w:rsidRPr="00D55FD7" w:rsidRDefault="008C717A" w:rsidP="00245B68">
      <w:pPr>
        <w:pStyle w:val="rysunki"/>
        <w:numPr>
          <w:ilvl w:val="0"/>
          <w:numId w:val="0"/>
        </w:numPr>
      </w:pPr>
      <w:bookmarkStart w:id="171" w:name="_Toc523136917"/>
      <w:bookmarkStart w:id="172" w:name="_Toc526950225"/>
      <w:r w:rsidRPr="00D55FD7">
        <w:t xml:space="preserve">Rysunek </w:t>
      </w:r>
      <w:fldSimple w:instr=" SEQ Rysunek \* ARABIC ">
        <w:r w:rsidRPr="00D55FD7">
          <w:rPr>
            <w:noProof/>
          </w:rPr>
          <w:t>45</w:t>
        </w:r>
      </w:fldSimple>
      <w:r w:rsidRPr="00D55FD7">
        <w:t xml:space="preserve"> – Wskazanie części oferty do złożenia</w:t>
      </w:r>
      <w:bookmarkEnd w:id="171"/>
      <w:bookmarkEnd w:id="172"/>
    </w:p>
    <w:p w14:paraId="43A8F8F5"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4463A34C" w14:textId="77777777" w:rsidR="008C717A" w:rsidRPr="00D55FD7" w:rsidRDefault="008C717A" w:rsidP="008C717A">
      <w:pPr>
        <w:jc w:val="both"/>
        <w:rPr>
          <w:rFonts w:asciiTheme="majorHAnsi" w:hAnsiTheme="majorHAnsi" w:cstheme="majorHAnsi"/>
        </w:rPr>
      </w:pPr>
    </w:p>
    <w:p w14:paraId="3D7C81B6" w14:textId="77777777" w:rsidR="008C717A" w:rsidRPr="00D55FD7" w:rsidRDefault="008C717A" w:rsidP="008C717A">
      <w:pPr>
        <w:jc w:val="both"/>
        <w:rPr>
          <w:rFonts w:asciiTheme="majorHAnsi" w:hAnsiTheme="majorHAnsi" w:cstheme="majorHAnsi"/>
        </w:rPr>
      </w:pPr>
      <w:r w:rsidRPr="00E27C88">
        <w:rPr>
          <w:rFonts w:asciiTheme="majorHAnsi" w:hAnsiTheme="majorHAnsi" w:cstheme="majorHAnsi"/>
        </w:rPr>
        <w:t>Następnie użytkownik potwierdza, że zapoznał się z dokumentami zamówienia i chce złożyć ofertę:</w:t>
      </w:r>
    </w:p>
    <w:p w14:paraId="6C88FA8E"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14:anchorId="316DCF6D" wp14:editId="5CBB4B22">
            <wp:extent cx="4645285" cy="2111680"/>
            <wp:effectExtent l="19050" t="19050" r="22225" b="22225"/>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png"/>
                    <pic:cNvPicPr/>
                  </pic:nvPicPr>
                  <pic:blipFill>
                    <a:blip r:embed="rId69">
                      <a:extLst>
                        <a:ext uri="{28A0092B-C50C-407E-A947-70E740481C1C}">
                          <a14:useLocalDpi xmlns:a14="http://schemas.microsoft.com/office/drawing/2010/main" val="0"/>
                        </a:ext>
                      </a:extLst>
                    </a:blip>
                    <a:stretch>
                      <a:fillRect/>
                    </a:stretch>
                  </pic:blipFill>
                  <pic:spPr>
                    <a:xfrm>
                      <a:off x="0" y="0"/>
                      <a:ext cx="4652172" cy="2114811"/>
                    </a:xfrm>
                    <a:prstGeom prst="rect">
                      <a:avLst/>
                    </a:prstGeom>
                    <a:ln>
                      <a:solidFill>
                        <a:schemeClr val="accent1">
                          <a:shade val="95000"/>
                          <a:satMod val="105000"/>
                        </a:schemeClr>
                      </a:solidFill>
                    </a:ln>
                  </pic:spPr>
                </pic:pic>
              </a:graphicData>
            </a:graphic>
          </wp:inline>
        </w:drawing>
      </w:r>
    </w:p>
    <w:p w14:paraId="5E0118D0" w14:textId="77777777" w:rsidR="008C717A" w:rsidRPr="00D55FD7" w:rsidRDefault="008C717A" w:rsidP="00245B68">
      <w:pPr>
        <w:pStyle w:val="rysunki"/>
        <w:numPr>
          <w:ilvl w:val="0"/>
          <w:numId w:val="0"/>
        </w:numPr>
      </w:pPr>
      <w:bookmarkStart w:id="173" w:name="_Toc523136918"/>
      <w:bookmarkStart w:id="174" w:name="_Toc526950226"/>
      <w:r w:rsidRPr="00D55FD7">
        <w:t xml:space="preserve">Rysunek </w:t>
      </w:r>
      <w:fldSimple w:instr=" SEQ Rysunek \* ARABIC ">
        <w:r w:rsidRPr="00D55FD7">
          <w:rPr>
            <w:noProof/>
          </w:rPr>
          <w:t>46</w:t>
        </w:r>
      </w:fldSimple>
      <w:r w:rsidRPr="00D55FD7">
        <w:t xml:space="preserve"> – Złożenie oferty</w:t>
      </w:r>
      <w:bookmarkEnd w:id="173"/>
      <w:bookmarkEnd w:id="174"/>
    </w:p>
    <w:p w14:paraId="6B21CDE2" w14:textId="77777777" w:rsidR="008C717A" w:rsidRPr="00D55FD7" w:rsidRDefault="008C717A" w:rsidP="008C717A">
      <w:pPr>
        <w:jc w:val="both"/>
        <w:rPr>
          <w:rFonts w:asciiTheme="majorHAnsi" w:hAnsiTheme="majorHAnsi" w:cstheme="majorHAnsi"/>
        </w:rPr>
      </w:pPr>
      <w:r w:rsidRPr="00E27C88">
        <w:rPr>
          <w:rFonts w:asciiTheme="majorHAnsi" w:hAnsiTheme="majorHAnsi" w:cstheme="majorHAnsi"/>
        </w:rPr>
        <w:t>Użytkownik potwierdzając chęć złożenia oferty przechodzi do etapu podpisania swojej oferty kwalifikowanym podpisem elektronicznym; w momencie składania podpisu ma podgląd treści swojej oferty.</w:t>
      </w:r>
      <w:r w:rsidRPr="00D55FD7">
        <w:rPr>
          <w:rFonts w:asciiTheme="majorHAnsi" w:hAnsiTheme="majorHAnsi" w:cstheme="majorHAnsi"/>
        </w:rPr>
        <w:t xml:space="preserve"> </w:t>
      </w:r>
    </w:p>
    <w:p w14:paraId="0AE44DA4" w14:textId="77777777" w:rsidR="008C717A" w:rsidRPr="00D55FD7" w:rsidRDefault="008C717A" w:rsidP="008C717A">
      <w:pPr>
        <w:jc w:val="both"/>
        <w:rPr>
          <w:rFonts w:asciiTheme="majorHAnsi" w:hAnsiTheme="majorHAnsi" w:cstheme="majorHAnsi"/>
        </w:rPr>
      </w:pPr>
    </w:p>
    <w:p w14:paraId="73834DD6"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Użycie podpisu elektronicznego odbywa się podobnie jak dla dokumentu JEDZ:</w:t>
      </w:r>
    </w:p>
    <w:p w14:paraId="0F4E12F7"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14:anchorId="183E3C95" wp14:editId="26A6E2D1">
            <wp:extent cx="5047916" cy="2476662"/>
            <wp:effectExtent l="0" t="0" r="635" b="0"/>
            <wp:docPr id="711" name="Obraz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9322" cy="2477352"/>
                    </a:xfrm>
                    <a:prstGeom prst="rect">
                      <a:avLst/>
                    </a:prstGeom>
                  </pic:spPr>
                </pic:pic>
              </a:graphicData>
            </a:graphic>
          </wp:inline>
        </w:drawing>
      </w:r>
    </w:p>
    <w:p w14:paraId="413A49E6" w14:textId="77777777" w:rsidR="008C717A" w:rsidRPr="00D55FD7" w:rsidRDefault="008C717A" w:rsidP="00245B68">
      <w:pPr>
        <w:pStyle w:val="rysunki"/>
        <w:numPr>
          <w:ilvl w:val="0"/>
          <w:numId w:val="0"/>
        </w:numPr>
      </w:pPr>
      <w:bookmarkStart w:id="175" w:name="_Toc523136919"/>
      <w:bookmarkStart w:id="176" w:name="_Toc526950227"/>
      <w:r w:rsidRPr="00D55FD7">
        <w:t xml:space="preserve">Rysunek </w:t>
      </w:r>
      <w:fldSimple w:instr=" SEQ Rysunek \* ARABIC ">
        <w:r w:rsidRPr="00D55FD7">
          <w:rPr>
            <w:noProof/>
          </w:rPr>
          <w:t>47</w:t>
        </w:r>
      </w:fldSimple>
      <w:r w:rsidRPr="00D55FD7">
        <w:t xml:space="preserve"> – Podpisanie oferty przez Wykonawcę</w:t>
      </w:r>
      <w:bookmarkEnd w:id="175"/>
      <w:bookmarkEnd w:id="176"/>
    </w:p>
    <w:p w14:paraId="7431D0EC"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3628DBCE" w14:textId="77777777" w:rsidR="008C717A" w:rsidRPr="00D55FD7" w:rsidRDefault="008C717A" w:rsidP="008C717A">
      <w:pPr>
        <w:jc w:val="both"/>
        <w:rPr>
          <w:rFonts w:asciiTheme="majorHAnsi" w:hAnsiTheme="majorHAnsi" w:cstheme="majorHAnsi"/>
        </w:rPr>
      </w:pPr>
    </w:p>
    <w:p w14:paraId="5885413B"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Wykonawca ma możliwość podglądu szczegółów podpisywanej oferty:</w:t>
      </w:r>
    </w:p>
    <w:p w14:paraId="0B2454A5" w14:textId="77777777" w:rsidR="008C717A" w:rsidRPr="00D55FD7" w:rsidRDefault="008C717A" w:rsidP="008C717A">
      <w:pPr>
        <w:keepNext/>
        <w:jc w:val="both"/>
        <w:rPr>
          <w:rFonts w:asciiTheme="majorHAnsi" w:hAnsiTheme="majorHAnsi" w:cstheme="majorHAnsi"/>
        </w:rPr>
      </w:pPr>
      <w:r w:rsidRPr="00D55FD7">
        <w:rPr>
          <w:rFonts w:asciiTheme="majorHAnsi" w:hAnsiTheme="majorHAnsi" w:cstheme="majorHAnsi"/>
          <w:i/>
          <w:noProof/>
        </w:rPr>
        <w:drawing>
          <wp:inline distT="0" distB="0" distL="0" distR="0" wp14:anchorId="6B5838BA" wp14:editId="32851861">
            <wp:extent cx="5760720" cy="2887345"/>
            <wp:effectExtent l="19050" t="19050" r="11430" b="273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A.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2887345"/>
                    </a:xfrm>
                    <a:prstGeom prst="rect">
                      <a:avLst/>
                    </a:prstGeom>
                    <a:ln>
                      <a:solidFill>
                        <a:schemeClr val="accent1"/>
                      </a:solidFill>
                    </a:ln>
                  </pic:spPr>
                </pic:pic>
              </a:graphicData>
            </a:graphic>
          </wp:inline>
        </w:drawing>
      </w:r>
    </w:p>
    <w:p w14:paraId="0BCFFA1D" w14:textId="77777777" w:rsidR="008C717A" w:rsidRPr="00D55FD7" w:rsidRDefault="008C717A" w:rsidP="00245B68">
      <w:pPr>
        <w:pStyle w:val="rysunki"/>
        <w:numPr>
          <w:ilvl w:val="0"/>
          <w:numId w:val="0"/>
        </w:numPr>
      </w:pPr>
      <w:bookmarkStart w:id="177" w:name="_Toc523136920"/>
      <w:bookmarkStart w:id="178" w:name="_Toc526950228"/>
      <w:r w:rsidRPr="00D55FD7">
        <w:t xml:space="preserve">Rysunek </w:t>
      </w:r>
      <w:fldSimple w:instr=" SEQ Rysunek \* ARABIC ">
        <w:r w:rsidRPr="00D55FD7">
          <w:rPr>
            <w:noProof/>
          </w:rPr>
          <w:t>48</w:t>
        </w:r>
      </w:fldSimple>
      <w:r w:rsidRPr="00D55FD7">
        <w:t xml:space="preserve"> – Szczegóły oferty  Wykonawcy</w:t>
      </w:r>
      <w:bookmarkEnd w:id="177"/>
      <w:bookmarkEnd w:id="178"/>
    </w:p>
    <w:p w14:paraId="44BAD88B" w14:textId="77777777" w:rsidR="008C717A" w:rsidRPr="00D55FD7" w:rsidRDefault="008C717A" w:rsidP="008C717A">
      <w:pPr>
        <w:jc w:val="both"/>
        <w:rPr>
          <w:rFonts w:asciiTheme="majorHAnsi" w:hAnsiTheme="majorHAnsi" w:cstheme="majorHAnsi"/>
        </w:rPr>
      </w:pPr>
    </w:p>
    <w:p w14:paraId="4F121434" w14:textId="77777777" w:rsidR="008C717A" w:rsidRPr="00E27C88" w:rsidRDefault="008C717A" w:rsidP="008C717A">
      <w:pPr>
        <w:jc w:val="both"/>
        <w:rPr>
          <w:rFonts w:asciiTheme="majorHAnsi" w:hAnsiTheme="majorHAnsi" w:cstheme="majorHAnsi"/>
        </w:rPr>
      </w:pPr>
      <w:r w:rsidRPr="00E27C88">
        <w:rPr>
          <w:rFonts w:asciiTheme="majorHAnsi" w:hAnsiTheme="majorHAnsi" w:cstheme="majorHAnsi"/>
        </w:rPr>
        <w:t xml:space="preserve">Naciśnięcie klawisza </w:t>
      </w:r>
      <w:r w:rsidRPr="00E27C88">
        <w:rPr>
          <w:rFonts w:asciiTheme="majorHAnsi" w:hAnsiTheme="majorHAnsi" w:cstheme="majorHAnsi"/>
          <w:u w:val="single"/>
        </w:rPr>
        <w:t>Podpisz</w:t>
      </w:r>
      <w:r w:rsidRPr="00E27C88">
        <w:rPr>
          <w:rFonts w:asciiTheme="majorHAnsi" w:hAnsiTheme="majorHAnsi" w:cstheme="majorHAnsi"/>
        </w:rPr>
        <w:t xml:space="preserve"> oznacza podpisanie oferty kwalifikowanym podpisem elektronicznym i złożenie oferty / wniosku – zgodnie z przepisami Pzp.</w:t>
      </w:r>
    </w:p>
    <w:p w14:paraId="039DE237" w14:textId="77777777" w:rsidR="008C717A" w:rsidRPr="00E27C88" w:rsidRDefault="008C717A" w:rsidP="00505708">
      <w:pPr>
        <w:pStyle w:val="Nagwek2"/>
        <w:numPr>
          <w:ilvl w:val="1"/>
          <w:numId w:val="47"/>
        </w:numPr>
      </w:pPr>
      <w:bookmarkStart w:id="179" w:name="_Toc523315095"/>
      <w:bookmarkStart w:id="180" w:name="_Toc526948919"/>
      <w:r w:rsidRPr="00E27C88">
        <w:t>Wycofanie oferty</w:t>
      </w:r>
      <w:bookmarkEnd w:id="179"/>
      <w:bookmarkEnd w:id="180"/>
    </w:p>
    <w:p w14:paraId="5AFC0ADB"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Po złożeniu oferty użytkownik ma do niej dostęp poprzez stronę główną portalu Wykonawcy, wskazując w obszarze Moje postępowania ( 1 )  nazwę postępowania ( 2 ):</w:t>
      </w:r>
    </w:p>
    <w:p w14:paraId="12395A37"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14:anchorId="37050ECA" wp14:editId="58153525">
            <wp:extent cx="5760720" cy="1771650"/>
            <wp:effectExtent l="19050" t="19050" r="11430" b="19050"/>
            <wp:docPr id="712" name="Obraz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1771650"/>
                    </a:xfrm>
                    <a:prstGeom prst="rect">
                      <a:avLst/>
                    </a:prstGeom>
                    <a:ln>
                      <a:solidFill>
                        <a:schemeClr val="accent1">
                          <a:shade val="95000"/>
                          <a:satMod val="105000"/>
                        </a:schemeClr>
                      </a:solidFill>
                    </a:ln>
                  </pic:spPr>
                </pic:pic>
              </a:graphicData>
            </a:graphic>
          </wp:inline>
        </w:drawing>
      </w:r>
    </w:p>
    <w:p w14:paraId="3D469D9D" w14:textId="77777777" w:rsidR="008C717A" w:rsidRPr="00D55FD7" w:rsidRDefault="008C717A" w:rsidP="00245B68">
      <w:pPr>
        <w:pStyle w:val="rysunki"/>
        <w:numPr>
          <w:ilvl w:val="0"/>
          <w:numId w:val="0"/>
        </w:numPr>
      </w:pPr>
      <w:bookmarkStart w:id="181" w:name="_Toc523136921"/>
      <w:bookmarkStart w:id="182" w:name="_Toc526950229"/>
      <w:r w:rsidRPr="00D55FD7">
        <w:t xml:space="preserve">Rysunek </w:t>
      </w:r>
      <w:fldSimple w:instr=" SEQ Rysunek \* ARABIC ">
        <w:r w:rsidRPr="00D55FD7">
          <w:rPr>
            <w:noProof/>
          </w:rPr>
          <w:t>49</w:t>
        </w:r>
      </w:fldSimple>
      <w:r w:rsidRPr="00D55FD7">
        <w:t xml:space="preserve"> – Portal  Wykonawcy – Moje postępowania</w:t>
      </w:r>
      <w:bookmarkEnd w:id="181"/>
      <w:bookmarkEnd w:id="182"/>
    </w:p>
    <w:p w14:paraId="59195B43" w14:textId="77777777" w:rsidR="008C717A" w:rsidRPr="00D55FD7" w:rsidRDefault="008C717A" w:rsidP="008C717A">
      <w:pPr>
        <w:rPr>
          <w:rFonts w:asciiTheme="majorHAnsi" w:hAnsiTheme="majorHAnsi" w:cstheme="majorHAnsi"/>
          <w:noProof/>
        </w:rPr>
      </w:pPr>
      <w:r w:rsidRPr="00D55FD7">
        <w:rPr>
          <w:rFonts w:asciiTheme="majorHAnsi" w:hAnsiTheme="majorHAnsi" w:cstheme="majorHAnsi"/>
          <w:noProof/>
        </w:rPr>
        <w:br w:type="page"/>
      </w:r>
    </w:p>
    <w:p w14:paraId="3CCF0144"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lastRenderedPageBreak/>
        <w:t>Następnie na karcie postępowania wchodzi do zakładki Oferty, aby wykonać np. czynności związane z Wycofaniem bądź Modyfikacją oferty:</w:t>
      </w:r>
    </w:p>
    <w:p w14:paraId="6C706511"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14:anchorId="40A4BD82" wp14:editId="0B0701BE">
            <wp:extent cx="5760720" cy="3280410"/>
            <wp:effectExtent l="19050" t="19050" r="11430" b="15240"/>
            <wp:docPr id="715" name="Obraz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png"/>
                    <pic:cNvPicPr/>
                  </pic:nvPicPr>
                  <pic:blipFill>
                    <a:blip r:embed="rId73">
                      <a:extLst>
                        <a:ext uri="{28A0092B-C50C-407E-A947-70E740481C1C}">
                          <a14:useLocalDpi xmlns:a14="http://schemas.microsoft.com/office/drawing/2010/main" val="0"/>
                        </a:ext>
                      </a:extLst>
                    </a:blip>
                    <a:stretch>
                      <a:fillRect/>
                    </a:stretch>
                  </pic:blipFill>
                  <pic:spPr>
                    <a:xfrm>
                      <a:off x="0" y="0"/>
                      <a:ext cx="5760720" cy="3280410"/>
                    </a:xfrm>
                    <a:prstGeom prst="rect">
                      <a:avLst/>
                    </a:prstGeom>
                    <a:ln>
                      <a:solidFill>
                        <a:schemeClr val="accent1">
                          <a:shade val="95000"/>
                          <a:satMod val="105000"/>
                        </a:schemeClr>
                      </a:solidFill>
                    </a:ln>
                  </pic:spPr>
                </pic:pic>
              </a:graphicData>
            </a:graphic>
          </wp:inline>
        </w:drawing>
      </w:r>
    </w:p>
    <w:p w14:paraId="2EE23570" w14:textId="77777777" w:rsidR="008C717A" w:rsidRPr="00D55FD7" w:rsidRDefault="008C717A" w:rsidP="00245B68">
      <w:pPr>
        <w:pStyle w:val="rysunki"/>
        <w:numPr>
          <w:ilvl w:val="0"/>
          <w:numId w:val="0"/>
        </w:numPr>
      </w:pPr>
      <w:bookmarkStart w:id="183" w:name="_Toc523136922"/>
      <w:bookmarkStart w:id="184" w:name="_Toc526950230"/>
      <w:r w:rsidRPr="00D55FD7">
        <w:t xml:space="preserve">Rysunek </w:t>
      </w:r>
      <w:fldSimple w:instr=" SEQ Rysunek \* ARABIC ">
        <w:r w:rsidRPr="00D55FD7">
          <w:rPr>
            <w:noProof/>
          </w:rPr>
          <w:t>50</w:t>
        </w:r>
      </w:fldSimple>
      <w:r w:rsidRPr="00D55FD7">
        <w:t xml:space="preserve"> – Portal  Wykonawcy –Oferty</w:t>
      </w:r>
      <w:bookmarkEnd w:id="183"/>
      <w:bookmarkEnd w:id="184"/>
    </w:p>
    <w:p w14:paraId="3728D1B2" w14:textId="77777777" w:rsidR="008C717A" w:rsidRPr="00E27C88" w:rsidRDefault="008C717A" w:rsidP="008C717A">
      <w:pPr>
        <w:jc w:val="both"/>
        <w:rPr>
          <w:rFonts w:asciiTheme="majorHAnsi" w:hAnsiTheme="majorHAnsi" w:cstheme="majorHAnsi"/>
        </w:rPr>
      </w:pPr>
      <w:r w:rsidRPr="00D55FD7">
        <w:rPr>
          <w:rFonts w:asciiTheme="majorHAnsi" w:hAnsiTheme="majorHAnsi" w:cstheme="majorHAnsi"/>
        </w:rPr>
        <w:t xml:space="preserve">Użytkownik może wycofać </w:t>
      </w:r>
      <w:r w:rsidRPr="00E27C88">
        <w:rPr>
          <w:rFonts w:asciiTheme="majorHAnsi" w:hAnsiTheme="majorHAnsi" w:cstheme="majorHAnsi"/>
        </w:rPr>
        <w:t>oferty złożone do wszystkich części. Na liście części zaznacza wszystkie pozycje i w sekcji Akcje wybiera akcję Wycofaj.</w:t>
      </w:r>
      <w:r w:rsidRPr="00E27C88">
        <w:rPr>
          <w:rFonts w:asciiTheme="majorHAnsi" w:hAnsiTheme="majorHAnsi" w:cstheme="majorHAnsi"/>
          <w:i/>
        </w:rPr>
        <w:t xml:space="preserve"> </w:t>
      </w:r>
    </w:p>
    <w:p w14:paraId="3401627F" w14:textId="77777777" w:rsidR="008C717A" w:rsidRPr="00E27C88" w:rsidRDefault="008C717A" w:rsidP="008C717A">
      <w:pPr>
        <w:jc w:val="both"/>
        <w:rPr>
          <w:rFonts w:asciiTheme="majorHAnsi" w:hAnsiTheme="majorHAnsi" w:cstheme="majorHAnsi"/>
        </w:rPr>
      </w:pPr>
      <w:r w:rsidRPr="00E27C88">
        <w:rPr>
          <w:rFonts w:asciiTheme="majorHAnsi" w:hAnsiTheme="majorHAnsi" w:cstheme="majorHAnsi"/>
        </w:rPr>
        <w:t>Użytkownik może wycofać oferty oddzielnie dla każdej części. Użytkownik klika lewym przyciskiem myszy w wierszu części, z której chce wycofać ofertę i z menu kontekstowego wybiera akcję Wycofaj na części. Oferta zostanie wycofana tylko w wybranej przez użytkownika części.</w:t>
      </w:r>
    </w:p>
    <w:p w14:paraId="342C6AE5" w14:textId="77777777" w:rsidR="008C717A" w:rsidRPr="00D55FD7" w:rsidRDefault="008C717A" w:rsidP="008C717A">
      <w:pPr>
        <w:jc w:val="both"/>
        <w:rPr>
          <w:rFonts w:asciiTheme="majorHAnsi" w:hAnsiTheme="majorHAnsi" w:cstheme="majorHAnsi"/>
          <w:noProof/>
        </w:rPr>
      </w:pPr>
      <w:r w:rsidRPr="00E27C88">
        <w:rPr>
          <w:rFonts w:asciiTheme="majorHAnsi" w:hAnsiTheme="majorHAnsi" w:cstheme="majorHAnsi"/>
          <w:noProof/>
        </w:rPr>
        <w:t>Wykonawca decydując się na wycofanie oferty zaznacza części oferty podlagające wycofaniu ( 1 ) i klika klawisz Wycofaj ofertę ( 2)</w:t>
      </w:r>
      <w:r w:rsidRPr="00D55FD7">
        <w:rPr>
          <w:rFonts w:asciiTheme="majorHAnsi" w:hAnsiTheme="majorHAnsi" w:cstheme="majorHAnsi"/>
          <w:noProof/>
        </w:rPr>
        <w:t xml:space="preserve"> </w:t>
      </w:r>
    </w:p>
    <w:p w14:paraId="270D94FB"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mc:AlternateContent>
          <mc:Choice Requires="wps">
            <w:drawing>
              <wp:anchor distT="0" distB="0" distL="114300" distR="114300" simplePos="0" relativeHeight="251796992" behindDoc="0" locked="0" layoutInCell="1" allowOverlap="1" wp14:anchorId="26DA7D83" wp14:editId="270DD9DE">
                <wp:simplePos x="0" y="0"/>
                <wp:positionH relativeFrom="column">
                  <wp:posOffset>3890645</wp:posOffset>
                </wp:positionH>
                <wp:positionV relativeFrom="paragraph">
                  <wp:posOffset>365125</wp:posOffset>
                </wp:positionV>
                <wp:extent cx="311150" cy="266700"/>
                <wp:effectExtent l="0" t="0" r="12700" b="19050"/>
                <wp:wrapNone/>
                <wp:docPr id="7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7BE04B81" w14:textId="77777777" w:rsidR="00D55FD7" w:rsidRPr="00E91D56" w:rsidRDefault="00D55FD7" w:rsidP="008C717A">
                            <w:pPr>
                              <w:jc w:val="center"/>
                              <w:rPr>
                                <w:b/>
                                <w:color w:val="0070C0"/>
                              </w:rPr>
                            </w:pPr>
                            <w:r>
                              <w:rPr>
                                <w:b/>
                                <w:color w:val="0070C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A7D83" id="_x0000_s1072" type="#_x0000_t202" style="position:absolute;left:0;text-align:left;margin-left:306.35pt;margin-top:28.75pt;width:24.5pt;height:2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" strokecolor="#0070c0">
                <v:textbox>
                  <w:txbxContent>
                    <w:p w14:paraId="7BE04B81" w14:textId="77777777" w:rsidR="00D55FD7" w:rsidRPr="00E91D56" w:rsidRDefault="00D55FD7" w:rsidP="008C717A">
                      <w:pPr>
                        <w:jc w:val="center"/>
                        <w:rPr>
                          <w:b/>
                          <w:color w:val="0070C0"/>
                        </w:rPr>
                      </w:pPr>
                      <w:r>
                        <w:rPr>
                          <w:b/>
                          <w:color w:val="0070C0"/>
                        </w:rPr>
                        <w:t>2</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95968" behindDoc="0" locked="0" layoutInCell="1" allowOverlap="1" wp14:anchorId="596BD3DE" wp14:editId="18ABCAA9">
                <wp:simplePos x="0" y="0"/>
                <wp:positionH relativeFrom="column">
                  <wp:posOffset>3966310</wp:posOffset>
                </wp:positionH>
                <wp:positionV relativeFrom="paragraph">
                  <wp:posOffset>632694</wp:posOffset>
                </wp:positionV>
                <wp:extent cx="758090" cy="12700"/>
                <wp:effectExtent l="0" t="76200" r="23495" b="101600"/>
                <wp:wrapNone/>
                <wp:docPr id="719" name="Łącznik łamany 719"/>
                <wp:cNvGraphicFramePr/>
                <a:graphic xmlns:a="http://schemas.openxmlformats.org/drawingml/2006/main">
                  <a:graphicData uri="http://schemas.microsoft.com/office/word/2010/wordprocessingShape">
                    <wps:wsp>
                      <wps:cNvCnPr/>
                      <wps:spPr>
                        <a:xfrm>
                          <a:off x="0" y="0"/>
                          <a:ext cx="758090" cy="12700"/>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CC833E" id="Łącznik łamany 719" o:spid="_x0000_s1026" type="#_x0000_t34" style="position:absolute;margin-left:312.3pt;margin-top:49.8pt;width:59.7pt;height: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" strokecolor="#4a7ebb" strokeweight="2pt">
                <v:stroke endarrow="open"/>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94944" behindDoc="0" locked="0" layoutInCell="1" allowOverlap="1" wp14:anchorId="118A7529" wp14:editId="07BD6F7A">
                <wp:simplePos x="0" y="0"/>
                <wp:positionH relativeFrom="column">
                  <wp:posOffset>358775</wp:posOffset>
                </wp:positionH>
                <wp:positionV relativeFrom="paragraph">
                  <wp:posOffset>495935</wp:posOffset>
                </wp:positionV>
                <wp:extent cx="311150" cy="266700"/>
                <wp:effectExtent l="0" t="0" r="12700" b="19050"/>
                <wp:wrapNone/>
                <wp:docPr id="7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66700"/>
                        </a:xfrm>
                        <a:prstGeom prst="rect">
                          <a:avLst/>
                        </a:prstGeom>
                        <a:solidFill>
                          <a:srgbClr val="FFFFFF"/>
                        </a:solidFill>
                        <a:ln w="9525">
                          <a:solidFill>
                            <a:srgbClr val="0070C0"/>
                          </a:solidFill>
                          <a:miter lim="800000"/>
                          <a:headEnd/>
                          <a:tailEnd/>
                        </a:ln>
                      </wps:spPr>
                      <wps:txbx>
                        <w:txbxContent>
                          <w:p w14:paraId="0E45ABA0" w14:textId="77777777" w:rsidR="00D55FD7" w:rsidRPr="00E91D56" w:rsidRDefault="00D55FD7" w:rsidP="008C717A">
                            <w:pPr>
                              <w:jc w:val="center"/>
                              <w:rPr>
                                <w:b/>
                                <w:color w:val="0070C0"/>
                              </w:rPr>
                            </w:pPr>
                            <w:r>
                              <w:rPr>
                                <w:b/>
                                <w:color w:val="0070C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A7529" id="_x0000_s1073" type="#_x0000_t202" style="position:absolute;left:0;text-align:left;margin-left:28.25pt;margin-top:39.05pt;width:24.5pt;height:2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ogMQIAAFI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" strokecolor="#0070c0">
                <v:textbox>
                  <w:txbxContent>
                    <w:p w14:paraId="0E45ABA0" w14:textId="77777777" w:rsidR="00D55FD7" w:rsidRPr="00E91D56" w:rsidRDefault="00D55FD7" w:rsidP="008C717A">
                      <w:pPr>
                        <w:jc w:val="center"/>
                        <w:rPr>
                          <w:b/>
                          <w:color w:val="0070C0"/>
                        </w:rPr>
                      </w:pPr>
                      <w:r>
                        <w:rPr>
                          <w:b/>
                          <w:color w:val="0070C0"/>
                        </w:rPr>
                        <w:t>1</w:t>
                      </w:r>
                    </w:p>
                  </w:txbxContent>
                </v:textbox>
              </v:shape>
            </w:pict>
          </mc:Fallback>
        </mc:AlternateContent>
      </w:r>
      <w:r w:rsidRPr="00D55FD7">
        <w:rPr>
          <w:rFonts w:asciiTheme="majorHAnsi" w:hAnsiTheme="majorHAnsi" w:cstheme="majorHAnsi"/>
          <w:noProof/>
        </w:rPr>
        <mc:AlternateContent>
          <mc:Choice Requires="wps">
            <w:drawing>
              <wp:anchor distT="0" distB="0" distL="114300" distR="114300" simplePos="0" relativeHeight="251793920" behindDoc="0" locked="0" layoutInCell="1" allowOverlap="1" wp14:anchorId="096A5D09" wp14:editId="507FE135">
                <wp:simplePos x="0" y="0"/>
                <wp:positionH relativeFrom="column">
                  <wp:posOffset>-41492</wp:posOffset>
                </wp:positionH>
                <wp:positionV relativeFrom="paragraph">
                  <wp:posOffset>739760</wp:posOffset>
                </wp:positionV>
                <wp:extent cx="582663" cy="1"/>
                <wp:effectExtent l="43498" t="0" r="51752" b="70803"/>
                <wp:wrapNone/>
                <wp:docPr id="717" name="Łącznik łamany 717"/>
                <wp:cNvGraphicFramePr/>
                <a:graphic xmlns:a="http://schemas.openxmlformats.org/drawingml/2006/main">
                  <a:graphicData uri="http://schemas.microsoft.com/office/word/2010/wordprocessingShape">
                    <wps:wsp>
                      <wps:cNvCnPr/>
                      <wps:spPr>
                        <a:xfrm rot="16200000" flipH="1">
                          <a:off x="0" y="0"/>
                          <a:ext cx="582663" cy="1"/>
                        </a:xfrm>
                        <a:prstGeom prst="bentConnector3">
                          <a:avLst>
                            <a:gd name="adj1" fmla="val 50000"/>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A94D49" id="Łącznik łamany 717" o:spid="_x0000_s1026" type="#_x0000_t34" style="position:absolute;margin-left:-3.25pt;margin-top:58.25pt;width:45.9pt;height:0;rotation:90;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" strokecolor="#4a7ebb" strokeweight="2pt">
                <v:stroke endarrow="open"/>
              </v:shape>
            </w:pict>
          </mc:Fallback>
        </mc:AlternateContent>
      </w:r>
      <w:r w:rsidRPr="00D55FD7">
        <w:rPr>
          <w:rFonts w:asciiTheme="majorHAnsi" w:hAnsiTheme="majorHAnsi" w:cstheme="majorHAnsi"/>
          <w:noProof/>
        </w:rPr>
        <w:drawing>
          <wp:inline distT="0" distB="0" distL="0" distR="0" wp14:anchorId="54EF9E45" wp14:editId="0797AC1D">
            <wp:extent cx="5760720" cy="2029460"/>
            <wp:effectExtent l="19050" t="19050" r="11430" b="27940"/>
            <wp:docPr id="716" name="Obraz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png"/>
                    <pic:cNvPicPr/>
                  </pic:nvPicPr>
                  <pic:blipFill>
                    <a:blip r:embed="rId74">
                      <a:extLst>
                        <a:ext uri="{28A0092B-C50C-407E-A947-70E740481C1C}">
                          <a14:useLocalDpi xmlns:a14="http://schemas.microsoft.com/office/drawing/2010/main" val="0"/>
                        </a:ext>
                      </a:extLst>
                    </a:blip>
                    <a:stretch>
                      <a:fillRect/>
                    </a:stretch>
                  </pic:blipFill>
                  <pic:spPr>
                    <a:xfrm>
                      <a:off x="0" y="0"/>
                      <a:ext cx="5760720" cy="2029460"/>
                    </a:xfrm>
                    <a:prstGeom prst="rect">
                      <a:avLst/>
                    </a:prstGeom>
                    <a:ln>
                      <a:solidFill>
                        <a:schemeClr val="accent1">
                          <a:shade val="95000"/>
                          <a:satMod val="105000"/>
                        </a:schemeClr>
                      </a:solidFill>
                    </a:ln>
                  </pic:spPr>
                </pic:pic>
              </a:graphicData>
            </a:graphic>
          </wp:inline>
        </w:drawing>
      </w:r>
    </w:p>
    <w:p w14:paraId="4F192717" w14:textId="77777777" w:rsidR="008C717A" w:rsidRPr="00D55FD7" w:rsidRDefault="008C717A" w:rsidP="00245B68">
      <w:pPr>
        <w:pStyle w:val="rysunki"/>
        <w:numPr>
          <w:ilvl w:val="0"/>
          <w:numId w:val="0"/>
        </w:numPr>
      </w:pPr>
      <w:bookmarkStart w:id="185" w:name="_Toc523136923"/>
      <w:bookmarkStart w:id="186" w:name="_Toc526950231"/>
      <w:r w:rsidRPr="00D55FD7">
        <w:t xml:space="preserve">Rysunek </w:t>
      </w:r>
      <w:fldSimple w:instr=" SEQ Rysunek \* ARABIC ">
        <w:r w:rsidRPr="00D55FD7">
          <w:rPr>
            <w:noProof/>
          </w:rPr>
          <w:t>51</w:t>
        </w:r>
      </w:fldSimple>
      <w:r w:rsidRPr="00D55FD7">
        <w:t xml:space="preserve"> – Wycofanie Oferty</w:t>
      </w:r>
      <w:bookmarkEnd w:id="185"/>
      <w:bookmarkEnd w:id="186"/>
    </w:p>
    <w:p w14:paraId="12FD8941"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23874BAC" w14:textId="77777777" w:rsidR="008C717A" w:rsidRPr="00D55FD7" w:rsidRDefault="008C717A" w:rsidP="008C717A">
      <w:pPr>
        <w:rPr>
          <w:rFonts w:asciiTheme="majorHAnsi" w:hAnsiTheme="majorHAnsi" w:cstheme="majorHAnsi"/>
        </w:rPr>
      </w:pPr>
    </w:p>
    <w:p w14:paraId="186EBCC9"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t>System wymaga potwierdzenia przez Wykonawcę decyzji o wycofaniu oferty:</w:t>
      </w:r>
    </w:p>
    <w:p w14:paraId="6B4D2071"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14:anchorId="60B28F5A" wp14:editId="3D326017">
            <wp:extent cx="5760720" cy="3089275"/>
            <wp:effectExtent l="0" t="0" r="0" b="0"/>
            <wp:docPr id="721" name="Obraz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png"/>
                    <pic:cNvPicPr/>
                  </pic:nvPicPr>
                  <pic:blipFill>
                    <a:blip r:embed="rId75">
                      <a:extLst>
                        <a:ext uri="{28A0092B-C50C-407E-A947-70E740481C1C}">
                          <a14:useLocalDpi xmlns:a14="http://schemas.microsoft.com/office/drawing/2010/main" val="0"/>
                        </a:ext>
                      </a:extLst>
                    </a:blip>
                    <a:stretch>
                      <a:fillRect/>
                    </a:stretch>
                  </pic:blipFill>
                  <pic:spPr>
                    <a:xfrm>
                      <a:off x="0" y="0"/>
                      <a:ext cx="5760720" cy="3089275"/>
                    </a:xfrm>
                    <a:prstGeom prst="rect">
                      <a:avLst/>
                    </a:prstGeom>
                  </pic:spPr>
                </pic:pic>
              </a:graphicData>
            </a:graphic>
          </wp:inline>
        </w:drawing>
      </w:r>
    </w:p>
    <w:p w14:paraId="08E27C73" w14:textId="77777777" w:rsidR="008C717A" w:rsidRPr="00D55FD7" w:rsidRDefault="008C717A" w:rsidP="00245B68">
      <w:pPr>
        <w:pStyle w:val="rysunki"/>
        <w:numPr>
          <w:ilvl w:val="0"/>
          <w:numId w:val="0"/>
        </w:numPr>
      </w:pPr>
      <w:bookmarkStart w:id="187" w:name="_Toc523136924"/>
      <w:bookmarkStart w:id="188" w:name="_Toc526950232"/>
      <w:r w:rsidRPr="00D55FD7">
        <w:t xml:space="preserve">Rysunek </w:t>
      </w:r>
      <w:fldSimple w:instr=" SEQ Rysunek \* ARABIC ">
        <w:r w:rsidRPr="00D55FD7">
          <w:rPr>
            <w:noProof/>
          </w:rPr>
          <w:t>52</w:t>
        </w:r>
      </w:fldSimple>
      <w:r w:rsidRPr="00D55FD7">
        <w:t xml:space="preserve"> – Wycofanie Oferty-potwierdzenie</w:t>
      </w:r>
      <w:bookmarkEnd w:id="187"/>
      <w:bookmarkEnd w:id="188"/>
    </w:p>
    <w:p w14:paraId="73CD02BE"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t>Po potwierdzeniu decyzji Wykonawca otrzymuje komunikat, ze oferta została wycofana:</w:t>
      </w:r>
    </w:p>
    <w:p w14:paraId="1AEF315B"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14:anchorId="509D1783" wp14:editId="359BEF88">
            <wp:extent cx="5760720" cy="4040505"/>
            <wp:effectExtent l="19050" t="19050" r="11430" b="17145"/>
            <wp:docPr id="722" name="Obraz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4040505"/>
                    </a:xfrm>
                    <a:prstGeom prst="rect">
                      <a:avLst/>
                    </a:prstGeom>
                    <a:ln>
                      <a:solidFill>
                        <a:schemeClr val="accent1">
                          <a:shade val="95000"/>
                          <a:satMod val="105000"/>
                        </a:schemeClr>
                      </a:solidFill>
                    </a:ln>
                  </pic:spPr>
                </pic:pic>
              </a:graphicData>
            </a:graphic>
          </wp:inline>
        </w:drawing>
      </w:r>
    </w:p>
    <w:p w14:paraId="65452D20" w14:textId="77777777" w:rsidR="008C717A" w:rsidRPr="00D55FD7" w:rsidRDefault="008C717A" w:rsidP="00245B68">
      <w:pPr>
        <w:pStyle w:val="rysunki"/>
        <w:numPr>
          <w:ilvl w:val="0"/>
          <w:numId w:val="0"/>
        </w:numPr>
      </w:pPr>
      <w:bookmarkStart w:id="189" w:name="_Toc523136925"/>
      <w:bookmarkStart w:id="190" w:name="_Toc526950233"/>
      <w:r w:rsidRPr="00D55FD7">
        <w:t xml:space="preserve">Rysunek </w:t>
      </w:r>
      <w:fldSimple w:instr=" SEQ Rysunek \* ARABIC ">
        <w:r w:rsidRPr="00D55FD7">
          <w:rPr>
            <w:noProof/>
          </w:rPr>
          <w:t>53</w:t>
        </w:r>
      </w:fldSimple>
      <w:r w:rsidRPr="00D55FD7">
        <w:t xml:space="preserve"> – Wycofanie Oferty-potwierdzenie-2</w:t>
      </w:r>
      <w:bookmarkEnd w:id="189"/>
      <w:bookmarkEnd w:id="190"/>
    </w:p>
    <w:p w14:paraId="29E0FFE4"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14:paraId="37C58A72" w14:textId="77777777" w:rsidR="008C717A" w:rsidRPr="00D55FD7" w:rsidRDefault="008C717A" w:rsidP="008C717A">
      <w:pPr>
        <w:rPr>
          <w:rFonts w:asciiTheme="majorHAnsi" w:hAnsiTheme="majorHAnsi" w:cstheme="majorHAnsi"/>
        </w:rPr>
      </w:pPr>
    </w:p>
    <w:p w14:paraId="305D0F3B" w14:textId="77777777" w:rsidR="008C717A" w:rsidRPr="00D55FD7" w:rsidRDefault="008C717A" w:rsidP="008C717A">
      <w:pPr>
        <w:rPr>
          <w:rFonts w:asciiTheme="majorHAnsi" w:hAnsiTheme="majorHAnsi" w:cstheme="majorHAnsi"/>
        </w:rPr>
      </w:pPr>
      <w:r w:rsidRPr="00D55FD7">
        <w:rPr>
          <w:rFonts w:asciiTheme="majorHAnsi" w:hAnsiTheme="majorHAnsi" w:cstheme="majorHAnsi"/>
        </w:rPr>
        <w:t>Na liście części postępowania w polu Nazwy części pojawia się Status „Wycofana”</w:t>
      </w:r>
    </w:p>
    <w:p w14:paraId="7D1E1FC6"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14:anchorId="3A41004F" wp14:editId="6AB5B09C">
            <wp:extent cx="5760720" cy="2188845"/>
            <wp:effectExtent l="19050" t="19050" r="11430" b="20955"/>
            <wp:docPr id="723" name="Obraz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png"/>
                    <pic:cNvPicPr/>
                  </pic:nvPicPr>
                  <pic:blipFill>
                    <a:blip r:embed="rId77">
                      <a:extLst>
                        <a:ext uri="{28A0092B-C50C-407E-A947-70E740481C1C}">
                          <a14:useLocalDpi xmlns:a14="http://schemas.microsoft.com/office/drawing/2010/main" val="0"/>
                        </a:ext>
                      </a:extLst>
                    </a:blip>
                    <a:stretch>
                      <a:fillRect/>
                    </a:stretch>
                  </pic:blipFill>
                  <pic:spPr>
                    <a:xfrm>
                      <a:off x="0" y="0"/>
                      <a:ext cx="5760720" cy="2188845"/>
                    </a:xfrm>
                    <a:prstGeom prst="rect">
                      <a:avLst/>
                    </a:prstGeom>
                    <a:ln>
                      <a:solidFill>
                        <a:schemeClr val="accent1">
                          <a:shade val="95000"/>
                          <a:satMod val="105000"/>
                        </a:schemeClr>
                      </a:solidFill>
                    </a:ln>
                  </pic:spPr>
                </pic:pic>
              </a:graphicData>
            </a:graphic>
          </wp:inline>
        </w:drawing>
      </w:r>
    </w:p>
    <w:p w14:paraId="07B5EADD" w14:textId="77777777" w:rsidR="008C717A" w:rsidRPr="00D55FD7" w:rsidRDefault="008C717A" w:rsidP="00245B68">
      <w:pPr>
        <w:pStyle w:val="rysunki"/>
        <w:numPr>
          <w:ilvl w:val="0"/>
          <w:numId w:val="0"/>
        </w:numPr>
      </w:pPr>
      <w:bookmarkStart w:id="191" w:name="_Toc523136926"/>
      <w:bookmarkStart w:id="192" w:name="_Toc526950234"/>
      <w:r w:rsidRPr="00D55FD7">
        <w:t xml:space="preserve">Rysunek </w:t>
      </w:r>
      <w:fldSimple w:instr=" SEQ Rysunek \* ARABIC ">
        <w:r w:rsidRPr="00D55FD7">
          <w:rPr>
            <w:noProof/>
          </w:rPr>
          <w:t>54</w:t>
        </w:r>
      </w:fldSimple>
      <w:r w:rsidRPr="00D55FD7">
        <w:t xml:space="preserve"> – Wycofanie Oferty-Status</w:t>
      </w:r>
      <w:bookmarkEnd w:id="191"/>
      <w:bookmarkEnd w:id="192"/>
    </w:p>
    <w:p w14:paraId="68FFE48B"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 xml:space="preserve">W celu sprawdzenia poprawności wycofania oferty – po ponownym zalogowaniu do aplikacji –Wykonawca na liście Moje postępowania wybiera to, w którym składał a następnie wycofał ofertę. </w:t>
      </w:r>
    </w:p>
    <w:p w14:paraId="3BEF948B"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Na zakładce Oferty widoczny będzie status danej oferty ( lub jej części ) –„Wycofana”.</w:t>
      </w:r>
    </w:p>
    <w:p w14:paraId="71226F7C" w14:textId="77777777" w:rsidR="008C717A" w:rsidRPr="00D55FD7" w:rsidRDefault="008C717A" w:rsidP="00505708">
      <w:pPr>
        <w:pStyle w:val="Nagwek2"/>
        <w:numPr>
          <w:ilvl w:val="1"/>
          <w:numId w:val="47"/>
        </w:numPr>
      </w:pPr>
      <w:bookmarkStart w:id="193" w:name="_Toc523315096"/>
      <w:bookmarkStart w:id="194" w:name="_Toc526948920"/>
      <w:r w:rsidRPr="00D55FD7">
        <w:t>Modyfikacja i wersje oferty</w:t>
      </w:r>
      <w:bookmarkEnd w:id="193"/>
      <w:bookmarkEnd w:id="194"/>
    </w:p>
    <w:p w14:paraId="511BE3D4"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celu modyfikacji oferty użytkownik powinien uzupełnić pola formularza ofertowego i wybrać akcję Modyfikuj ofertę. </w:t>
      </w:r>
    </w:p>
    <w:p w14:paraId="3600188E"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Podczas modyfikacji oferty może uruchomić się aplikacja do złożenia podpisu elektronicznego na formularzu ofertowym. Po złożeniu podpisu elektronicznego aplikacja wyświetli komunikat o modyfikacji oferty. Dodatkowo w sekcji Podsumowanie zapisana zostanie wartość, data złożenia oraz autor (użytkownik systemu). </w:t>
      </w:r>
    </w:p>
    <w:p w14:paraId="3CBABF93" w14:textId="77777777" w:rsidR="008C717A" w:rsidRPr="00D55FD7" w:rsidRDefault="008C717A" w:rsidP="008C717A">
      <w:pPr>
        <w:jc w:val="both"/>
        <w:rPr>
          <w:rFonts w:asciiTheme="majorHAnsi" w:hAnsiTheme="majorHAnsi" w:cstheme="majorHAnsi"/>
        </w:rPr>
      </w:pPr>
    </w:p>
    <w:p w14:paraId="635448E3"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Zmodyfikowany formularz ofertowy dostępny jest po wybraniu akcji Wygeneruj raport. Po najechaniu kursorem na wiersz dokumentu i wybraniu lewego przycisku myszy wygeneruje się zmodyfikowany formularz ofertowy.</w:t>
      </w:r>
    </w:p>
    <w:p w14:paraId="337D082E" w14:textId="77777777" w:rsidR="008C717A" w:rsidRPr="00D55FD7" w:rsidRDefault="008C717A" w:rsidP="008C717A">
      <w:pPr>
        <w:rPr>
          <w:rFonts w:asciiTheme="majorHAnsi" w:hAnsiTheme="majorHAnsi" w:cstheme="majorHAnsi"/>
          <w:noProof/>
        </w:rPr>
      </w:pPr>
      <w:r w:rsidRPr="00D55FD7">
        <w:rPr>
          <w:rFonts w:asciiTheme="majorHAnsi" w:hAnsiTheme="majorHAnsi" w:cstheme="majorHAnsi"/>
          <w:noProof/>
        </w:rPr>
        <w:drawing>
          <wp:inline distT="0" distB="0" distL="0" distR="0" wp14:anchorId="57454FAD" wp14:editId="190E751E">
            <wp:extent cx="5759450" cy="24479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59450" cy="2447925"/>
                    </a:xfrm>
                    <a:prstGeom prst="rect">
                      <a:avLst/>
                    </a:prstGeom>
                  </pic:spPr>
                </pic:pic>
              </a:graphicData>
            </a:graphic>
          </wp:inline>
        </w:drawing>
      </w:r>
    </w:p>
    <w:p w14:paraId="5EAF8CC6" w14:textId="77777777" w:rsidR="008C717A" w:rsidRPr="00D55FD7" w:rsidRDefault="008C717A" w:rsidP="00245B68">
      <w:pPr>
        <w:pStyle w:val="rysunki"/>
        <w:numPr>
          <w:ilvl w:val="0"/>
          <w:numId w:val="0"/>
        </w:numPr>
      </w:pPr>
      <w:bookmarkStart w:id="195" w:name="_Toc523136927"/>
      <w:bookmarkStart w:id="196" w:name="_Toc526950235"/>
      <w:r w:rsidRPr="00D55FD7">
        <w:t xml:space="preserve">Rysunek </w:t>
      </w:r>
      <w:fldSimple w:instr=" SEQ Rysunek \* ARABIC ">
        <w:r w:rsidRPr="00D55FD7">
          <w:rPr>
            <w:noProof/>
          </w:rPr>
          <w:t>55</w:t>
        </w:r>
      </w:fldSimple>
      <w:r w:rsidRPr="00D55FD7">
        <w:t xml:space="preserve"> – Wersje Oferty-Status</w:t>
      </w:r>
      <w:bookmarkEnd w:id="195"/>
      <w:bookmarkEnd w:id="196"/>
    </w:p>
    <w:p w14:paraId="0FB86D63" w14:textId="77777777" w:rsidR="008C717A" w:rsidRPr="00D55FD7" w:rsidRDefault="008C717A" w:rsidP="008C717A">
      <w:pPr>
        <w:jc w:val="both"/>
        <w:rPr>
          <w:rFonts w:asciiTheme="majorHAnsi" w:hAnsiTheme="majorHAnsi" w:cstheme="majorHAnsi"/>
        </w:rPr>
      </w:pPr>
    </w:p>
    <w:p w14:paraId="31492032" w14:textId="77777777" w:rsidR="008C717A" w:rsidRPr="00D55FD7" w:rsidRDefault="008C717A" w:rsidP="008C717A">
      <w:pPr>
        <w:jc w:val="both"/>
        <w:rPr>
          <w:rFonts w:asciiTheme="majorHAnsi" w:hAnsiTheme="majorHAnsi" w:cstheme="majorHAnsi"/>
        </w:rPr>
      </w:pPr>
    </w:p>
    <w:p w14:paraId="5D64DE9A"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Akcja wyświetla listę zapisanych, złożonych oraz zmodyfikowanych ofert. Lista składa się z wierszy oraz kolumn. W wierszach prezentowane są formularze ofertowe posortowane wg daty zapisania/złożenia/modyfikacji. </w:t>
      </w:r>
    </w:p>
    <w:p w14:paraId="01BC9BE1" w14:textId="77777777" w:rsidR="008C717A" w:rsidRPr="00D55FD7" w:rsidRDefault="008C717A" w:rsidP="008C717A">
      <w:pPr>
        <w:jc w:val="both"/>
        <w:rPr>
          <w:rFonts w:asciiTheme="majorHAnsi" w:hAnsiTheme="majorHAnsi" w:cstheme="majorHAnsi"/>
        </w:rPr>
      </w:pPr>
    </w:p>
    <w:p w14:paraId="3BB4C9BA" w14:textId="77777777" w:rsidR="008C717A" w:rsidRPr="00D55FD7" w:rsidRDefault="008C717A" w:rsidP="008C717A">
      <w:pPr>
        <w:jc w:val="both"/>
        <w:rPr>
          <w:rFonts w:asciiTheme="majorHAnsi" w:hAnsiTheme="majorHAnsi" w:cstheme="majorHAnsi"/>
        </w:rPr>
      </w:pPr>
    </w:p>
    <w:p w14:paraId="21ABA6E3"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kolumnach listy prezentowana jest data złożenia/zapisania/modyfikacji formularza ofertowego, autor (użytkownik systemu), wartość oferty, status podpisu elektronicznego, status oferty. </w:t>
      </w:r>
    </w:p>
    <w:p w14:paraId="512E136D" w14:textId="77777777" w:rsidR="008C717A" w:rsidRPr="00D55FD7" w:rsidRDefault="008C717A" w:rsidP="008C717A">
      <w:pPr>
        <w:jc w:val="both"/>
        <w:rPr>
          <w:rFonts w:asciiTheme="majorHAnsi" w:hAnsiTheme="majorHAnsi" w:cstheme="majorHAnsi"/>
        </w:rPr>
      </w:pPr>
    </w:p>
    <w:p w14:paraId="6FAC28F1"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Oferta złożona wykonawcy to ostatni dokument z najpóźniejszą datą.</w:t>
      </w:r>
    </w:p>
    <w:p w14:paraId="3AAB986B" w14:textId="77777777" w:rsidR="008C717A" w:rsidRPr="00D55FD7" w:rsidRDefault="008C717A" w:rsidP="008C717A">
      <w:pPr>
        <w:jc w:val="both"/>
        <w:rPr>
          <w:rFonts w:asciiTheme="majorHAnsi" w:hAnsiTheme="majorHAnsi" w:cstheme="majorHAnsi"/>
        </w:rPr>
      </w:pPr>
    </w:p>
    <w:p w14:paraId="640305E1"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Użytkownik po najechaniu kursorem na wiersz dokumentu i wybraniu lewego przycisku myszy może wygenerować złożony formularz ofertowy. Formularz można zapisać na dysku lokalnym.</w:t>
      </w:r>
    </w:p>
    <w:p w14:paraId="63056DBD" w14:textId="77777777" w:rsidR="008C717A" w:rsidRPr="00D55FD7" w:rsidRDefault="008C717A" w:rsidP="008C717A">
      <w:pPr>
        <w:jc w:val="both"/>
        <w:rPr>
          <w:rFonts w:asciiTheme="majorHAnsi" w:hAnsiTheme="majorHAnsi" w:cstheme="majorHAnsi"/>
          <w:noProof/>
        </w:rPr>
      </w:pPr>
    </w:p>
    <w:p w14:paraId="624FE62B" w14:textId="77777777" w:rsidR="008C717A" w:rsidRPr="00D55FD7" w:rsidRDefault="008C717A" w:rsidP="00505708">
      <w:pPr>
        <w:pStyle w:val="Nagwek2"/>
        <w:numPr>
          <w:ilvl w:val="1"/>
          <w:numId w:val="47"/>
        </w:numPr>
      </w:pPr>
      <w:bookmarkStart w:id="197" w:name="_Toc523315097"/>
      <w:bookmarkStart w:id="198" w:name="_Toc526948921"/>
      <w:r w:rsidRPr="00D55FD7">
        <w:t>Podpisanie umowy</w:t>
      </w:r>
      <w:bookmarkEnd w:id="197"/>
      <w:bookmarkEnd w:id="198"/>
    </w:p>
    <w:p w14:paraId="2E3DD8CA" w14:textId="77777777" w:rsidR="008C717A" w:rsidRPr="00D55FD7" w:rsidRDefault="008C717A" w:rsidP="008C717A">
      <w:pPr>
        <w:jc w:val="both"/>
        <w:rPr>
          <w:rFonts w:asciiTheme="majorHAnsi" w:hAnsiTheme="majorHAnsi" w:cstheme="majorHAnsi"/>
          <w:noProof/>
        </w:rPr>
      </w:pPr>
    </w:p>
    <w:p w14:paraId="15B276B5"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 xml:space="preserve">Na etapie </w:t>
      </w:r>
      <w:r w:rsidRPr="00E27C88">
        <w:rPr>
          <w:rFonts w:asciiTheme="majorHAnsi" w:hAnsiTheme="majorHAnsi" w:cstheme="majorHAnsi"/>
          <w:noProof/>
        </w:rPr>
        <w:t>finalizowania postępowania użytkownik , którego oferta została wybrana przez Zamawiającego, zostanie poinformowany, że została do niego wysłana umowa do podpisu.</w:t>
      </w:r>
    </w:p>
    <w:p w14:paraId="7A80AF81" w14:textId="77777777"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Po zalogowaniu się na swoje konto będzie miał widoczny komunikat „Umowa w podpisie”.</w:t>
      </w:r>
    </w:p>
    <w:p w14:paraId="35D9D915"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i/>
        </w:rPr>
        <w:t xml:space="preserve"> </w:t>
      </w:r>
      <w:r w:rsidRPr="00D55FD7">
        <w:rPr>
          <w:rFonts w:asciiTheme="majorHAnsi" w:hAnsiTheme="majorHAnsi" w:cstheme="majorHAnsi"/>
          <w:i/>
          <w:noProof/>
        </w:rPr>
        <w:drawing>
          <wp:inline distT="0" distB="0" distL="0" distR="0" wp14:anchorId="5AAFCE7F" wp14:editId="2591CCBC">
            <wp:extent cx="5760720" cy="2877185"/>
            <wp:effectExtent l="19050" t="19050" r="11430" b="1841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2877185"/>
                    </a:xfrm>
                    <a:prstGeom prst="rect">
                      <a:avLst/>
                    </a:prstGeom>
                    <a:ln>
                      <a:solidFill>
                        <a:schemeClr val="accent1"/>
                      </a:solidFill>
                    </a:ln>
                  </pic:spPr>
                </pic:pic>
              </a:graphicData>
            </a:graphic>
          </wp:inline>
        </w:drawing>
      </w:r>
    </w:p>
    <w:p w14:paraId="0169BFCB" w14:textId="77777777" w:rsidR="008C717A" w:rsidRPr="00D55FD7" w:rsidRDefault="008C717A" w:rsidP="00245B68">
      <w:pPr>
        <w:pStyle w:val="rysunki"/>
        <w:numPr>
          <w:ilvl w:val="0"/>
          <w:numId w:val="0"/>
        </w:numPr>
      </w:pPr>
      <w:bookmarkStart w:id="199" w:name="_Toc523136928"/>
      <w:bookmarkStart w:id="200" w:name="_Toc526950236"/>
      <w:r w:rsidRPr="00D55FD7">
        <w:t xml:space="preserve">Rysunek </w:t>
      </w:r>
      <w:fldSimple w:instr=" SEQ Rysunek \* ARABIC ">
        <w:r w:rsidRPr="00D55FD7">
          <w:rPr>
            <w:noProof/>
          </w:rPr>
          <w:t>56</w:t>
        </w:r>
      </w:fldSimple>
      <w:r w:rsidRPr="00D55FD7">
        <w:t xml:space="preserve"> – Informacja o umowie skierowanej do podpisania</w:t>
      </w:r>
      <w:bookmarkEnd w:id="199"/>
      <w:bookmarkEnd w:id="200"/>
    </w:p>
    <w:p w14:paraId="70F2CF36" w14:textId="77777777" w:rsidR="008C717A" w:rsidRPr="00D55FD7" w:rsidRDefault="008C717A" w:rsidP="008C717A">
      <w:pPr>
        <w:rPr>
          <w:rFonts w:asciiTheme="majorHAnsi" w:hAnsiTheme="majorHAnsi" w:cstheme="majorHAnsi"/>
        </w:rPr>
      </w:pPr>
    </w:p>
    <w:p w14:paraId="2E04454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wejściu w menu Moje Umowy  użytkownik przechodzi do konkretnej umowy </w:t>
      </w:r>
      <w:r w:rsidRPr="00D55FD7">
        <w:rPr>
          <w:rFonts w:asciiTheme="majorHAnsi" w:hAnsiTheme="majorHAnsi" w:cstheme="majorHAnsi"/>
        </w:rPr>
        <w:br/>
        <w:t>w postępowaniu, ma wówczas możliwość w obszarze akceptacji podpisania umowy:</w:t>
      </w:r>
    </w:p>
    <w:p w14:paraId="74E2759A" w14:textId="77777777"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14:anchorId="1D5CAC46" wp14:editId="0749A80A">
            <wp:extent cx="5760720" cy="2974340"/>
            <wp:effectExtent l="19050" t="19050" r="11430" b="1651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A.png"/>
                    <pic:cNvPicPr/>
                  </pic:nvPicPr>
                  <pic:blipFill>
                    <a:blip r:embed="rId80">
                      <a:extLst>
                        <a:ext uri="{28A0092B-C50C-407E-A947-70E740481C1C}">
                          <a14:useLocalDpi xmlns:a14="http://schemas.microsoft.com/office/drawing/2010/main" val="0"/>
                        </a:ext>
                      </a:extLst>
                    </a:blip>
                    <a:stretch>
                      <a:fillRect/>
                    </a:stretch>
                  </pic:blipFill>
                  <pic:spPr>
                    <a:xfrm>
                      <a:off x="0" y="0"/>
                      <a:ext cx="5760720" cy="2974340"/>
                    </a:xfrm>
                    <a:prstGeom prst="rect">
                      <a:avLst/>
                    </a:prstGeom>
                    <a:ln>
                      <a:solidFill>
                        <a:schemeClr val="accent1"/>
                      </a:solidFill>
                    </a:ln>
                  </pic:spPr>
                </pic:pic>
              </a:graphicData>
            </a:graphic>
          </wp:inline>
        </w:drawing>
      </w:r>
    </w:p>
    <w:p w14:paraId="2EC699B8" w14:textId="77777777" w:rsidR="008C717A" w:rsidRPr="00D55FD7" w:rsidRDefault="008C717A" w:rsidP="00245B68">
      <w:pPr>
        <w:pStyle w:val="rysunki"/>
        <w:numPr>
          <w:ilvl w:val="0"/>
          <w:numId w:val="0"/>
        </w:numPr>
      </w:pPr>
      <w:bookmarkStart w:id="201" w:name="_Toc523136929"/>
      <w:bookmarkStart w:id="202" w:name="_Toc526950237"/>
      <w:r w:rsidRPr="00D55FD7">
        <w:t xml:space="preserve">Rysunek </w:t>
      </w:r>
      <w:fldSimple w:instr=" SEQ Rysunek \* ARABIC ">
        <w:r w:rsidRPr="00D55FD7">
          <w:rPr>
            <w:noProof/>
          </w:rPr>
          <w:t>57</w:t>
        </w:r>
      </w:fldSimple>
      <w:r w:rsidRPr="00D55FD7">
        <w:t xml:space="preserve"> – Obszar podpisywania umowy</w:t>
      </w:r>
      <w:bookmarkEnd w:id="201"/>
      <w:bookmarkEnd w:id="202"/>
    </w:p>
    <w:p w14:paraId="1403FC97"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kliknięciu </w:t>
      </w:r>
      <w:r w:rsidRPr="00E27C88">
        <w:rPr>
          <w:rFonts w:asciiTheme="majorHAnsi" w:hAnsiTheme="majorHAnsi" w:cstheme="majorHAnsi"/>
        </w:rPr>
        <w:t>klawisza Podpisz</w:t>
      </w:r>
      <w:r w:rsidRPr="00D55FD7">
        <w:rPr>
          <w:rFonts w:asciiTheme="majorHAnsi" w:hAnsiTheme="majorHAnsi" w:cstheme="majorHAnsi"/>
        </w:rPr>
        <w:t xml:space="preserve"> użytkownik wskazuje </w:t>
      </w:r>
      <w:r w:rsidRPr="00D55FD7">
        <w:rPr>
          <w:rFonts w:asciiTheme="majorHAnsi" w:hAnsiTheme="majorHAnsi" w:cstheme="majorHAnsi"/>
          <w:u w:val="single"/>
        </w:rPr>
        <w:t>dokument załączonej umowy</w:t>
      </w:r>
      <w:r w:rsidRPr="00D55FD7">
        <w:rPr>
          <w:rFonts w:asciiTheme="majorHAnsi" w:hAnsiTheme="majorHAnsi" w:cstheme="majorHAnsi"/>
        </w:rPr>
        <w:t xml:space="preserve"> w obszarze Akceptowanych dokumentów – Podpisywane dane:</w:t>
      </w:r>
    </w:p>
    <w:p w14:paraId="77FDF10A"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i/>
          <w:noProof/>
        </w:rPr>
        <w:drawing>
          <wp:inline distT="0" distB="0" distL="0" distR="0" wp14:anchorId="2FC03A5C" wp14:editId="7C8BB422">
            <wp:extent cx="5760720" cy="2826385"/>
            <wp:effectExtent l="19050" t="19050" r="11430" b="1206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A.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2826385"/>
                    </a:xfrm>
                    <a:prstGeom prst="rect">
                      <a:avLst/>
                    </a:prstGeom>
                    <a:ln>
                      <a:solidFill>
                        <a:schemeClr val="accent1"/>
                      </a:solidFill>
                    </a:ln>
                  </pic:spPr>
                </pic:pic>
              </a:graphicData>
            </a:graphic>
          </wp:inline>
        </w:drawing>
      </w:r>
    </w:p>
    <w:p w14:paraId="6414F1B6" w14:textId="77777777" w:rsidR="008C717A" w:rsidRPr="00D55FD7" w:rsidRDefault="008C717A" w:rsidP="00245B68">
      <w:pPr>
        <w:pStyle w:val="rysunki"/>
        <w:numPr>
          <w:ilvl w:val="0"/>
          <w:numId w:val="0"/>
        </w:numPr>
      </w:pPr>
      <w:bookmarkStart w:id="203" w:name="_Toc523136930"/>
      <w:bookmarkStart w:id="204" w:name="_Toc526950238"/>
      <w:r w:rsidRPr="00D55FD7">
        <w:t xml:space="preserve">Rysunek </w:t>
      </w:r>
      <w:fldSimple w:instr=" SEQ Rysunek \* ARABIC ">
        <w:r w:rsidRPr="00D55FD7">
          <w:rPr>
            <w:noProof/>
          </w:rPr>
          <w:t>58</w:t>
        </w:r>
      </w:fldSimple>
      <w:r w:rsidRPr="00D55FD7">
        <w:t>– Wskazanie umowy</w:t>
      </w:r>
      <w:bookmarkEnd w:id="203"/>
      <w:bookmarkEnd w:id="204"/>
    </w:p>
    <w:p w14:paraId="1289AE4F" w14:textId="77777777" w:rsidR="008C717A" w:rsidRPr="00D55FD7" w:rsidRDefault="008C717A" w:rsidP="008C717A">
      <w:pPr>
        <w:jc w:val="both"/>
        <w:rPr>
          <w:rFonts w:asciiTheme="majorHAnsi" w:hAnsiTheme="majorHAnsi" w:cstheme="majorHAnsi"/>
        </w:rPr>
      </w:pPr>
      <w:r w:rsidRPr="00D55FD7">
        <w:rPr>
          <w:rFonts w:asciiTheme="majorHAnsi" w:hAnsiTheme="majorHAnsi" w:cstheme="majorHAnsi"/>
        </w:rPr>
        <w:t>Następnie wykonawca składa podpis elektroniczny i umowa jest przesyłana do podpisu przez Zamawiającego. Użycie podpisu elektronicznego odbywa się podobnie jak dla dokumentu JEDZ lub formularza oferty.</w:t>
      </w:r>
    </w:p>
    <w:p w14:paraId="50EF74F5" w14:textId="6482899A" w:rsidR="008C717A" w:rsidRPr="00711741" w:rsidRDefault="008C717A" w:rsidP="008C717A">
      <w:pPr>
        <w:rPr>
          <w:rFonts w:asciiTheme="majorHAnsi" w:hAnsiTheme="majorHAnsi" w:cstheme="majorHAnsi"/>
        </w:rPr>
      </w:pPr>
    </w:p>
    <w:p w14:paraId="5203A58C" w14:textId="77777777" w:rsidR="008C717A" w:rsidRDefault="008C717A" w:rsidP="008C717A">
      <w:pPr>
        <w:rPr>
          <w:rFonts w:cstheme="minorHAnsi"/>
          <w:sz w:val="24"/>
          <w:szCs w:val="24"/>
        </w:rPr>
      </w:pPr>
    </w:p>
    <w:p w14:paraId="1C995A43" w14:textId="77777777" w:rsidR="008C717A" w:rsidRDefault="008C717A">
      <w:pPr>
        <w:rPr>
          <w:rFonts w:cstheme="majorHAnsi"/>
        </w:rPr>
      </w:pPr>
    </w:p>
    <w:p w14:paraId="24DD9085" w14:textId="77777777" w:rsidR="008C717A" w:rsidRDefault="008C717A" w:rsidP="00AE29D6">
      <w:pPr>
        <w:spacing w:line="360" w:lineRule="auto"/>
        <w:jc w:val="both"/>
        <w:rPr>
          <w:rFonts w:cstheme="majorHAnsi"/>
        </w:rPr>
      </w:pPr>
    </w:p>
    <w:p w14:paraId="48986C36" w14:textId="77777777" w:rsidR="008C717A" w:rsidRDefault="008C717A">
      <w:pPr>
        <w:rPr>
          <w:rFonts w:cstheme="majorHAnsi"/>
        </w:rPr>
      </w:pPr>
      <w:r>
        <w:rPr>
          <w:rFonts w:cstheme="majorHAnsi"/>
        </w:rPr>
        <w:br w:type="page"/>
      </w:r>
    </w:p>
    <w:p w14:paraId="59C1B0C7" w14:textId="7EE5BB3F" w:rsidR="00F47D4D" w:rsidRDefault="00F47D4D" w:rsidP="00AE29D6">
      <w:pPr>
        <w:spacing w:line="360" w:lineRule="auto"/>
        <w:jc w:val="both"/>
        <w:rPr>
          <w:rFonts w:asciiTheme="majorHAnsi" w:eastAsia="Times New Roman" w:hAnsiTheme="majorHAnsi" w:cstheme="majorHAnsi"/>
        </w:rPr>
      </w:pPr>
    </w:p>
    <w:bookmarkEnd w:id="4"/>
    <w:p w14:paraId="54D2E0E9" w14:textId="77777777" w:rsidR="00E27C88" w:rsidRDefault="00E27C88">
      <w:pPr>
        <w:pStyle w:val="Spisilustracji"/>
        <w:tabs>
          <w:tab w:val="right" w:leader="dot" w:pos="9016"/>
        </w:tabs>
        <w:rPr>
          <w:rFonts w:asciiTheme="minorHAnsi" w:eastAsiaTheme="minorEastAsia" w:hAnsiTheme="minorHAnsi" w:cstheme="minorBidi"/>
          <w:smallCaps w:val="0"/>
          <w:noProof/>
          <w:sz w:val="22"/>
          <w:szCs w:val="22"/>
        </w:rPr>
      </w:pPr>
      <w:r>
        <w:rPr>
          <w:rFonts w:asciiTheme="majorHAnsi" w:hAnsiTheme="majorHAnsi" w:cs="Arial"/>
          <w:b/>
          <w:bCs/>
          <w:kern w:val="32"/>
          <w:sz w:val="24"/>
          <w:szCs w:val="32"/>
        </w:rPr>
        <w:fldChar w:fldCharType="begin"/>
      </w:r>
      <w:r>
        <w:rPr>
          <w:rFonts w:asciiTheme="majorHAnsi" w:hAnsiTheme="majorHAnsi" w:cs="Arial"/>
          <w:b/>
          <w:bCs/>
          <w:kern w:val="32"/>
          <w:sz w:val="24"/>
          <w:szCs w:val="32"/>
        </w:rPr>
        <w:instrText xml:space="preserve"> TOC \h \z \c "Rysunek" </w:instrText>
      </w:r>
      <w:r>
        <w:rPr>
          <w:rFonts w:asciiTheme="majorHAnsi" w:hAnsiTheme="majorHAnsi" w:cs="Arial"/>
          <w:b/>
          <w:bCs/>
          <w:kern w:val="32"/>
          <w:sz w:val="24"/>
          <w:szCs w:val="32"/>
        </w:rPr>
        <w:fldChar w:fldCharType="separate"/>
      </w:r>
      <w:hyperlink w:anchor="_Toc526950181" w:history="1">
        <w:r w:rsidRPr="006B1522">
          <w:rPr>
            <w:rStyle w:val="Hipercze"/>
            <w:noProof/>
          </w:rPr>
          <w:t>Rysunek 1– Portal Wykonawcy</w:t>
        </w:r>
        <w:r>
          <w:rPr>
            <w:noProof/>
            <w:webHidden/>
          </w:rPr>
          <w:tab/>
        </w:r>
        <w:r>
          <w:rPr>
            <w:noProof/>
            <w:webHidden/>
          </w:rPr>
          <w:fldChar w:fldCharType="begin"/>
        </w:r>
        <w:r>
          <w:rPr>
            <w:noProof/>
            <w:webHidden/>
          </w:rPr>
          <w:instrText xml:space="preserve"> PAGEREF _Toc526950181 \h </w:instrText>
        </w:r>
        <w:r>
          <w:rPr>
            <w:noProof/>
            <w:webHidden/>
          </w:rPr>
        </w:r>
        <w:r>
          <w:rPr>
            <w:noProof/>
            <w:webHidden/>
          </w:rPr>
          <w:fldChar w:fldCharType="separate"/>
        </w:r>
        <w:r>
          <w:rPr>
            <w:noProof/>
            <w:webHidden/>
          </w:rPr>
          <w:t>12</w:t>
        </w:r>
        <w:r>
          <w:rPr>
            <w:noProof/>
            <w:webHidden/>
          </w:rPr>
          <w:fldChar w:fldCharType="end"/>
        </w:r>
      </w:hyperlink>
    </w:p>
    <w:p w14:paraId="390B2948"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82" w:history="1">
        <w:r w:rsidR="00E27C88" w:rsidRPr="006B1522">
          <w:rPr>
            <w:rStyle w:val="Hipercze"/>
            <w:noProof/>
          </w:rPr>
          <w:t>Rysunek 2 – Aktualne ogłoszenia o postępowaniach – wybór postępowania</w:t>
        </w:r>
        <w:r w:rsidR="00E27C88">
          <w:rPr>
            <w:noProof/>
            <w:webHidden/>
          </w:rPr>
          <w:tab/>
        </w:r>
        <w:r w:rsidR="00E27C88">
          <w:rPr>
            <w:noProof/>
            <w:webHidden/>
          </w:rPr>
          <w:fldChar w:fldCharType="begin"/>
        </w:r>
        <w:r w:rsidR="00E27C88">
          <w:rPr>
            <w:noProof/>
            <w:webHidden/>
          </w:rPr>
          <w:instrText xml:space="preserve"> PAGEREF _Toc526950182 \h </w:instrText>
        </w:r>
        <w:r w:rsidR="00E27C88">
          <w:rPr>
            <w:noProof/>
            <w:webHidden/>
          </w:rPr>
        </w:r>
        <w:r w:rsidR="00E27C88">
          <w:rPr>
            <w:noProof/>
            <w:webHidden/>
          </w:rPr>
          <w:fldChar w:fldCharType="separate"/>
        </w:r>
        <w:r w:rsidR="00E27C88">
          <w:rPr>
            <w:noProof/>
            <w:webHidden/>
          </w:rPr>
          <w:t>13</w:t>
        </w:r>
        <w:r w:rsidR="00E27C88">
          <w:rPr>
            <w:noProof/>
            <w:webHidden/>
          </w:rPr>
          <w:fldChar w:fldCharType="end"/>
        </w:r>
      </w:hyperlink>
    </w:p>
    <w:p w14:paraId="7C3B7270"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83" w:history="1">
        <w:r w:rsidR="00E27C88" w:rsidRPr="006B1522">
          <w:rPr>
            <w:rStyle w:val="Hipercze"/>
            <w:noProof/>
          </w:rPr>
          <w:t>Rysunek 3 – Strona ogłoszenia- cz.1</w:t>
        </w:r>
        <w:r w:rsidR="00E27C88">
          <w:rPr>
            <w:noProof/>
            <w:webHidden/>
          </w:rPr>
          <w:tab/>
        </w:r>
        <w:r w:rsidR="00E27C88">
          <w:rPr>
            <w:noProof/>
            <w:webHidden/>
          </w:rPr>
          <w:fldChar w:fldCharType="begin"/>
        </w:r>
        <w:r w:rsidR="00E27C88">
          <w:rPr>
            <w:noProof/>
            <w:webHidden/>
          </w:rPr>
          <w:instrText xml:space="preserve"> PAGEREF _Toc526950183 \h </w:instrText>
        </w:r>
        <w:r w:rsidR="00E27C88">
          <w:rPr>
            <w:noProof/>
            <w:webHidden/>
          </w:rPr>
        </w:r>
        <w:r w:rsidR="00E27C88">
          <w:rPr>
            <w:noProof/>
            <w:webHidden/>
          </w:rPr>
          <w:fldChar w:fldCharType="separate"/>
        </w:r>
        <w:r w:rsidR="00E27C88">
          <w:rPr>
            <w:noProof/>
            <w:webHidden/>
          </w:rPr>
          <w:t>13</w:t>
        </w:r>
        <w:r w:rsidR="00E27C88">
          <w:rPr>
            <w:noProof/>
            <w:webHidden/>
          </w:rPr>
          <w:fldChar w:fldCharType="end"/>
        </w:r>
      </w:hyperlink>
    </w:p>
    <w:p w14:paraId="0FA2373D"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84" w:history="1">
        <w:r w:rsidR="00E27C88" w:rsidRPr="006B1522">
          <w:rPr>
            <w:rStyle w:val="Hipercze"/>
            <w:noProof/>
          </w:rPr>
          <w:t>Rysunek 4 – Strona ogłoszenia- cz.2</w:t>
        </w:r>
        <w:r w:rsidR="00E27C88">
          <w:rPr>
            <w:noProof/>
            <w:webHidden/>
          </w:rPr>
          <w:tab/>
        </w:r>
        <w:r w:rsidR="00E27C88">
          <w:rPr>
            <w:noProof/>
            <w:webHidden/>
          </w:rPr>
          <w:fldChar w:fldCharType="begin"/>
        </w:r>
        <w:r w:rsidR="00E27C88">
          <w:rPr>
            <w:noProof/>
            <w:webHidden/>
          </w:rPr>
          <w:instrText xml:space="preserve"> PAGEREF _Toc526950184 \h </w:instrText>
        </w:r>
        <w:r w:rsidR="00E27C88">
          <w:rPr>
            <w:noProof/>
            <w:webHidden/>
          </w:rPr>
        </w:r>
        <w:r w:rsidR="00E27C88">
          <w:rPr>
            <w:noProof/>
            <w:webHidden/>
          </w:rPr>
          <w:fldChar w:fldCharType="separate"/>
        </w:r>
        <w:r w:rsidR="00E27C88">
          <w:rPr>
            <w:noProof/>
            <w:webHidden/>
          </w:rPr>
          <w:t>13</w:t>
        </w:r>
        <w:r w:rsidR="00E27C88">
          <w:rPr>
            <w:noProof/>
            <w:webHidden/>
          </w:rPr>
          <w:fldChar w:fldCharType="end"/>
        </w:r>
      </w:hyperlink>
    </w:p>
    <w:p w14:paraId="5D2DDF13"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85" w:history="1">
        <w:r w:rsidR="00E27C88" w:rsidRPr="006B1522">
          <w:rPr>
            <w:rStyle w:val="Hipercze"/>
            <w:noProof/>
          </w:rPr>
          <w:t>Rysunek 5 – Zakładka Oferty- cz.1</w:t>
        </w:r>
        <w:r w:rsidR="00E27C88">
          <w:rPr>
            <w:noProof/>
            <w:webHidden/>
          </w:rPr>
          <w:tab/>
        </w:r>
        <w:r w:rsidR="00E27C88">
          <w:rPr>
            <w:noProof/>
            <w:webHidden/>
          </w:rPr>
          <w:fldChar w:fldCharType="begin"/>
        </w:r>
        <w:r w:rsidR="00E27C88">
          <w:rPr>
            <w:noProof/>
            <w:webHidden/>
          </w:rPr>
          <w:instrText xml:space="preserve"> PAGEREF _Toc526950185 \h </w:instrText>
        </w:r>
        <w:r w:rsidR="00E27C88">
          <w:rPr>
            <w:noProof/>
            <w:webHidden/>
          </w:rPr>
        </w:r>
        <w:r w:rsidR="00E27C88">
          <w:rPr>
            <w:noProof/>
            <w:webHidden/>
          </w:rPr>
          <w:fldChar w:fldCharType="separate"/>
        </w:r>
        <w:r w:rsidR="00E27C88">
          <w:rPr>
            <w:noProof/>
            <w:webHidden/>
          </w:rPr>
          <w:t>14</w:t>
        </w:r>
        <w:r w:rsidR="00E27C88">
          <w:rPr>
            <w:noProof/>
            <w:webHidden/>
          </w:rPr>
          <w:fldChar w:fldCharType="end"/>
        </w:r>
      </w:hyperlink>
    </w:p>
    <w:p w14:paraId="43D3B36B"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86" w:history="1">
        <w:r w:rsidR="00E27C88" w:rsidRPr="006B1522">
          <w:rPr>
            <w:rStyle w:val="Hipercze"/>
            <w:noProof/>
          </w:rPr>
          <w:t>Rysunek 6 – Zakładka Oferty- cz.2</w:t>
        </w:r>
        <w:r w:rsidR="00E27C88">
          <w:rPr>
            <w:noProof/>
            <w:webHidden/>
          </w:rPr>
          <w:tab/>
        </w:r>
        <w:r w:rsidR="00E27C88">
          <w:rPr>
            <w:noProof/>
            <w:webHidden/>
          </w:rPr>
          <w:fldChar w:fldCharType="begin"/>
        </w:r>
        <w:r w:rsidR="00E27C88">
          <w:rPr>
            <w:noProof/>
            <w:webHidden/>
          </w:rPr>
          <w:instrText xml:space="preserve"> PAGEREF _Toc526950186 \h </w:instrText>
        </w:r>
        <w:r w:rsidR="00E27C88">
          <w:rPr>
            <w:noProof/>
            <w:webHidden/>
          </w:rPr>
        </w:r>
        <w:r w:rsidR="00E27C88">
          <w:rPr>
            <w:noProof/>
            <w:webHidden/>
          </w:rPr>
          <w:fldChar w:fldCharType="separate"/>
        </w:r>
        <w:r w:rsidR="00E27C88">
          <w:rPr>
            <w:noProof/>
            <w:webHidden/>
          </w:rPr>
          <w:t>15</w:t>
        </w:r>
        <w:r w:rsidR="00E27C88">
          <w:rPr>
            <w:noProof/>
            <w:webHidden/>
          </w:rPr>
          <w:fldChar w:fldCharType="end"/>
        </w:r>
      </w:hyperlink>
    </w:p>
    <w:p w14:paraId="2B96EFB5"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87" w:history="1">
        <w:r w:rsidR="00E27C88" w:rsidRPr="006B1522">
          <w:rPr>
            <w:rStyle w:val="Hipercze"/>
            <w:noProof/>
          </w:rPr>
          <w:t>Rysunek 7 – Zakładka Oferty- cz.3</w:t>
        </w:r>
        <w:r w:rsidR="00E27C88">
          <w:rPr>
            <w:noProof/>
            <w:webHidden/>
          </w:rPr>
          <w:tab/>
        </w:r>
        <w:r w:rsidR="00E27C88">
          <w:rPr>
            <w:noProof/>
            <w:webHidden/>
          </w:rPr>
          <w:fldChar w:fldCharType="begin"/>
        </w:r>
        <w:r w:rsidR="00E27C88">
          <w:rPr>
            <w:noProof/>
            <w:webHidden/>
          </w:rPr>
          <w:instrText xml:space="preserve"> PAGEREF _Toc526950187 \h </w:instrText>
        </w:r>
        <w:r w:rsidR="00E27C88">
          <w:rPr>
            <w:noProof/>
            <w:webHidden/>
          </w:rPr>
        </w:r>
        <w:r w:rsidR="00E27C88">
          <w:rPr>
            <w:noProof/>
            <w:webHidden/>
          </w:rPr>
          <w:fldChar w:fldCharType="separate"/>
        </w:r>
        <w:r w:rsidR="00E27C88">
          <w:rPr>
            <w:noProof/>
            <w:webHidden/>
          </w:rPr>
          <w:t>15</w:t>
        </w:r>
        <w:r w:rsidR="00E27C88">
          <w:rPr>
            <w:noProof/>
            <w:webHidden/>
          </w:rPr>
          <w:fldChar w:fldCharType="end"/>
        </w:r>
      </w:hyperlink>
    </w:p>
    <w:p w14:paraId="5876B271"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88" w:history="1">
        <w:r w:rsidR="00E27C88" w:rsidRPr="006B1522">
          <w:rPr>
            <w:rStyle w:val="Hipercze"/>
            <w:noProof/>
          </w:rPr>
          <w:t>Rysunek 8 – Zakładka Oferty- części</w:t>
        </w:r>
        <w:r w:rsidR="00E27C88">
          <w:rPr>
            <w:noProof/>
            <w:webHidden/>
          </w:rPr>
          <w:tab/>
        </w:r>
        <w:r w:rsidR="00E27C88">
          <w:rPr>
            <w:noProof/>
            <w:webHidden/>
          </w:rPr>
          <w:fldChar w:fldCharType="begin"/>
        </w:r>
        <w:r w:rsidR="00E27C88">
          <w:rPr>
            <w:noProof/>
            <w:webHidden/>
          </w:rPr>
          <w:instrText xml:space="preserve"> PAGEREF _Toc526950188 \h </w:instrText>
        </w:r>
        <w:r w:rsidR="00E27C88">
          <w:rPr>
            <w:noProof/>
            <w:webHidden/>
          </w:rPr>
        </w:r>
        <w:r w:rsidR="00E27C88">
          <w:rPr>
            <w:noProof/>
            <w:webHidden/>
          </w:rPr>
          <w:fldChar w:fldCharType="separate"/>
        </w:r>
        <w:r w:rsidR="00E27C88">
          <w:rPr>
            <w:noProof/>
            <w:webHidden/>
          </w:rPr>
          <w:t>16</w:t>
        </w:r>
        <w:r w:rsidR="00E27C88">
          <w:rPr>
            <w:noProof/>
            <w:webHidden/>
          </w:rPr>
          <w:fldChar w:fldCharType="end"/>
        </w:r>
      </w:hyperlink>
    </w:p>
    <w:p w14:paraId="5CA88206"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89" w:history="1">
        <w:r w:rsidR="00E27C88" w:rsidRPr="006B1522">
          <w:rPr>
            <w:rStyle w:val="Hipercze"/>
            <w:noProof/>
          </w:rPr>
          <w:t>Rysunek 9 – Zakładka Oferty- widok części</w:t>
        </w:r>
        <w:r w:rsidR="00E27C88">
          <w:rPr>
            <w:noProof/>
            <w:webHidden/>
          </w:rPr>
          <w:tab/>
        </w:r>
        <w:r w:rsidR="00E27C88">
          <w:rPr>
            <w:noProof/>
            <w:webHidden/>
          </w:rPr>
          <w:fldChar w:fldCharType="begin"/>
        </w:r>
        <w:r w:rsidR="00E27C88">
          <w:rPr>
            <w:noProof/>
            <w:webHidden/>
          </w:rPr>
          <w:instrText xml:space="preserve"> PAGEREF _Toc526950189 \h </w:instrText>
        </w:r>
        <w:r w:rsidR="00E27C88">
          <w:rPr>
            <w:noProof/>
            <w:webHidden/>
          </w:rPr>
        </w:r>
        <w:r w:rsidR="00E27C88">
          <w:rPr>
            <w:noProof/>
            <w:webHidden/>
          </w:rPr>
          <w:fldChar w:fldCharType="separate"/>
        </w:r>
        <w:r w:rsidR="00E27C88">
          <w:rPr>
            <w:noProof/>
            <w:webHidden/>
          </w:rPr>
          <w:t>17</w:t>
        </w:r>
        <w:r w:rsidR="00E27C88">
          <w:rPr>
            <w:noProof/>
            <w:webHidden/>
          </w:rPr>
          <w:fldChar w:fldCharType="end"/>
        </w:r>
      </w:hyperlink>
    </w:p>
    <w:p w14:paraId="47910C60"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0" w:history="1">
        <w:r w:rsidR="00E27C88" w:rsidRPr="006B1522">
          <w:rPr>
            <w:rStyle w:val="Hipercze"/>
            <w:noProof/>
          </w:rPr>
          <w:t>Rysunek 10 -  Dokumenty zamówienia</w:t>
        </w:r>
        <w:r w:rsidR="00E27C88">
          <w:rPr>
            <w:noProof/>
            <w:webHidden/>
          </w:rPr>
          <w:tab/>
        </w:r>
        <w:r w:rsidR="00E27C88">
          <w:rPr>
            <w:noProof/>
            <w:webHidden/>
          </w:rPr>
          <w:fldChar w:fldCharType="begin"/>
        </w:r>
        <w:r w:rsidR="00E27C88">
          <w:rPr>
            <w:noProof/>
            <w:webHidden/>
          </w:rPr>
          <w:instrText xml:space="preserve"> PAGEREF _Toc526950190 \h </w:instrText>
        </w:r>
        <w:r w:rsidR="00E27C88">
          <w:rPr>
            <w:noProof/>
            <w:webHidden/>
          </w:rPr>
        </w:r>
        <w:r w:rsidR="00E27C88">
          <w:rPr>
            <w:noProof/>
            <w:webHidden/>
          </w:rPr>
          <w:fldChar w:fldCharType="separate"/>
        </w:r>
        <w:r w:rsidR="00E27C88">
          <w:rPr>
            <w:noProof/>
            <w:webHidden/>
          </w:rPr>
          <w:t>18</w:t>
        </w:r>
        <w:r w:rsidR="00E27C88">
          <w:rPr>
            <w:noProof/>
            <w:webHidden/>
          </w:rPr>
          <w:fldChar w:fldCharType="end"/>
        </w:r>
      </w:hyperlink>
    </w:p>
    <w:p w14:paraId="2294A3CE"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1" w:history="1">
        <w:r w:rsidR="00E27C88" w:rsidRPr="006B1522">
          <w:rPr>
            <w:rStyle w:val="Hipercze"/>
            <w:noProof/>
          </w:rPr>
          <w:t>Rysunek 11 -  Dokumenty zamówienia – pobieranie</w:t>
        </w:r>
        <w:r w:rsidR="00E27C88">
          <w:rPr>
            <w:noProof/>
            <w:webHidden/>
          </w:rPr>
          <w:tab/>
        </w:r>
        <w:r w:rsidR="00E27C88">
          <w:rPr>
            <w:noProof/>
            <w:webHidden/>
          </w:rPr>
          <w:fldChar w:fldCharType="begin"/>
        </w:r>
        <w:r w:rsidR="00E27C88">
          <w:rPr>
            <w:noProof/>
            <w:webHidden/>
          </w:rPr>
          <w:instrText xml:space="preserve"> PAGEREF _Toc526950191 \h </w:instrText>
        </w:r>
        <w:r w:rsidR="00E27C88">
          <w:rPr>
            <w:noProof/>
            <w:webHidden/>
          </w:rPr>
        </w:r>
        <w:r w:rsidR="00E27C88">
          <w:rPr>
            <w:noProof/>
            <w:webHidden/>
          </w:rPr>
          <w:fldChar w:fldCharType="separate"/>
        </w:r>
        <w:r w:rsidR="00E27C88">
          <w:rPr>
            <w:noProof/>
            <w:webHidden/>
          </w:rPr>
          <w:t>18</w:t>
        </w:r>
        <w:r w:rsidR="00E27C88">
          <w:rPr>
            <w:noProof/>
            <w:webHidden/>
          </w:rPr>
          <w:fldChar w:fldCharType="end"/>
        </w:r>
      </w:hyperlink>
    </w:p>
    <w:p w14:paraId="3B5CE303"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2" w:history="1">
        <w:r w:rsidR="00E27C88" w:rsidRPr="006B1522">
          <w:rPr>
            <w:rStyle w:val="Hipercze"/>
            <w:noProof/>
          </w:rPr>
          <w:t>Rysunek 12 -  Pytanie do Zamawiającego</w:t>
        </w:r>
        <w:r w:rsidR="00E27C88">
          <w:rPr>
            <w:noProof/>
            <w:webHidden/>
          </w:rPr>
          <w:tab/>
        </w:r>
        <w:r w:rsidR="00E27C88">
          <w:rPr>
            <w:noProof/>
            <w:webHidden/>
          </w:rPr>
          <w:fldChar w:fldCharType="begin"/>
        </w:r>
        <w:r w:rsidR="00E27C88">
          <w:rPr>
            <w:noProof/>
            <w:webHidden/>
          </w:rPr>
          <w:instrText xml:space="preserve"> PAGEREF _Toc526950192 \h </w:instrText>
        </w:r>
        <w:r w:rsidR="00E27C88">
          <w:rPr>
            <w:noProof/>
            <w:webHidden/>
          </w:rPr>
        </w:r>
        <w:r w:rsidR="00E27C88">
          <w:rPr>
            <w:noProof/>
            <w:webHidden/>
          </w:rPr>
          <w:fldChar w:fldCharType="separate"/>
        </w:r>
        <w:r w:rsidR="00E27C88">
          <w:rPr>
            <w:noProof/>
            <w:webHidden/>
          </w:rPr>
          <w:t>19</w:t>
        </w:r>
        <w:r w:rsidR="00E27C88">
          <w:rPr>
            <w:noProof/>
            <w:webHidden/>
          </w:rPr>
          <w:fldChar w:fldCharType="end"/>
        </w:r>
      </w:hyperlink>
    </w:p>
    <w:p w14:paraId="757DC75F"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3" w:history="1">
        <w:r w:rsidR="00E27C88" w:rsidRPr="006B1522">
          <w:rPr>
            <w:rStyle w:val="Hipercze"/>
            <w:noProof/>
          </w:rPr>
          <w:t>Rysunek 13 -  Pytanie do Zamawiającego-wypełnianie pól</w:t>
        </w:r>
        <w:r w:rsidR="00E27C88">
          <w:rPr>
            <w:noProof/>
            <w:webHidden/>
          </w:rPr>
          <w:tab/>
        </w:r>
        <w:r w:rsidR="00E27C88">
          <w:rPr>
            <w:noProof/>
            <w:webHidden/>
          </w:rPr>
          <w:fldChar w:fldCharType="begin"/>
        </w:r>
        <w:r w:rsidR="00E27C88">
          <w:rPr>
            <w:noProof/>
            <w:webHidden/>
          </w:rPr>
          <w:instrText xml:space="preserve"> PAGEREF _Toc526950193 \h </w:instrText>
        </w:r>
        <w:r w:rsidR="00E27C88">
          <w:rPr>
            <w:noProof/>
            <w:webHidden/>
          </w:rPr>
        </w:r>
        <w:r w:rsidR="00E27C88">
          <w:rPr>
            <w:noProof/>
            <w:webHidden/>
          </w:rPr>
          <w:fldChar w:fldCharType="separate"/>
        </w:r>
        <w:r w:rsidR="00E27C88">
          <w:rPr>
            <w:noProof/>
            <w:webHidden/>
          </w:rPr>
          <w:t>19</w:t>
        </w:r>
        <w:r w:rsidR="00E27C88">
          <w:rPr>
            <w:noProof/>
            <w:webHidden/>
          </w:rPr>
          <w:fldChar w:fldCharType="end"/>
        </w:r>
      </w:hyperlink>
    </w:p>
    <w:p w14:paraId="75568D2E"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4" w:history="1">
        <w:r w:rsidR="00E27C88" w:rsidRPr="006B1522">
          <w:rPr>
            <w:rStyle w:val="Hipercze"/>
            <w:noProof/>
          </w:rPr>
          <w:t>Rysunek 14 -  Pytanie do Zamawiającego-potwierdzenie</w:t>
        </w:r>
        <w:r w:rsidR="00E27C88">
          <w:rPr>
            <w:noProof/>
            <w:webHidden/>
          </w:rPr>
          <w:tab/>
        </w:r>
        <w:r w:rsidR="00E27C88">
          <w:rPr>
            <w:noProof/>
            <w:webHidden/>
          </w:rPr>
          <w:fldChar w:fldCharType="begin"/>
        </w:r>
        <w:r w:rsidR="00E27C88">
          <w:rPr>
            <w:noProof/>
            <w:webHidden/>
          </w:rPr>
          <w:instrText xml:space="preserve"> PAGEREF _Toc526950194 \h </w:instrText>
        </w:r>
        <w:r w:rsidR="00E27C88">
          <w:rPr>
            <w:noProof/>
            <w:webHidden/>
          </w:rPr>
        </w:r>
        <w:r w:rsidR="00E27C88">
          <w:rPr>
            <w:noProof/>
            <w:webHidden/>
          </w:rPr>
          <w:fldChar w:fldCharType="separate"/>
        </w:r>
        <w:r w:rsidR="00E27C88">
          <w:rPr>
            <w:noProof/>
            <w:webHidden/>
          </w:rPr>
          <w:t>20</w:t>
        </w:r>
        <w:r w:rsidR="00E27C88">
          <w:rPr>
            <w:noProof/>
            <w:webHidden/>
          </w:rPr>
          <w:fldChar w:fldCharType="end"/>
        </w:r>
      </w:hyperlink>
    </w:p>
    <w:p w14:paraId="14731FB7"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5" w:history="1">
        <w:r w:rsidR="00E27C88" w:rsidRPr="006B1522">
          <w:rPr>
            <w:rStyle w:val="Hipercze"/>
            <w:noProof/>
          </w:rPr>
          <w:t>Rysunek 15 -  Uzupełnianie JEDZ przed przystąpieniem do postępowania</w:t>
        </w:r>
        <w:r w:rsidR="00E27C88">
          <w:rPr>
            <w:noProof/>
            <w:webHidden/>
          </w:rPr>
          <w:tab/>
        </w:r>
        <w:r w:rsidR="00E27C88">
          <w:rPr>
            <w:noProof/>
            <w:webHidden/>
          </w:rPr>
          <w:fldChar w:fldCharType="begin"/>
        </w:r>
        <w:r w:rsidR="00E27C88">
          <w:rPr>
            <w:noProof/>
            <w:webHidden/>
          </w:rPr>
          <w:instrText xml:space="preserve"> PAGEREF _Toc526950195 \h </w:instrText>
        </w:r>
        <w:r w:rsidR="00E27C88">
          <w:rPr>
            <w:noProof/>
            <w:webHidden/>
          </w:rPr>
        </w:r>
        <w:r w:rsidR="00E27C88">
          <w:rPr>
            <w:noProof/>
            <w:webHidden/>
          </w:rPr>
          <w:fldChar w:fldCharType="separate"/>
        </w:r>
        <w:r w:rsidR="00E27C88">
          <w:rPr>
            <w:noProof/>
            <w:webHidden/>
          </w:rPr>
          <w:t>20</w:t>
        </w:r>
        <w:r w:rsidR="00E27C88">
          <w:rPr>
            <w:noProof/>
            <w:webHidden/>
          </w:rPr>
          <w:fldChar w:fldCharType="end"/>
        </w:r>
      </w:hyperlink>
    </w:p>
    <w:p w14:paraId="1F9468A7"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6" w:history="1">
        <w:r w:rsidR="00E27C88" w:rsidRPr="006B1522">
          <w:rPr>
            <w:rStyle w:val="Hipercze"/>
            <w:noProof/>
          </w:rPr>
          <w:t>Rysunek 16 -  Zapisywanie  JEDZ jako dokumentu XML</w:t>
        </w:r>
        <w:r w:rsidR="00E27C88">
          <w:rPr>
            <w:noProof/>
            <w:webHidden/>
          </w:rPr>
          <w:tab/>
        </w:r>
        <w:r w:rsidR="00E27C88">
          <w:rPr>
            <w:noProof/>
            <w:webHidden/>
          </w:rPr>
          <w:fldChar w:fldCharType="begin"/>
        </w:r>
        <w:r w:rsidR="00E27C88">
          <w:rPr>
            <w:noProof/>
            <w:webHidden/>
          </w:rPr>
          <w:instrText xml:space="preserve"> PAGEREF _Toc526950196 \h </w:instrText>
        </w:r>
        <w:r w:rsidR="00E27C88">
          <w:rPr>
            <w:noProof/>
            <w:webHidden/>
          </w:rPr>
        </w:r>
        <w:r w:rsidR="00E27C88">
          <w:rPr>
            <w:noProof/>
            <w:webHidden/>
          </w:rPr>
          <w:fldChar w:fldCharType="separate"/>
        </w:r>
        <w:r w:rsidR="00E27C88">
          <w:rPr>
            <w:noProof/>
            <w:webHidden/>
          </w:rPr>
          <w:t>21</w:t>
        </w:r>
        <w:r w:rsidR="00E27C88">
          <w:rPr>
            <w:noProof/>
            <w:webHidden/>
          </w:rPr>
          <w:fldChar w:fldCharType="end"/>
        </w:r>
      </w:hyperlink>
    </w:p>
    <w:p w14:paraId="1B7F98D9"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7" w:history="1">
        <w:r w:rsidR="00E27C88" w:rsidRPr="006B1522">
          <w:rPr>
            <w:rStyle w:val="Hipercze"/>
            <w:noProof/>
          </w:rPr>
          <w:t>Rysunek 17 -  Przystąpienie do postępowania</w:t>
        </w:r>
        <w:r w:rsidR="00E27C88">
          <w:rPr>
            <w:noProof/>
            <w:webHidden/>
          </w:rPr>
          <w:tab/>
        </w:r>
        <w:r w:rsidR="00E27C88">
          <w:rPr>
            <w:noProof/>
            <w:webHidden/>
          </w:rPr>
          <w:fldChar w:fldCharType="begin"/>
        </w:r>
        <w:r w:rsidR="00E27C88">
          <w:rPr>
            <w:noProof/>
            <w:webHidden/>
          </w:rPr>
          <w:instrText xml:space="preserve"> PAGEREF _Toc526950197 \h </w:instrText>
        </w:r>
        <w:r w:rsidR="00E27C88">
          <w:rPr>
            <w:noProof/>
            <w:webHidden/>
          </w:rPr>
        </w:r>
        <w:r w:rsidR="00E27C88">
          <w:rPr>
            <w:noProof/>
            <w:webHidden/>
          </w:rPr>
          <w:fldChar w:fldCharType="separate"/>
        </w:r>
        <w:r w:rsidR="00E27C88">
          <w:rPr>
            <w:noProof/>
            <w:webHidden/>
          </w:rPr>
          <w:t>22</w:t>
        </w:r>
        <w:r w:rsidR="00E27C88">
          <w:rPr>
            <w:noProof/>
            <w:webHidden/>
          </w:rPr>
          <w:fldChar w:fldCharType="end"/>
        </w:r>
      </w:hyperlink>
    </w:p>
    <w:p w14:paraId="09178FEE"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8" w:history="1">
        <w:r w:rsidR="00E27C88" w:rsidRPr="006B1522">
          <w:rPr>
            <w:rStyle w:val="Hipercze"/>
            <w:noProof/>
          </w:rPr>
          <w:t>Rysunek 18 -  Przystąpienie do postępowania- potwierdzenie</w:t>
        </w:r>
        <w:r w:rsidR="00E27C88">
          <w:rPr>
            <w:noProof/>
            <w:webHidden/>
          </w:rPr>
          <w:tab/>
        </w:r>
        <w:r w:rsidR="00E27C88">
          <w:rPr>
            <w:noProof/>
            <w:webHidden/>
          </w:rPr>
          <w:fldChar w:fldCharType="begin"/>
        </w:r>
        <w:r w:rsidR="00E27C88">
          <w:rPr>
            <w:noProof/>
            <w:webHidden/>
          </w:rPr>
          <w:instrText xml:space="preserve"> PAGEREF _Toc526950198 \h </w:instrText>
        </w:r>
        <w:r w:rsidR="00E27C88">
          <w:rPr>
            <w:noProof/>
            <w:webHidden/>
          </w:rPr>
        </w:r>
        <w:r w:rsidR="00E27C88">
          <w:rPr>
            <w:noProof/>
            <w:webHidden/>
          </w:rPr>
          <w:fldChar w:fldCharType="separate"/>
        </w:r>
        <w:r w:rsidR="00E27C88">
          <w:rPr>
            <w:noProof/>
            <w:webHidden/>
          </w:rPr>
          <w:t>22</w:t>
        </w:r>
        <w:r w:rsidR="00E27C88">
          <w:rPr>
            <w:noProof/>
            <w:webHidden/>
          </w:rPr>
          <w:fldChar w:fldCharType="end"/>
        </w:r>
      </w:hyperlink>
    </w:p>
    <w:p w14:paraId="67F961CB"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199" w:history="1">
        <w:r w:rsidR="00E27C88" w:rsidRPr="006B1522">
          <w:rPr>
            <w:rStyle w:val="Hipercze"/>
            <w:noProof/>
          </w:rPr>
          <w:t>Rysunek 19 -  Przystąpienie do uzupełniania JEDZ</w:t>
        </w:r>
        <w:r w:rsidR="00E27C88">
          <w:rPr>
            <w:noProof/>
            <w:webHidden/>
          </w:rPr>
          <w:tab/>
        </w:r>
        <w:r w:rsidR="00E27C88">
          <w:rPr>
            <w:noProof/>
            <w:webHidden/>
          </w:rPr>
          <w:fldChar w:fldCharType="begin"/>
        </w:r>
        <w:r w:rsidR="00E27C88">
          <w:rPr>
            <w:noProof/>
            <w:webHidden/>
          </w:rPr>
          <w:instrText xml:space="preserve"> PAGEREF _Toc526950199 \h </w:instrText>
        </w:r>
        <w:r w:rsidR="00E27C88">
          <w:rPr>
            <w:noProof/>
            <w:webHidden/>
          </w:rPr>
        </w:r>
        <w:r w:rsidR="00E27C88">
          <w:rPr>
            <w:noProof/>
            <w:webHidden/>
          </w:rPr>
          <w:fldChar w:fldCharType="separate"/>
        </w:r>
        <w:r w:rsidR="00E27C88">
          <w:rPr>
            <w:noProof/>
            <w:webHidden/>
          </w:rPr>
          <w:t>23</w:t>
        </w:r>
        <w:r w:rsidR="00E27C88">
          <w:rPr>
            <w:noProof/>
            <w:webHidden/>
          </w:rPr>
          <w:fldChar w:fldCharType="end"/>
        </w:r>
      </w:hyperlink>
    </w:p>
    <w:p w14:paraId="65299BC2"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0" w:history="1">
        <w:r w:rsidR="00E27C88" w:rsidRPr="006B1522">
          <w:rPr>
            <w:rStyle w:val="Hipercze"/>
            <w:noProof/>
          </w:rPr>
          <w:t>Rysunek 20 -  Wybór uzupełniania JEDZ</w:t>
        </w:r>
        <w:r w:rsidR="00E27C88">
          <w:rPr>
            <w:noProof/>
            <w:webHidden/>
          </w:rPr>
          <w:tab/>
        </w:r>
        <w:r w:rsidR="00E27C88">
          <w:rPr>
            <w:noProof/>
            <w:webHidden/>
          </w:rPr>
          <w:fldChar w:fldCharType="begin"/>
        </w:r>
        <w:r w:rsidR="00E27C88">
          <w:rPr>
            <w:noProof/>
            <w:webHidden/>
          </w:rPr>
          <w:instrText xml:space="preserve"> PAGEREF _Toc526950200 \h </w:instrText>
        </w:r>
        <w:r w:rsidR="00E27C88">
          <w:rPr>
            <w:noProof/>
            <w:webHidden/>
          </w:rPr>
        </w:r>
        <w:r w:rsidR="00E27C88">
          <w:rPr>
            <w:noProof/>
            <w:webHidden/>
          </w:rPr>
          <w:fldChar w:fldCharType="separate"/>
        </w:r>
        <w:r w:rsidR="00E27C88">
          <w:rPr>
            <w:noProof/>
            <w:webHidden/>
          </w:rPr>
          <w:t>23</w:t>
        </w:r>
        <w:r w:rsidR="00E27C88">
          <w:rPr>
            <w:noProof/>
            <w:webHidden/>
          </w:rPr>
          <w:fldChar w:fldCharType="end"/>
        </w:r>
      </w:hyperlink>
    </w:p>
    <w:p w14:paraId="08495AB7"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1" w:history="1">
        <w:r w:rsidR="00E27C88" w:rsidRPr="006B1522">
          <w:rPr>
            <w:rStyle w:val="Hipercze"/>
            <w:noProof/>
          </w:rPr>
          <w:t>Rysunek 21 -Uzupełnianie dokumentu JEDZ na platformie ESPD</w:t>
        </w:r>
        <w:r w:rsidR="00E27C88">
          <w:rPr>
            <w:noProof/>
            <w:webHidden/>
          </w:rPr>
          <w:tab/>
        </w:r>
        <w:r w:rsidR="00E27C88">
          <w:rPr>
            <w:noProof/>
            <w:webHidden/>
          </w:rPr>
          <w:fldChar w:fldCharType="begin"/>
        </w:r>
        <w:r w:rsidR="00E27C88">
          <w:rPr>
            <w:noProof/>
            <w:webHidden/>
          </w:rPr>
          <w:instrText xml:space="preserve"> PAGEREF _Toc526950201 \h </w:instrText>
        </w:r>
        <w:r w:rsidR="00E27C88">
          <w:rPr>
            <w:noProof/>
            <w:webHidden/>
          </w:rPr>
        </w:r>
        <w:r w:rsidR="00E27C88">
          <w:rPr>
            <w:noProof/>
            <w:webHidden/>
          </w:rPr>
          <w:fldChar w:fldCharType="separate"/>
        </w:r>
        <w:r w:rsidR="00E27C88">
          <w:rPr>
            <w:noProof/>
            <w:webHidden/>
          </w:rPr>
          <w:t>24</w:t>
        </w:r>
        <w:r w:rsidR="00E27C88">
          <w:rPr>
            <w:noProof/>
            <w:webHidden/>
          </w:rPr>
          <w:fldChar w:fldCharType="end"/>
        </w:r>
      </w:hyperlink>
    </w:p>
    <w:p w14:paraId="0129CDEA"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2" w:history="1">
        <w:r w:rsidR="00E27C88" w:rsidRPr="006B1522">
          <w:rPr>
            <w:rStyle w:val="Hipercze"/>
            <w:noProof/>
          </w:rPr>
          <w:t>Rysunek 22 -Przegląd dokumentu JEDZ na platformie ESPD</w:t>
        </w:r>
        <w:r w:rsidR="00E27C88">
          <w:rPr>
            <w:noProof/>
            <w:webHidden/>
          </w:rPr>
          <w:tab/>
        </w:r>
        <w:r w:rsidR="00E27C88">
          <w:rPr>
            <w:noProof/>
            <w:webHidden/>
          </w:rPr>
          <w:fldChar w:fldCharType="begin"/>
        </w:r>
        <w:r w:rsidR="00E27C88">
          <w:rPr>
            <w:noProof/>
            <w:webHidden/>
          </w:rPr>
          <w:instrText xml:space="preserve"> PAGEREF _Toc526950202 \h </w:instrText>
        </w:r>
        <w:r w:rsidR="00E27C88">
          <w:rPr>
            <w:noProof/>
            <w:webHidden/>
          </w:rPr>
        </w:r>
        <w:r w:rsidR="00E27C88">
          <w:rPr>
            <w:noProof/>
            <w:webHidden/>
          </w:rPr>
          <w:fldChar w:fldCharType="separate"/>
        </w:r>
        <w:r w:rsidR="00E27C88">
          <w:rPr>
            <w:noProof/>
            <w:webHidden/>
          </w:rPr>
          <w:t>24</w:t>
        </w:r>
        <w:r w:rsidR="00E27C88">
          <w:rPr>
            <w:noProof/>
            <w:webHidden/>
          </w:rPr>
          <w:fldChar w:fldCharType="end"/>
        </w:r>
      </w:hyperlink>
    </w:p>
    <w:p w14:paraId="3BCD3CA9"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3" w:history="1">
        <w:r w:rsidR="00E27C88" w:rsidRPr="006B1522">
          <w:rPr>
            <w:rStyle w:val="Hipercze"/>
            <w:noProof/>
          </w:rPr>
          <w:t>Rysunek 23 -Wysłanie JEDZ na platformę</w:t>
        </w:r>
        <w:r w:rsidR="00E27C88">
          <w:rPr>
            <w:noProof/>
            <w:webHidden/>
          </w:rPr>
          <w:tab/>
        </w:r>
        <w:r w:rsidR="00E27C88">
          <w:rPr>
            <w:noProof/>
            <w:webHidden/>
          </w:rPr>
          <w:fldChar w:fldCharType="begin"/>
        </w:r>
        <w:r w:rsidR="00E27C88">
          <w:rPr>
            <w:noProof/>
            <w:webHidden/>
          </w:rPr>
          <w:instrText xml:space="preserve"> PAGEREF _Toc526950203 \h </w:instrText>
        </w:r>
        <w:r w:rsidR="00E27C88">
          <w:rPr>
            <w:noProof/>
            <w:webHidden/>
          </w:rPr>
        </w:r>
        <w:r w:rsidR="00E27C88">
          <w:rPr>
            <w:noProof/>
            <w:webHidden/>
          </w:rPr>
          <w:fldChar w:fldCharType="separate"/>
        </w:r>
        <w:r w:rsidR="00E27C88">
          <w:rPr>
            <w:noProof/>
            <w:webHidden/>
          </w:rPr>
          <w:t>25</w:t>
        </w:r>
        <w:r w:rsidR="00E27C88">
          <w:rPr>
            <w:noProof/>
            <w:webHidden/>
          </w:rPr>
          <w:fldChar w:fldCharType="end"/>
        </w:r>
      </w:hyperlink>
    </w:p>
    <w:p w14:paraId="4B9CF124"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4" w:history="1">
        <w:r w:rsidR="00E27C88" w:rsidRPr="006B1522">
          <w:rPr>
            <w:rStyle w:val="Hipercze"/>
            <w:noProof/>
          </w:rPr>
          <w:t>Rysunek 24 -Szyfrowanie JEDZ</w:t>
        </w:r>
        <w:r w:rsidR="00E27C88">
          <w:rPr>
            <w:noProof/>
            <w:webHidden/>
          </w:rPr>
          <w:tab/>
        </w:r>
        <w:r w:rsidR="00E27C88">
          <w:rPr>
            <w:noProof/>
            <w:webHidden/>
          </w:rPr>
          <w:fldChar w:fldCharType="begin"/>
        </w:r>
        <w:r w:rsidR="00E27C88">
          <w:rPr>
            <w:noProof/>
            <w:webHidden/>
          </w:rPr>
          <w:instrText xml:space="preserve"> PAGEREF _Toc526950204 \h </w:instrText>
        </w:r>
        <w:r w:rsidR="00E27C88">
          <w:rPr>
            <w:noProof/>
            <w:webHidden/>
          </w:rPr>
        </w:r>
        <w:r w:rsidR="00E27C88">
          <w:rPr>
            <w:noProof/>
            <w:webHidden/>
          </w:rPr>
          <w:fldChar w:fldCharType="separate"/>
        </w:r>
        <w:r w:rsidR="00E27C88">
          <w:rPr>
            <w:noProof/>
            <w:webHidden/>
          </w:rPr>
          <w:t>25</w:t>
        </w:r>
        <w:r w:rsidR="00E27C88">
          <w:rPr>
            <w:noProof/>
            <w:webHidden/>
          </w:rPr>
          <w:fldChar w:fldCharType="end"/>
        </w:r>
      </w:hyperlink>
    </w:p>
    <w:p w14:paraId="5EDBDDE6"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5" w:history="1">
        <w:r w:rsidR="00E27C88" w:rsidRPr="006B1522">
          <w:rPr>
            <w:rStyle w:val="Hipercze"/>
            <w:noProof/>
          </w:rPr>
          <w:t>Rysunek 25 –Przygotowanie do podpisania JEDZ</w:t>
        </w:r>
        <w:r w:rsidR="00E27C88">
          <w:rPr>
            <w:noProof/>
            <w:webHidden/>
          </w:rPr>
          <w:tab/>
        </w:r>
        <w:r w:rsidR="00E27C88">
          <w:rPr>
            <w:noProof/>
            <w:webHidden/>
          </w:rPr>
          <w:fldChar w:fldCharType="begin"/>
        </w:r>
        <w:r w:rsidR="00E27C88">
          <w:rPr>
            <w:noProof/>
            <w:webHidden/>
          </w:rPr>
          <w:instrText xml:space="preserve"> PAGEREF _Toc526950205 \h </w:instrText>
        </w:r>
        <w:r w:rsidR="00E27C88">
          <w:rPr>
            <w:noProof/>
            <w:webHidden/>
          </w:rPr>
        </w:r>
        <w:r w:rsidR="00E27C88">
          <w:rPr>
            <w:noProof/>
            <w:webHidden/>
          </w:rPr>
          <w:fldChar w:fldCharType="separate"/>
        </w:r>
        <w:r w:rsidR="00E27C88">
          <w:rPr>
            <w:noProof/>
            <w:webHidden/>
          </w:rPr>
          <w:t>26</w:t>
        </w:r>
        <w:r w:rsidR="00E27C88">
          <w:rPr>
            <w:noProof/>
            <w:webHidden/>
          </w:rPr>
          <w:fldChar w:fldCharType="end"/>
        </w:r>
      </w:hyperlink>
    </w:p>
    <w:p w14:paraId="33DCA901"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6" w:history="1">
        <w:r w:rsidR="00E27C88" w:rsidRPr="006B1522">
          <w:rPr>
            <w:rStyle w:val="Hipercze"/>
            <w:noProof/>
          </w:rPr>
          <w:t>Rysunek 26 –Podpisanie JEDZ</w:t>
        </w:r>
        <w:r w:rsidR="00E27C88">
          <w:rPr>
            <w:noProof/>
            <w:webHidden/>
          </w:rPr>
          <w:tab/>
        </w:r>
        <w:r w:rsidR="00E27C88">
          <w:rPr>
            <w:noProof/>
            <w:webHidden/>
          </w:rPr>
          <w:fldChar w:fldCharType="begin"/>
        </w:r>
        <w:r w:rsidR="00E27C88">
          <w:rPr>
            <w:noProof/>
            <w:webHidden/>
          </w:rPr>
          <w:instrText xml:space="preserve"> PAGEREF _Toc526950206 \h </w:instrText>
        </w:r>
        <w:r w:rsidR="00E27C88">
          <w:rPr>
            <w:noProof/>
            <w:webHidden/>
          </w:rPr>
        </w:r>
        <w:r w:rsidR="00E27C88">
          <w:rPr>
            <w:noProof/>
            <w:webHidden/>
          </w:rPr>
          <w:fldChar w:fldCharType="separate"/>
        </w:r>
        <w:r w:rsidR="00E27C88">
          <w:rPr>
            <w:noProof/>
            <w:webHidden/>
          </w:rPr>
          <w:t>26</w:t>
        </w:r>
        <w:r w:rsidR="00E27C88">
          <w:rPr>
            <w:noProof/>
            <w:webHidden/>
          </w:rPr>
          <w:fldChar w:fldCharType="end"/>
        </w:r>
      </w:hyperlink>
    </w:p>
    <w:p w14:paraId="334C6D25"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7" w:history="1">
        <w:r w:rsidR="00E27C88" w:rsidRPr="006B1522">
          <w:rPr>
            <w:rStyle w:val="Hipercze"/>
            <w:noProof/>
          </w:rPr>
          <w:t>Rysunek 27 – Uzupełnianie danych postępowania</w:t>
        </w:r>
        <w:r w:rsidR="00E27C88">
          <w:rPr>
            <w:noProof/>
            <w:webHidden/>
          </w:rPr>
          <w:tab/>
        </w:r>
        <w:r w:rsidR="00E27C88">
          <w:rPr>
            <w:noProof/>
            <w:webHidden/>
          </w:rPr>
          <w:fldChar w:fldCharType="begin"/>
        </w:r>
        <w:r w:rsidR="00E27C88">
          <w:rPr>
            <w:noProof/>
            <w:webHidden/>
          </w:rPr>
          <w:instrText xml:space="preserve"> PAGEREF _Toc526950207 \h </w:instrText>
        </w:r>
        <w:r w:rsidR="00E27C88">
          <w:rPr>
            <w:noProof/>
            <w:webHidden/>
          </w:rPr>
        </w:r>
        <w:r w:rsidR="00E27C88">
          <w:rPr>
            <w:noProof/>
            <w:webHidden/>
          </w:rPr>
          <w:fldChar w:fldCharType="separate"/>
        </w:r>
        <w:r w:rsidR="00E27C88">
          <w:rPr>
            <w:noProof/>
            <w:webHidden/>
          </w:rPr>
          <w:t>27</w:t>
        </w:r>
        <w:r w:rsidR="00E27C88">
          <w:rPr>
            <w:noProof/>
            <w:webHidden/>
          </w:rPr>
          <w:fldChar w:fldCharType="end"/>
        </w:r>
      </w:hyperlink>
    </w:p>
    <w:p w14:paraId="1603FFDB"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8" w:history="1">
        <w:r w:rsidR="00E27C88" w:rsidRPr="006B1522">
          <w:rPr>
            <w:rStyle w:val="Hipercze"/>
            <w:noProof/>
          </w:rPr>
          <w:t>Rysunek 28 – Uzupełnianie danych postępowania – konsorcjum</w:t>
        </w:r>
        <w:r w:rsidR="00E27C88">
          <w:rPr>
            <w:noProof/>
            <w:webHidden/>
          </w:rPr>
          <w:tab/>
        </w:r>
        <w:r w:rsidR="00E27C88">
          <w:rPr>
            <w:noProof/>
            <w:webHidden/>
          </w:rPr>
          <w:fldChar w:fldCharType="begin"/>
        </w:r>
        <w:r w:rsidR="00E27C88">
          <w:rPr>
            <w:noProof/>
            <w:webHidden/>
          </w:rPr>
          <w:instrText xml:space="preserve"> PAGEREF _Toc526950208 \h </w:instrText>
        </w:r>
        <w:r w:rsidR="00E27C88">
          <w:rPr>
            <w:noProof/>
            <w:webHidden/>
          </w:rPr>
        </w:r>
        <w:r w:rsidR="00E27C88">
          <w:rPr>
            <w:noProof/>
            <w:webHidden/>
          </w:rPr>
          <w:fldChar w:fldCharType="separate"/>
        </w:r>
        <w:r w:rsidR="00E27C88">
          <w:rPr>
            <w:noProof/>
            <w:webHidden/>
          </w:rPr>
          <w:t>27</w:t>
        </w:r>
        <w:r w:rsidR="00E27C88">
          <w:rPr>
            <w:noProof/>
            <w:webHidden/>
          </w:rPr>
          <w:fldChar w:fldCharType="end"/>
        </w:r>
      </w:hyperlink>
    </w:p>
    <w:p w14:paraId="327B3F1D"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09" w:history="1">
        <w:r w:rsidR="00E27C88" w:rsidRPr="006B1522">
          <w:rPr>
            <w:rStyle w:val="Hipercze"/>
            <w:noProof/>
          </w:rPr>
          <w:t>Rysunek 29 – Części postępowania</w:t>
        </w:r>
        <w:r w:rsidR="00E27C88">
          <w:rPr>
            <w:noProof/>
            <w:webHidden/>
          </w:rPr>
          <w:tab/>
        </w:r>
        <w:r w:rsidR="00E27C88">
          <w:rPr>
            <w:noProof/>
            <w:webHidden/>
          </w:rPr>
          <w:fldChar w:fldCharType="begin"/>
        </w:r>
        <w:r w:rsidR="00E27C88">
          <w:rPr>
            <w:noProof/>
            <w:webHidden/>
          </w:rPr>
          <w:instrText xml:space="preserve"> PAGEREF _Toc526950209 \h </w:instrText>
        </w:r>
        <w:r w:rsidR="00E27C88">
          <w:rPr>
            <w:noProof/>
            <w:webHidden/>
          </w:rPr>
        </w:r>
        <w:r w:rsidR="00E27C88">
          <w:rPr>
            <w:noProof/>
            <w:webHidden/>
          </w:rPr>
          <w:fldChar w:fldCharType="separate"/>
        </w:r>
        <w:r w:rsidR="00E27C88">
          <w:rPr>
            <w:noProof/>
            <w:webHidden/>
          </w:rPr>
          <w:t>28</w:t>
        </w:r>
        <w:r w:rsidR="00E27C88">
          <w:rPr>
            <w:noProof/>
            <w:webHidden/>
          </w:rPr>
          <w:fldChar w:fldCharType="end"/>
        </w:r>
      </w:hyperlink>
    </w:p>
    <w:p w14:paraId="3D310B1C"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0" w:history="1">
        <w:r w:rsidR="00E27C88" w:rsidRPr="006B1522">
          <w:rPr>
            <w:rStyle w:val="Hipercze"/>
            <w:noProof/>
          </w:rPr>
          <w:t>Rysunek 30 – Edycja części postępowania</w:t>
        </w:r>
        <w:r w:rsidR="00E27C88">
          <w:rPr>
            <w:noProof/>
            <w:webHidden/>
          </w:rPr>
          <w:tab/>
        </w:r>
        <w:r w:rsidR="00E27C88">
          <w:rPr>
            <w:noProof/>
            <w:webHidden/>
          </w:rPr>
          <w:fldChar w:fldCharType="begin"/>
        </w:r>
        <w:r w:rsidR="00E27C88">
          <w:rPr>
            <w:noProof/>
            <w:webHidden/>
          </w:rPr>
          <w:instrText xml:space="preserve"> PAGEREF _Toc526950210 \h </w:instrText>
        </w:r>
        <w:r w:rsidR="00E27C88">
          <w:rPr>
            <w:noProof/>
            <w:webHidden/>
          </w:rPr>
        </w:r>
        <w:r w:rsidR="00E27C88">
          <w:rPr>
            <w:noProof/>
            <w:webHidden/>
          </w:rPr>
          <w:fldChar w:fldCharType="separate"/>
        </w:r>
        <w:r w:rsidR="00E27C88">
          <w:rPr>
            <w:noProof/>
            <w:webHidden/>
          </w:rPr>
          <w:t>28</w:t>
        </w:r>
        <w:r w:rsidR="00E27C88">
          <w:rPr>
            <w:noProof/>
            <w:webHidden/>
          </w:rPr>
          <w:fldChar w:fldCharType="end"/>
        </w:r>
      </w:hyperlink>
    </w:p>
    <w:p w14:paraId="1D840744"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1" w:history="1">
        <w:r w:rsidR="00E27C88" w:rsidRPr="006B1522">
          <w:rPr>
            <w:rStyle w:val="Hipercze"/>
            <w:noProof/>
          </w:rPr>
          <w:t>Rysunek 31 – Warunki udziału</w:t>
        </w:r>
        <w:r w:rsidR="00E27C88">
          <w:rPr>
            <w:noProof/>
            <w:webHidden/>
          </w:rPr>
          <w:tab/>
        </w:r>
        <w:r w:rsidR="00E27C88">
          <w:rPr>
            <w:noProof/>
            <w:webHidden/>
          </w:rPr>
          <w:fldChar w:fldCharType="begin"/>
        </w:r>
        <w:r w:rsidR="00E27C88">
          <w:rPr>
            <w:noProof/>
            <w:webHidden/>
          </w:rPr>
          <w:instrText xml:space="preserve"> PAGEREF _Toc526950211 \h </w:instrText>
        </w:r>
        <w:r w:rsidR="00E27C88">
          <w:rPr>
            <w:noProof/>
            <w:webHidden/>
          </w:rPr>
        </w:r>
        <w:r w:rsidR="00E27C88">
          <w:rPr>
            <w:noProof/>
            <w:webHidden/>
          </w:rPr>
          <w:fldChar w:fldCharType="separate"/>
        </w:r>
        <w:r w:rsidR="00E27C88">
          <w:rPr>
            <w:noProof/>
            <w:webHidden/>
          </w:rPr>
          <w:t>29</w:t>
        </w:r>
        <w:r w:rsidR="00E27C88">
          <w:rPr>
            <w:noProof/>
            <w:webHidden/>
          </w:rPr>
          <w:fldChar w:fldCharType="end"/>
        </w:r>
      </w:hyperlink>
    </w:p>
    <w:p w14:paraId="6D178A3A"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2" w:history="1">
        <w:r w:rsidR="00E27C88" w:rsidRPr="006B1522">
          <w:rPr>
            <w:rStyle w:val="Hipercze"/>
            <w:noProof/>
          </w:rPr>
          <w:t>Rysunek 32 – Warunki udziału - opis</w:t>
        </w:r>
        <w:r w:rsidR="00E27C88">
          <w:rPr>
            <w:noProof/>
            <w:webHidden/>
          </w:rPr>
          <w:tab/>
        </w:r>
        <w:r w:rsidR="00E27C88">
          <w:rPr>
            <w:noProof/>
            <w:webHidden/>
          </w:rPr>
          <w:fldChar w:fldCharType="begin"/>
        </w:r>
        <w:r w:rsidR="00E27C88">
          <w:rPr>
            <w:noProof/>
            <w:webHidden/>
          </w:rPr>
          <w:instrText xml:space="preserve"> PAGEREF _Toc526950212 \h </w:instrText>
        </w:r>
        <w:r w:rsidR="00E27C88">
          <w:rPr>
            <w:noProof/>
            <w:webHidden/>
          </w:rPr>
        </w:r>
        <w:r w:rsidR="00E27C88">
          <w:rPr>
            <w:noProof/>
            <w:webHidden/>
          </w:rPr>
          <w:fldChar w:fldCharType="separate"/>
        </w:r>
        <w:r w:rsidR="00E27C88">
          <w:rPr>
            <w:noProof/>
            <w:webHidden/>
          </w:rPr>
          <w:t>29</w:t>
        </w:r>
        <w:r w:rsidR="00E27C88">
          <w:rPr>
            <w:noProof/>
            <w:webHidden/>
          </w:rPr>
          <w:fldChar w:fldCharType="end"/>
        </w:r>
      </w:hyperlink>
    </w:p>
    <w:p w14:paraId="3B1EBAB2"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3" w:history="1">
        <w:r w:rsidR="00E27C88" w:rsidRPr="006B1522">
          <w:rPr>
            <w:rStyle w:val="Hipercze"/>
            <w:noProof/>
          </w:rPr>
          <w:t>Rysunek 33 – Warunki udziału – wybór wartości</w:t>
        </w:r>
        <w:r w:rsidR="00E27C88">
          <w:rPr>
            <w:noProof/>
            <w:webHidden/>
          </w:rPr>
          <w:tab/>
        </w:r>
        <w:r w:rsidR="00E27C88">
          <w:rPr>
            <w:noProof/>
            <w:webHidden/>
          </w:rPr>
          <w:fldChar w:fldCharType="begin"/>
        </w:r>
        <w:r w:rsidR="00E27C88">
          <w:rPr>
            <w:noProof/>
            <w:webHidden/>
          </w:rPr>
          <w:instrText xml:space="preserve"> PAGEREF _Toc526950213 \h </w:instrText>
        </w:r>
        <w:r w:rsidR="00E27C88">
          <w:rPr>
            <w:noProof/>
            <w:webHidden/>
          </w:rPr>
        </w:r>
        <w:r w:rsidR="00E27C88">
          <w:rPr>
            <w:noProof/>
            <w:webHidden/>
          </w:rPr>
          <w:fldChar w:fldCharType="separate"/>
        </w:r>
        <w:r w:rsidR="00E27C88">
          <w:rPr>
            <w:noProof/>
            <w:webHidden/>
          </w:rPr>
          <w:t>29</w:t>
        </w:r>
        <w:r w:rsidR="00E27C88">
          <w:rPr>
            <w:noProof/>
            <w:webHidden/>
          </w:rPr>
          <w:fldChar w:fldCharType="end"/>
        </w:r>
      </w:hyperlink>
    </w:p>
    <w:p w14:paraId="24ED2099"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4" w:history="1">
        <w:r w:rsidR="00E27C88" w:rsidRPr="006B1522">
          <w:rPr>
            <w:rStyle w:val="Hipercze"/>
            <w:noProof/>
          </w:rPr>
          <w:t>Rysunek 34 – Kryteria oceny ofert</w:t>
        </w:r>
        <w:r w:rsidR="00E27C88">
          <w:rPr>
            <w:noProof/>
            <w:webHidden/>
          </w:rPr>
          <w:tab/>
        </w:r>
        <w:r w:rsidR="00E27C88">
          <w:rPr>
            <w:noProof/>
            <w:webHidden/>
          </w:rPr>
          <w:fldChar w:fldCharType="begin"/>
        </w:r>
        <w:r w:rsidR="00E27C88">
          <w:rPr>
            <w:noProof/>
            <w:webHidden/>
          </w:rPr>
          <w:instrText xml:space="preserve"> PAGEREF _Toc526950214 \h </w:instrText>
        </w:r>
        <w:r w:rsidR="00E27C88">
          <w:rPr>
            <w:noProof/>
            <w:webHidden/>
          </w:rPr>
        </w:r>
        <w:r w:rsidR="00E27C88">
          <w:rPr>
            <w:noProof/>
            <w:webHidden/>
          </w:rPr>
          <w:fldChar w:fldCharType="separate"/>
        </w:r>
        <w:r w:rsidR="00E27C88">
          <w:rPr>
            <w:noProof/>
            <w:webHidden/>
          </w:rPr>
          <w:t>30</w:t>
        </w:r>
        <w:r w:rsidR="00E27C88">
          <w:rPr>
            <w:noProof/>
            <w:webHidden/>
          </w:rPr>
          <w:fldChar w:fldCharType="end"/>
        </w:r>
      </w:hyperlink>
    </w:p>
    <w:p w14:paraId="38085092"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5" w:history="1">
        <w:r w:rsidR="00E27C88" w:rsidRPr="006B1522">
          <w:rPr>
            <w:rStyle w:val="Hipercze"/>
            <w:noProof/>
          </w:rPr>
          <w:t>Rysunek 35 – Kryteria oceny ofert-uzupełnienie wartości</w:t>
        </w:r>
        <w:r w:rsidR="00E27C88">
          <w:rPr>
            <w:noProof/>
            <w:webHidden/>
          </w:rPr>
          <w:tab/>
        </w:r>
        <w:r w:rsidR="00E27C88">
          <w:rPr>
            <w:noProof/>
            <w:webHidden/>
          </w:rPr>
          <w:fldChar w:fldCharType="begin"/>
        </w:r>
        <w:r w:rsidR="00E27C88">
          <w:rPr>
            <w:noProof/>
            <w:webHidden/>
          </w:rPr>
          <w:instrText xml:space="preserve"> PAGEREF _Toc526950215 \h </w:instrText>
        </w:r>
        <w:r w:rsidR="00E27C88">
          <w:rPr>
            <w:noProof/>
            <w:webHidden/>
          </w:rPr>
        </w:r>
        <w:r w:rsidR="00E27C88">
          <w:rPr>
            <w:noProof/>
            <w:webHidden/>
          </w:rPr>
          <w:fldChar w:fldCharType="separate"/>
        </w:r>
        <w:r w:rsidR="00E27C88">
          <w:rPr>
            <w:noProof/>
            <w:webHidden/>
          </w:rPr>
          <w:t>30</w:t>
        </w:r>
        <w:r w:rsidR="00E27C88">
          <w:rPr>
            <w:noProof/>
            <w:webHidden/>
          </w:rPr>
          <w:fldChar w:fldCharType="end"/>
        </w:r>
      </w:hyperlink>
    </w:p>
    <w:p w14:paraId="3207B35A"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6" w:history="1">
        <w:r w:rsidR="00E27C88" w:rsidRPr="006B1522">
          <w:rPr>
            <w:rStyle w:val="Hipercze"/>
            <w:noProof/>
          </w:rPr>
          <w:t>Rysunek 36 – Określenie ceny -uzupełnienie wartości</w:t>
        </w:r>
        <w:r w:rsidR="00E27C88">
          <w:rPr>
            <w:noProof/>
            <w:webHidden/>
          </w:rPr>
          <w:tab/>
        </w:r>
        <w:r w:rsidR="00E27C88">
          <w:rPr>
            <w:noProof/>
            <w:webHidden/>
          </w:rPr>
          <w:fldChar w:fldCharType="begin"/>
        </w:r>
        <w:r w:rsidR="00E27C88">
          <w:rPr>
            <w:noProof/>
            <w:webHidden/>
          </w:rPr>
          <w:instrText xml:space="preserve"> PAGEREF _Toc526950216 \h </w:instrText>
        </w:r>
        <w:r w:rsidR="00E27C88">
          <w:rPr>
            <w:noProof/>
            <w:webHidden/>
          </w:rPr>
        </w:r>
        <w:r w:rsidR="00E27C88">
          <w:rPr>
            <w:noProof/>
            <w:webHidden/>
          </w:rPr>
          <w:fldChar w:fldCharType="separate"/>
        </w:r>
        <w:r w:rsidR="00E27C88">
          <w:rPr>
            <w:noProof/>
            <w:webHidden/>
          </w:rPr>
          <w:t>30</w:t>
        </w:r>
        <w:r w:rsidR="00E27C88">
          <w:rPr>
            <w:noProof/>
            <w:webHidden/>
          </w:rPr>
          <w:fldChar w:fldCharType="end"/>
        </w:r>
      </w:hyperlink>
    </w:p>
    <w:p w14:paraId="6C785404"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7" w:history="1">
        <w:r w:rsidR="00E27C88" w:rsidRPr="006B1522">
          <w:rPr>
            <w:rStyle w:val="Hipercze"/>
            <w:noProof/>
          </w:rPr>
          <w:t>Rysunek 37 – Lista pozycji -uzupełnienie wartości</w:t>
        </w:r>
        <w:r w:rsidR="00E27C88">
          <w:rPr>
            <w:noProof/>
            <w:webHidden/>
          </w:rPr>
          <w:tab/>
        </w:r>
        <w:r w:rsidR="00E27C88">
          <w:rPr>
            <w:noProof/>
            <w:webHidden/>
          </w:rPr>
          <w:fldChar w:fldCharType="begin"/>
        </w:r>
        <w:r w:rsidR="00E27C88">
          <w:rPr>
            <w:noProof/>
            <w:webHidden/>
          </w:rPr>
          <w:instrText xml:space="preserve"> PAGEREF _Toc526950217 \h </w:instrText>
        </w:r>
        <w:r w:rsidR="00E27C88">
          <w:rPr>
            <w:noProof/>
            <w:webHidden/>
          </w:rPr>
        </w:r>
        <w:r w:rsidR="00E27C88">
          <w:rPr>
            <w:noProof/>
            <w:webHidden/>
          </w:rPr>
          <w:fldChar w:fldCharType="separate"/>
        </w:r>
        <w:r w:rsidR="00E27C88">
          <w:rPr>
            <w:noProof/>
            <w:webHidden/>
          </w:rPr>
          <w:t>31</w:t>
        </w:r>
        <w:r w:rsidR="00E27C88">
          <w:rPr>
            <w:noProof/>
            <w:webHidden/>
          </w:rPr>
          <w:fldChar w:fldCharType="end"/>
        </w:r>
      </w:hyperlink>
    </w:p>
    <w:p w14:paraId="5F3C12DD"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8" w:history="1">
        <w:r w:rsidR="00E27C88" w:rsidRPr="006B1522">
          <w:rPr>
            <w:rStyle w:val="Hipercze"/>
            <w:noProof/>
          </w:rPr>
          <w:t>Rysunek 38 – Dodawanie dokumentu</w:t>
        </w:r>
        <w:r w:rsidR="00E27C88">
          <w:rPr>
            <w:noProof/>
            <w:webHidden/>
          </w:rPr>
          <w:tab/>
        </w:r>
        <w:r w:rsidR="00E27C88">
          <w:rPr>
            <w:noProof/>
            <w:webHidden/>
          </w:rPr>
          <w:fldChar w:fldCharType="begin"/>
        </w:r>
        <w:r w:rsidR="00E27C88">
          <w:rPr>
            <w:noProof/>
            <w:webHidden/>
          </w:rPr>
          <w:instrText xml:space="preserve"> PAGEREF _Toc526950218 \h </w:instrText>
        </w:r>
        <w:r w:rsidR="00E27C88">
          <w:rPr>
            <w:noProof/>
            <w:webHidden/>
          </w:rPr>
        </w:r>
        <w:r w:rsidR="00E27C88">
          <w:rPr>
            <w:noProof/>
            <w:webHidden/>
          </w:rPr>
          <w:fldChar w:fldCharType="separate"/>
        </w:r>
        <w:r w:rsidR="00E27C88">
          <w:rPr>
            <w:noProof/>
            <w:webHidden/>
          </w:rPr>
          <w:t>31</w:t>
        </w:r>
        <w:r w:rsidR="00E27C88">
          <w:rPr>
            <w:noProof/>
            <w:webHidden/>
          </w:rPr>
          <w:fldChar w:fldCharType="end"/>
        </w:r>
      </w:hyperlink>
    </w:p>
    <w:p w14:paraId="1EAC9A67"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19" w:history="1">
        <w:r w:rsidR="00E27C88" w:rsidRPr="006B1522">
          <w:rPr>
            <w:rStyle w:val="Hipercze"/>
            <w:noProof/>
          </w:rPr>
          <w:t>Rysunek 39 – Dodawanie dokumentu- tajemnica przedsiębiorstwa</w:t>
        </w:r>
        <w:r w:rsidR="00E27C88">
          <w:rPr>
            <w:noProof/>
            <w:webHidden/>
          </w:rPr>
          <w:tab/>
        </w:r>
        <w:r w:rsidR="00E27C88">
          <w:rPr>
            <w:noProof/>
            <w:webHidden/>
          </w:rPr>
          <w:fldChar w:fldCharType="begin"/>
        </w:r>
        <w:r w:rsidR="00E27C88">
          <w:rPr>
            <w:noProof/>
            <w:webHidden/>
          </w:rPr>
          <w:instrText xml:space="preserve"> PAGEREF _Toc526950219 \h </w:instrText>
        </w:r>
        <w:r w:rsidR="00E27C88">
          <w:rPr>
            <w:noProof/>
            <w:webHidden/>
          </w:rPr>
        </w:r>
        <w:r w:rsidR="00E27C88">
          <w:rPr>
            <w:noProof/>
            <w:webHidden/>
          </w:rPr>
          <w:fldChar w:fldCharType="separate"/>
        </w:r>
        <w:r w:rsidR="00E27C88">
          <w:rPr>
            <w:noProof/>
            <w:webHidden/>
          </w:rPr>
          <w:t>32</w:t>
        </w:r>
        <w:r w:rsidR="00E27C88">
          <w:rPr>
            <w:noProof/>
            <w:webHidden/>
          </w:rPr>
          <w:fldChar w:fldCharType="end"/>
        </w:r>
      </w:hyperlink>
    </w:p>
    <w:p w14:paraId="5EAC2D65"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0" w:history="1">
        <w:r w:rsidR="00E27C88" w:rsidRPr="006B1522">
          <w:rPr>
            <w:rStyle w:val="Hipercze"/>
            <w:noProof/>
          </w:rPr>
          <w:t>Rysunek 40 – Potwierdzenie dodania dokumentu- tajemnica przedsiębiorstwa</w:t>
        </w:r>
        <w:r w:rsidR="00E27C88">
          <w:rPr>
            <w:noProof/>
            <w:webHidden/>
          </w:rPr>
          <w:tab/>
        </w:r>
        <w:r w:rsidR="00E27C88">
          <w:rPr>
            <w:noProof/>
            <w:webHidden/>
          </w:rPr>
          <w:fldChar w:fldCharType="begin"/>
        </w:r>
        <w:r w:rsidR="00E27C88">
          <w:rPr>
            <w:noProof/>
            <w:webHidden/>
          </w:rPr>
          <w:instrText xml:space="preserve"> PAGEREF _Toc526950220 \h </w:instrText>
        </w:r>
        <w:r w:rsidR="00E27C88">
          <w:rPr>
            <w:noProof/>
            <w:webHidden/>
          </w:rPr>
        </w:r>
        <w:r w:rsidR="00E27C88">
          <w:rPr>
            <w:noProof/>
            <w:webHidden/>
          </w:rPr>
          <w:fldChar w:fldCharType="separate"/>
        </w:r>
        <w:r w:rsidR="00E27C88">
          <w:rPr>
            <w:noProof/>
            <w:webHidden/>
          </w:rPr>
          <w:t>32</w:t>
        </w:r>
        <w:r w:rsidR="00E27C88">
          <w:rPr>
            <w:noProof/>
            <w:webHidden/>
          </w:rPr>
          <w:fldChar w:fldCharType="end"/>
        </w:r>
      </w:hyperlink>
    </w:p>
    <w:p w14:paraId="0E565C94"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1" w:history="1">
        <w:r w:rsidR="00E27C88" w:rsidRPr="006B1522">
          <w:rPr>
            <w:rStyle w:val="Hipercze"/>
            <w:noProof/>
          </w:rPr>
          <w:t>Rysunek 41 – Potwierdzenie zapisania oferty</w:t>
        </w:r>
        <w:r w:rsidR="00E27C88">
          <w:rPr>
            <w:noProof/>
            <w:webHidden/>
          </w:rPr>
          <w:tab/>
        </w:r>
        <w:r w:rsidR="00E27C88">
          <w:rPr>
            <w:noProof/>
            <w:webHidden/>
          </w:rPr>
          <w:fldChar w:fldCharType="begin"/>
        </w:r>
        <w:r w:rsidR="00E27C88">
          <w:rPr>
            <w:noProof/>
            <w:webHidden/>
          </w:rPr>
          <w:instrText xml:space="preserve"> PAGEREF _Toc526950221 \h </w:instrText>
        </w:r>
        <w:r w:rsidR="00E27C88">
          <w:rPr>
            <w:noProof/>
            <w:webHidden/>
          </w:rPr>
        </w:r>
        <w:r w:rsidR="00E27C88">
          <w:rPr>
            <w:noProof/>
            <w:webHidden/>
          </w:rPr>
          <w:fldChar w:fldCharType="separate"/>
        </w:r>
        <w:r w:rsidR="00E27C88">
          <w:rPr>
            <w:noProof/>
            <w:webHidden/>
          </w:rPr>
          <w:t>33</w:t>
        </w:r>
        <w:r w:rsidR="00E27C88">
          <w:rPr>
            <w:noProof/>
            <w:webHidden/>
          </w:rPr>
          <w:fldChar w:fldCharType="end"/>
        </w:r>
      </w:hyperlink>
    </w:p>
    <w:p w14:paraId="222A47EC"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2" w:history="1">
        <w:r w:rsidR="00E27C88" w:rsidRPr="006B1522">
          <w:rPr>
            <w:rStyle w:val="Hipercze"/>
            <w:noProof/>
          </w:rPr>
          <w:t>Rysunek 42 – Generowanie raportu oferty</w:t>
        </w:r>
        <w:r w:rsidR="00E27C88">
          <w:rPr>
            <w:noProof/>
            <w:webHidden/>
          </w:rPr>
          <w:tab/>
        </w:r>
        <w:r w:rsidR="00E27C88">
          <w:rPr>
            <w:noProof/>
            <w:webHidden/>
          </w:rPr>
          <w:fldChar w:fldCharType="begin"/>
        </w:r>
        <w:r w:rsidR="00E27C88">
          <w:rPr>
            <w:noProof/>
            <w:webHidden/>
          </w:rPr>
          <w:instrText xml:space="preserve"> PAGEREF _Toc526950222 \h </w:instrText>
        </w:r>
        <w:r w:rsidR="00E27C88">
          <w:rPr>
            <w:noProof/>
            <w:webHidden/>
          </w:rPr>
        </w:r>
        <w:r w:rsidR="00E27C88">
          <w:rPr>
            <w:noProof/>
            <w:webHidden/>
          </w:rPr>
          <w:fldChar w:fldCharType="separate"/>
        </w:r>
        <w:r w:rsidR="00E27C88">
          <w:rPr>
            <w:noProof/>
            <w:webHidden/>
          </w:rPr>
          <w:t>34</w:t>
        </w:r>
        <w:r w:rsidR="00E27C88">
          <w:rPr>
            <w:noProof/>
            <w:webHidden/>
          </w:rPr>
          <w:fldChar w:fldCharType="end"/>
        </w:r>
      </w:hyperlink>
    </w:p>
    <w:p w14:paraId="4B15FE61"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3" w:history="1">
        <w:r w:rsidR="00E27C88" w:rsidRPr="006B1522">
          <w:rPr>
            <w:rStyle w:val="Hipercze"/>
            <w:noProof/>
          </w:rPr>
          <w:t>Rysunek 43 – Generowanie raportu oferty-podgląd</w:t>
        </w:r>
        <w:r w:rsidR="00E27C88">
          <w:rPr>
            <w:noProof/>
            <w:webHidden/>
          </w:rPr>
          <w:tab/>
        </w:r>
        <w:r w:rsidR="00E27C88">
          <w:rPr>
            <w:noProof/>
            <w:webHidden/>
          </w:rPr>
          <w:fldChar w:fldCharType="begin"/>
        </w:r>
        <w:r w:rsidR="00E27C88">
          <w:rPr>
            <w:noProof/>
            <w:webHidden/>
          </w:rPr>
          <w:instrText xml:space="preserve"> PAGEREF _Toc526950223 \h </w:instrText>
        </w:r>
        <w:r w:rsidR="00E27C88">
          <w:rPr>
            <w:noProof/>
            <w:webHidden/>
          </w:rPr>
        </w:r>
        <w:r w:rsidR="00E27C88">
          <w:rPr>
            <w:noProof/>
            <w:webHidden/>
          </w:rPr>
          <w:fldChar w:fldCharType="separate"/>
        </w:r>
        <w:r w:rsidR="00E27C88">
          <w:rPr>
            <w:noProof/>
            <w:webHidden/>
          </w:rPr>
          <w:t>34</w:t>
        </w:r>
        <w:r w:rsidR="00E27C88">
          <w:rPr>
            <w:noProof/>
            <w:webHidden/>
          </w:rPr>
          <w:fldChar w:fldCharType="end"/>
        </w:r>
      </w:hyperlink>
    </w:p>
    <w:p w14:paraId="25CC9A51"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4" w:history="1">
        <w:r w:rsidR="00E27C88" w:rsidRPr="006B1522">
          <w:rPr>
            <w:rStyle w:val="Hipercze"/>
            <w:noProof/>
          </w:rPr>
          <w:t>Rysunek 44 – Podgląd formularza oferty</w:t>
        </w:r>
        <w:r w:rsidR="00E27C88">
          <w:rPr>
            <w:noProof/>
            <w:webHidden/>
          </w:rPr>
          <w:tab/>
        </w:r>
        <w:r w:rsidR="00E27C88">
          <w:rPr>
            <w:noProof/>
            <w:webHidden/>
          </w:rPr>
          <w:fldChar w:fldCharType="begin"/>
        </w:r>
        <w:r w:rsidR="00E27C88">
          <w:rPr>
            <w:noProof/>
            <w:webHidden/>
          </w:rPr>
          <w:instrText xml:space="preserve"> PAGEREF _Toc526950224 \h </w:instrText>
        </w:r>
        <w:r w:rsidR="00E27C88">
          <w:rPr>
            <w:noProof/>
            <w:webHidden/>
          </w:rPr>
        </w:r>
        <w:r w:rsidR="00E27C88">
          <w:rPr>
            <w:noProof/>
            <w:webHidden/>
          </w:rPr>
          <w:fldChar w:fldCharType="separate"/>
        </w:r>
        <w:r w:rsidR="00E27C88">
          <w:rPr>
            <w:noProof/>
            <w:webHidden/>
          </w:rPr>
          <w:t>35</w:t>
        </w:r>
        <w:r w:rsidR="00E27C88">
          <w:rPr>
            <w:noProof/>
            <w:webHidden/>
          </w:rPr>
          <w:fldChar w:fldCharType="end"/>
        </w:r>
      </w:hyperlink>
    </w:p>
    <w:p w14:paraId="3548EF6A"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5" w:history="1">
        <w:r w:rsidR="00E27C88" w:rsidRPr="006B1522">
          <w:rPr>
            <w:rStyle w:val="Hipercze"/>
            <w:noProof/>
          </w:rPr>
          <w:t>Rysunek 45 – Wskazanie części oferty do złożenia</w:t>
        </w:r>
        <w:r w:rsidR="00E27C88">
          <w:rPr>
            <w:noProof/>
            <w:webHidden/>
          </w:rPr>
          <w:tab/>
        </w:r>
        <w:r w:rsidR="00E27C88">
          <w:rPr>
            <w:noProof/>
            <w:webHidden/>
          </w:rPr>
          <w:fldChar w:fldCharType="begin"/>
        </w:r>
        <w:r w:rsidR="00E27C88">
          <w:rPr>
            <w:noProof/>
            <w:webHidden/>
          </w:rPr>
          <w:instrText xml:space="preserve"> PAGEREF _Toc526950225 \h </w:instrText>
        </w:r>
        <w:r w:rsidR="00E27C88">
          <w:rPr>
            <w:noProof/>
            <w:webHidden/>
          </w:rPr>
        </w:r>
        <w:r w:rsidR="00E27C88">
          <w:rPr>
            <w:noProof/>
            <w:webHidden/>
          </w:rPr>
          <w:fldChar w:fldCharType="separate"/>
        </w:r>
        <w:r w:rsidR="00E27C88">
          <w:rPr>
            <w:noProof/>
            <w:webHidden/>
          </w:rPr>
          <w:t>35</w:t>
        </w:r>
        <w:r w:rsidR="00E27C88">
          <w:rPr>
            <w:noProof/>
            <w:webHidden/>
          </w:rPr>
          <w:fldChar w:fldCharType="end"/>
        </w:r>
      </w:hyperlink>
    </w:p>
    <w:p w14:paraId="4A15951E"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6" w:history="1">
        <w:r w:rsidR="00E27C88" w:rsidRPr="006B1522">
          <w:rPr>
            <w:rStyle w:val="Hipercze"/>
            <w:noProof/>
          </w:rPr>
          <w:t>Rysunek 46 – Złożenie oferty</w:t>
        </w:r>
        <w:r w:rsidR="00E27C88">
          <w:rPr>
            <w:noProof/>
            <w:webHidden/>
          </w:rPr>
          <w:tab/>
        </w:r>
        <w:r w:rsidR="00E27C88">
          <w:rPr>
            <w:noProof/>
            <w:webHidden/>
          </w:rPr>
          <w:fldChar w:fldCharType="begin"/>
        </w:r>
        <w:r w:rsidR="00E27C88">
          <w:rPr>
            <w:noProof/>
            <w:webHidden/>
          </w:rPr>
          <w:instrText xml:space="preserve"> PAGEREF _Toc526950226 \h </w:instrText>
        </w:r>
        <w:r w:rsidR="00E27C88">
          <w:rPr>
            <w:noProof/>
            <w:webHidden/>
          </w:rPr>
        </w:r>
        <w:r w:rsidR="00E27C88">
          <w:rPr>
            <w:noProof/>
            <w:webHidden/>
          </w:rPr>
          <w:fldChar w:fldCharType="separate"/>
        </w:r>
        <w:r w:rsidR="00E27C88">
          <w:rPr>
            <w:noProof/>
            <w:webHidden/>
          </w:rPr>
          <w:t>36</w:t>
        </w:r>
        <w:r w:rsidR="00E27C88">
          <w:rPr>
            <w:noProof/>
            <w:webHidden/>
          </w:rPr>
          <w:fldChar w:fldCharType="end"/>
        </w:r>
      </w:hyperlink>
    </w:p>
    <w:p w14:paraId="3906710C"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7" w:history="1">
        <w:r w:rsidR="00E27C88" w:rsidRPr="006B1522">
          <w:rPr>
            <w:rStyle w:val="Hipercze"/>
            <w:noProof/>
          </w:rPr>
          <w:t>Rysunek 47 – Podpisanie oferty przez Wykonawcę</w:t>
        </w:r>
        <w:r w:rsidR="00E27C88">
          <w:rPr>
            <w:noProof/>
            <w:webHidden/>
          </w:rPr>
          <w:tab/>
        </w:r>
        <w:r w:rsidR="00E27C88">
          <w:rPr>
            <w:noProof/>
            <w:webHidden/>
          </w:rPr>
          <w:fldChar w:fldCharType="begin"/>
        </w:r>
        <w:r w:rsidR="00E27C88">
          <w:rPr>
            <w:noProof/>
            <w:webHidden/>
          </w:rPr>
          <w:instrText xml:space="preserve"> PAGEREF _Toc526950227 \h </w:instrText>
        </w:r>
        <w:r w:rsidR="00E27C88">
          <w:rPr>
            <w:noProof/>
            <w:webHidden/>
          </w:rPr>
        </w:r>
        <w:r w:rsidR="00E27C88">
          <w:rPr>
            <w:noProof/>
            <w:webHidden/>
          </w:rPr>
          <w:fldChar w:fldCharType="separate"/>
        </w:r>
        <w:r w:rsidR="00E27C88">
          <w:rPr>
            <w:noProof/>
            <w:webHidden/>
          </w:rPr>
          <w:t>36</w:t>
        </w:r>
        <w:r w:rsidR="00E27C88">
          <w:rPr>
            <w:noProof/>
            <w:webHidden/>
          </w:rPr>
          <w:fldChar w:fldCharType="end"/>
        </w:r>
      </w:hyperlink>
    </w:p>
    <w:p w14:paraId="472BA855"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8" w:history="1">
        <w:r w:rsidR="00E27C88" w:rsidRPr="006B1522">
          <w:rPr>
            <w:rStyle w:val="Hipercze"/>
            <w:noProof/>
          </w:rPr>
          <w:t>Rysunek 48 – Szczegóły oferty  Wykonawcy</w:t>
        </w:r>
        <w:r w:rsidR="00E27C88">
          <w:rPr>
            <w:noProof/>
            <w:webHidden/>
          </w:rPr>
          <w:tab/>
        </w:r>
        <w:r w:rsidR="00E27C88">
          <w:rPr>
            <w:noProof/>
            <w:webHidden/>
          </w:rPr>
          <w:fldChar w:fldCharType="begin"/>
        </w:r>
        <w:r w:rsidR="00E27C88">
          <w:rPr>
            <w:noProof/>
            <w:webHidden/>
          </w:rPr>
          <w:instrText xml:space="preserve"> PAGEREF _Toc526950228 \h </w:instrText>
        </w:r>
        <w:r w:rsidR="00E27C88">
          <w:rPr>
            <w:noProof/>
            <w:webHidden/>
          </w:rPr>
        </w:r>
        <w:r w:rsidR="00E27C88">
          <w:rPr>
            <w:noProof/>
            <w:webHidden/>
          </w:rPr>
          <w:fldChar w:fldCharType="separate"/>
        </w:r>
        <w:r w:rsidR="00E27C88">
          <w:rPr>
            <w:noProof/>
            <w:webHidden/>
          </w:rPr>
          <w:t>37</w:t>
        </w:r>
        <w:r w:rsidR="00E27C88">
          <w:rPr>
            <w:noProof/>
            <w:webHidden/>
          </w:rPr>
          <w:fldChar w:fldCharType="end"/>
        </w:r>
      </w:hyperlink>
    </w:p>
    <w:p w14:paraId="70E5AFF3"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29" w:history="1">
        <w:r w:rsidR="00E27C88" w:rsidRPr="006B1522">
          <w:rPr>
            <w:rStyle w:val="Hipercze"/>
            <w:noProof/>
          </w:rPr>
          <w:t>Rysunek 49 – Portal  Wykonawcy – Moje postępowania</w:t>
        </w:r>
        <w:r w:rsidR="00E27C88">
          <w:rPr>
            <w:noProof/>
            <w:webHidden/>
          </w:rPr>
          <w:tab/>
        </w:r>
        <w:r w:rsidR="00E27C88">
          <w:rPr>
            <w:noProof/>
            <w:webHidden/>
          </w:rPr>
          <w:fldChar w:fldCharType="begin"/>
        </w:r>
        <w:r w:rsidR="00E27C88">
          <w:rPr>
            <w:noProof/>
            <w:webHidden/>
          </w:rPr>
          <w:instrText xml:space="preserve"> PAGEREF _Toc526950229 \h </w:instrText>
        </w:r>
        <w:r w:rsidR="00E27C88">
          <w:rPr>
            <w:noProof/>
            <w:webHidden/>
          </w:rPr>
        </w:r>
        <w:r w:rsidR="00E27C88">
          <w:rPr>
            <w:noProof/>
            <w:webHidden/>
          </w:rPr>
          <w:fldChar w:fldCharType="separate"/>
        </w:r>
        <w:r w:rsidR="00E27C88">
          <w:rPr>
            <w:noProof/>
            <w:webHidden/>
          </w:rPr>
          <w:t>37</w:t>
        </w:r>
        <w:r w:rsidR="00E27C88">
          <w:rPr>
            <w:noProof/>
            <w:webHidden/>
          </w:rPr>
          <w:fldChar w:fldCharType="end"/>
        </w:r>
      </w:hyperlink>
    </w:p>
    <w:p w14:paraId="369BECC6"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0" w:history="1">
        <w:r w:rsidR="00E27C88" w:rsidRPr="006B1522">
          <w:rPr>
            <w:rStyle w:val="Hipercze"/>
            <w:noProof/>
          </w:rPr>
          <w:t>Rysunek 50 – Portal  Wykonawcy –Oferty</w:t>
        </w:r>
        <w:r w:rsidR="00E27C88">
          <w:rPr>
            <w:noProof/>
            <w:webHidden/>
          </w:rPr>
          <w:tab/>
        </w:r>
        <w:r w:rsidR="00E27C88">
          <w:rPr>
            <w:noProof/>
            <w:webHidden/>
          </w:rPr>
          <w:fldChar w:fldCharType="begin"/>
        </w:r>
        <w:r w:rsidR="00E27C88">
          <w:rPr>
            <w:noProof/>
            <w:webHidden/>
          </w:rPr>
          <w:instrText xml:space="preserve"> PAGEREF _Toc526950230 \h </w:instrText>
        </w:r>
        <w:r w:rsidR="00E27C88">
          <w:rPr>
            <w:noProof/>
            <w:webHidden/>
          </w:rPr>
        </w:r>
        <w:r w:rsidR="00E27C88">
          <w:rPr>
            <w:noProof/>
            <w:webHidden/>
          </w:rPr>
          <w:fldChar w:fldCharType="separate"/>
        </w:r>
        <w:r w:rsidR="00E27C88">
          <w:rPr>
            <w:noProof/>
            <w:webHidden/>
          </w:rPr>
          <w:t>38</w:t>
        </w:r>
        <w:r w:rsidR="00E27C88">
          <w:rPr>
            <w:noProof/>
            <w:webHidden/>
          </w:rPr>
          <w:fldChar w:fldCharType="end"/>
        </w:r>
      </w:hyperlink>
    </w:p>
    <w:p w14:paraId="16D72633"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1" w:history="1">
        <w:r w:rsidR="00E27C88" w:rsidRPr="006B1522">
          <w:rPr>
            <w:rStyle w:val="Hipercze"/>
            <w:noProof/>
          </w:rPr>
          <w:t>Rysunek 51 – Wycofanie Oferty</w:t>
        </w:r>
        <w:r w:rsidR="00E27C88">
          <w:rPr>
            <w:noProof/>
            <w:webHidden/>
          </w:rPr>
          <w:tab/>
        </w:r>
        <w:r w:rsidR="00E27C88">
          <w:rPr>
            <w:noProof/>
            <w:webHidden/>
          </w:rPr>
          <w:fldChar w:fldCharType="begin"/>
        </w:r>
        <w:r w:rsidR="00E27C88">
          <w:rPr>
            <w:noProof/>
            <w:webHidden/>
          </w:rPr>
          <w:instrText xml:space="preserve"> PAGEREF _Toc526950231 \h </w:instrText>
        </w:r>
        <w:r w:rsidR="00E27C88">
          <w:rPr>
            <w:noProof/>
            <w:webHidden/>
          </w:rPr>
        </w:r>
        <w:r w:rsidR="00E27C88">
          <w:rPr>
            <w:noProof/>
            <w:webHidden/>
          </w:rPr>
          <w:fldChar w:fldCharType="separate"/>
        </w:r>
        <w:r w:rsidR="00E27C88">
          <w:rPr>
            <w:noProof/>
            <w:webHidden/>
          </w:rPr>
          <w:t>38</w:t>
        </w:r>
        <w:r w:rsidR="00E27C88">
          <w:rPr>
            <w:noProof/>
            <w:webHidden/>
          </w:rPr>
          <w:fldChar w:fldCharType="end"/>
        </w:r>
      </w:hyperlink>
    </w:p>
    <w:p w14:paraId="56E123D4"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2" w:history="1">
        <w:r w:rsidR="00E27C88" w:rsidRPr="006B1522">
          <w:rPr>
            <w:rStyle w:val="Hipercze"/>
            <w:noProof/>
          </w:rPr>
          <w:t>Rysunek 52 – Wycofanie Oferty-potwierdzenie</w:t>
        </w:r>
        <w:r w:rsidR="00E27C88">
          <w:rPr>
            <w:noProof/>
            <w:webHidden/>
          </w:rPr>
          <w:tab/>
        </w:r>
        <w:r w:rsidR="00E27C88">
          <w:rPr>
            <w:noProof/>
            <w:webHidden/>
          </w:rPr>
          <w:fldChar w:fldCharType="begin"/>
        </w:r>
        <w:r w:rsidR="00E27C88">
          <w:rPr>
            <w:noProof/>
            <w:webHidden/>
          </w:rPr>
          <w:instrText xml:space="preserve"> PAGEREF _Toc526950232 \h </w:instrText>
        </w:r>
        <w:r w:rsidR="00E27C88">
          <w:rPr>
            <w:noProof/>
            <w:webHidden/>
          </w:rPr>
        </w:r>
        <w:r w:rsidR="00E27C88">
          <w:rPr>
            <w:noProof/>
            <w:webHidden/>
          </w:rPr>
          <w:fldChar w:fldCharType="separate"/>
        </w:r>
        <w:r w:rsidR="00E27C88">
          <w:rPr>
            <w:noProof/>
            <w:webHidden/>
          </w:rPr>
          <w:t>39</w:t>
        </w:r>
        <w:r w:rsidR="00E27C88">
          <w:rPr>
            <w:noProof/>
            <w:webHidden/>
          </w:rPr>
          <w:fldChar w:fldCharType="end"/>
        </w:r>
      </w:hyperlink>
    </w:p>
    <w:p w14:paraId="162869CA"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3" w:history="1">
        <w:r w:rsidR="00E27C88" w:rsidRPr="006B1522">
          <w:rPr>
            <w:rStyle w:val="Hipercze"/>
            <w:noProof/>
          </w:rPr>
          <w:t>Rysunek 53 – Wycofanie Oferty-potwierdzenie-2</w:t>
        </w:r>
        <w:r w:rsidR="00E27C88">
          <w:rPr>
            <w:noProof/>
            <w:webHidden/>
          </w:rPr>
          <w:tab/>
        </w:r>
        <w:r w:rsidR="00E27C88">
          <w:rPr>
            <w:noProof/>
            <w:webHidden/>
          </w:rPr>
          <w:fldChar w:fldCharType="begin"/>
        </w:r>
        <w:r w:rsidR="00E27C88">
          <w:rPr>
            <w:noProof/>
            <w:webHidden/>
          </w:rPr>
          <w:instrText xml:space="preserve"> PAGEREF _Toc526950233 \h </w:instrText>
        </w:r>
        <w:r w:rsidR="00E27C88">
          <w:rPr>
            <w:noProof/>
            <w:webHidden/>
          </w:rPr>
        </w:r>
        <w:r w:rsidR="00E27C88">
          <w:rPr>
            <w:noProof/>
            <w:webHidden/>
          </w:rPr>
          <w:fldChar w:fldCharType="separate"/>
        </w:r>
        <w:r w:rsidR="00E27C88">
          <w:rPr>
            <w:noProof/>
            <w:webHidden/>
          </w:rPr>
          <w:t>39</w:t>
        </w:r>
        <w:r w:rsidR="00E27C88">
          <w:rPr>
            <w:noProof/>
            <w:webHidden/>
          </w:rPr>
          <w:fldChar w:fldCharType="end"/>
        </w:r>
      </w:hyperlink>
    </w:p>
    <w:p w14:paraId="276F21D5"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4" w:history="1">
        <w:r w:rsidR="00E27C88" w:rsidRPr="006B1522">
          <w:rPr>
            <w:rStyle w:val="Hipercze"/>
            <w:noProof/>
          </w:rPr>
          <w:t>Rysunek 54 – Wycofanie Oferty-Status</w:t>
        </w:r>
        <w:r w:rsidR="00E27C88">
          <w:rPr>
            <w:noProof/>
            <w:webHidden/>
          </w:rPr>
          <w:tab/>
        </w:r>
        <w:r w:rsidR="00E27C88">
          <w:rPr>
            <w:noProof/>
            <w:webHidden/>
          </w:rPr>
          <w:fldChar w:fldCharType="begin"/>
        </w:r>
        <w:r w:rsidR="00E27C88">
          <w:rPr>
            <w:noProof/>
            <w:webHidden/>
          </w:rPr>
          <w:instrText xml:space="preserve"> PAGEREF _Toc526950234 \h </w:instrText>
        </w:r>
        <w:r w:rsidR="00E27C88">
          <w:rPr>
            <w:noProof/>
            <w:webHidden/>
          </w:rPr>
        </w:r>
        <w:r w:rsidR="00E27C88">
          <w:rPr>
            <w:noProof/>
            <w:webHidden/>
          </w:rPr>
          <w:fldChar w:fldCharType="separate"/>
        </w:r>
        <w:r w:rsidR="00E27C88">
          <w:rPr>
            <w:noProof/>
            <w:webHidden/>
          </w:rPr>
          <w:t>40</w:t>
        </w:r>
        <w:r w:rsidR="00E27C88">
          <w:rPr>
            <w:noProof/>
            <w:webHidden/>
          </w:rPr>
          <w:fldChar w:fldCharType="end"/>
        </w:r>
      </w:hyperlink>
    </w:p>
    <w:p w14:paraId="6D71ABBD"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5" w:history="1">
        <w:r w:rsidR="00E27C88" w:rsidRPr="006B1522">
          <w:rPr>
            <w:rStyle w:val="Hipercze"/>
            <w:noProof/>
          </w:rPr>
          <w:t>Rysunek 55 – Wersje Oferty-Status</w:t>
        </w:r>
        <w:r w:rsidR="00E27C88">
          <w:rPr>
            <w:noProof/>
            <w:webHidden/>
          </w:rPr>
          <w:tab/>
        </w:r>
        <w:r w:rsidR="00E27C88">
          <w:rPr>
            <w:noProof/>
            <w:webHidden/>
          </w:rPr>
          <w:fldChar w:fldCharType="begin"/>
        </w:r>
        <w:r w:rsidR="00E27C88">
          <w:rPr>
            <w:noProof/>
            <w:webHidden/>
          </w:rPr>
          <w:instrText xml:space="preserve"> PAGEREF _Toc526950235 \h </w:instrText>
        </w:r>
        <w:r w:rsidR="00E27C88">
          <w:rPr>
            <w:noProof/>
            <w:webHidden/>
          </w:rPr>
        </w:r>
        <w:r w:rsidR="00E27C88">
          <w:rPr>
            <w:noProof/>
            <w:webHidden/>
          </w:rPr>
          <w:fldChar w:fldCharType="separate"/>
        </w:r>
        <w:r w:rsidR="00E27C88">
          <w:rPr>
            <w:noProof/>
            <w:webHidden/>
          </w:rPr>
          <w:t>40</w:t>
        </w:r>
        <w:r w:rsidR="00E27C88">
          <w:rPr>
            <w:noProof/>
            <w:webHidden/>
          </w:rPr>
          <w:fldChar w:fldCharType="end"/>
        </w:r>
      </w:hyperlink>
    </w:p>
    <w:p w14:paraId="3CD656D0"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6" w:history="1">
        <w:r w:rsidR="00E27C88" w:rsidRPr="006B1522">
          <w:rPr>
            <w:rStyle w:val="Hipercze"/>
            <w:noProof/>
          </w:rPr>
          <w:t>Rysunek 56 – Informacja o umowie skierowanej do podpisania</w:t>
        </w:r>
        <w:r w:rsidR="00E27C88">
          <w:rPr>
            <w:noProof/>
            <w:webHidden/>
          </w:rPr>
          <w:tab/>
        </w:r>
        <w:r w:rsidR="00E27C88">
          <w:rPr>
            <w:noProof/>
            <w:webHidden/>
          </w:rPr>
          <w:fldChar w:fldCharType="begin"/>
        </w:r>
        <w:r w:rsidR="00E27C88">
          <w:rPr>
            <w:noProof/>
            <w:webHidden/>
          </w:rPr>
          <w:instrText xml:space="preserve"> PAGEREF _Toc526950236 \h </w:instrText>
        </w:r>
        <w:r w:rsidR="00E27C88">
          <w:rPr>
            <w:noProof/>
            <w:webHidden/>
          </w:rPr>
        </w:r>
        <w:r w:rsidR="00E27C88">
          <w:rPr>
            <w:noProof/>
            <w:webHidden/>
          </w:rPr>
          <w:fldChar w:fldCharType="separate"/>
        </w:r>
        <w:r w:rsidR="00E27C88">
          <w:rPr>
            <w:noProof/>
            <w:webHidden/>
          </w:rPr>
          <w:t>41</w:t>
        </w:r>
        <w:r w:rsidR="00E27C88">
          <w:rPr>
            <w:noProof/>
            <w:webHidden/>
          </w:rPr>
          <w:fldChar w:fldCharType="end"/>
        </w:r>
      </w:hyperlink>
    </w:p>
    <w:p w14:paraId="05CD4BCC"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7" w:history="1">
        <w:r w:rsidR="00E27C88" w:rsidRPr="006B1522">
          <w:rPr>
            <w:rStyle w:val="Hipercze"/>
            <w:noProof/>
          </w:rPr>
          <w:t>Rysunek 57 – Obszar podpisywania umowy</w:t>
        </w:r>
        <w:r w:rsidR="00E27C88">
          <w:rPr>
            <w:noProof/>
            <w:webHidden/>
          </w:rPr>
          <w:tab/>
        </w:r>
        <w:r w:rsidR="00E27C88">
          <w:rPr>
            <w:noProof/>
            <w:webHidden/>
          </w:rPr>
          <w:fldChar w:fldCharType="begin"/>
        </w:r>
        <w:r w:rsidR="00E27C88">
          <w:rPr>
            <w:noProof/>
            <w:webHidden/>
          </w:rPr>
          <w:instrText xml:space="preserve"> PAGEREF _Toc526950237 \h </w:instrText>
        </w:r>
        <w:r w:rsidR="00E27C88">
          <w:rPr>
            <w:noProof/>
            <w:webHidden/>
          </w:rPr>
        </w:r>
        <w:r w:rsidR="00E27C88">
          <w:rPr>
            <w:noProof/>
            <w:webHidden/>
          </w:rPr>
          <w:fldChar w:fldCharType="separate"/>
        </w:r>
        <w:r w:rsidR="00E27C88">
          <w:rPr>
            <w:noProof/>
            <w:webHidden/>
          </w:rPr>
          <w:t>42</w:t>
        </w:r>
        <w:r w:rsidR="00E27C88">
          <w:rPr>
            <w:noProof/>
            <w:webHidden/>
          </w:rPr>
          <w:fldChar w:fldCharType="end"/>
        </w:r>
      </w:hyperlink>
    </w:p>
    <w:p w14:paraId="2FE1899B" w14:textId="77777777" w:rsidR="00E27C88" w:rsidRDefault="00D0052C">
      <w:pPr>
        <w:pStyle w:val="Spisilustracji"/>
        <w:tabs>
          <w:tab w:val="right" w:leader="dot" w:pos="9016"/>
        </w:tabs>
        <w:rPr>
          <w:rFonts w:asciiTheme="minorHAnsi" w:eastAsiaTheme="minorEastAsia" w:hAnsiTheme="minorHAnsi" w:cstheme="minorBidi"/>
          <w:smallCaps w:val="0"/>
          <w:noProof/>
          <w:sz w:val="22"/>
          <w:szCs w:val="22"/>
        </w:rPr>
      </w:pPr>
      <w:hyperlink w:anchor="_Toc526950238" w:history="1">
        <w:r w:rsidR="00E27C88" w:rsidRPr="006B1522">
          <w:rPr>
            <w:rStyle w:val="Hipercze"/>
            <w:noProof/>
          </w:rPr>
          <w:t>Rysunek 58– Wskazanie umowy</w:t>
        </w:r>
        <w:r w:rsidR="00E27C88">
          <w:rPr>
            <w:noProof/>
            <w:webHidden/>
          </w:rPr>
          <w:tab/>
        </w:r>
        <w:r w:rsidR="00E27C88">
          <w:rPr>
            <w:noProof/>
            <w:webHidden/>
          </w:rPr>
          <w:fldChar w:fldCharType="begin"/>
        </w:r>
        <w:r w:rsidR="00E27C88">
          <w:rPr>
            <w:noProof/>
            <w:webHidden/>
          </w:rPr>
          <w:instrText xml:space="preserve"> PAGEREF _Toc526950238 \h </w:instrText>
        </w:r>
        <w:r w:rsidR="00E27C88">
          <w:rPr>
            <w:noProof/>
            <w:webHidden/>
          </w:rPr>
        </w:r>
        <w:r w:rsidR="00E27C88">
          <w:rPr>
            <w:noProof/>
            <w:webHidden/>
          </w:rPr>
          <w:fldChar w:fldCharType="separate"/>
        </w:r>
        <w:r w:rsidR="00E27C88">
          <w:rPr>
            <w:noProof/>
            <w:webHidden/>
          </w:rPr>
          <w:t>42</w:t>
        </w:r>
        <w:r w:rsidR="00E27C88">
          <w:rPr>
            <w:noProof/>
            <w:webHidden/>
          </w:rPr>
          <w:fldChar w:fldCharType="end"/>
        </w:r>
      </w:hyperlink>
    </w:p>
    <w:p w14:paraId="339D34DF" w14:textId="56DD8776" w:rsidR="001058DF" w:rsidRPr="00711741" w:rsidRDefault="00E27C88" w:rsidP="00711741">
      <w:pPr>
        <w:spacing w:line="360" w:lineRule="auto"/>
        <w:jc w:val="both"/>
        <w:rPr>
          <w:rFonts w:asciiTheme="majorHAnsi" w:eastAsia="Times New Roman" w:hAnsiTheme="majorHAnsi" w:cs="Arial"/>
          <w:b/>
          <w:bCs/>
          <w:kern w:val="32"/>
          <w:sz w:val="24"/>
          <w:szCs w:val="32"/>
        </w:rPr>
      </w:pPr>
      <w:r>
        <w:rPr>
          <w:rFonts w:asciiTheme="majorHAnsi" w:eastAsia="Times New Roman" w:hAnsiTheme="majorHAnsi" w:cs="Arial"/>
          <w:b/>
          <w:bCs/>
          <w:kern w:val="32"/>
          <w:sz w:val="24"/>
          <w:szCs w:val="32"/>
        </w:rPr>
        <w:fldChar w:fldCharType="end"/>
      </w:r>
    </w:p>
    <w:sectPr w:rsidR="001058DF" w:rsidRPr="00711741" w:rsidSect="002966D7">
      <w:pgSz w:w="11900" w:h="16838"/>
      <w:pgMar w:top="1440" w:right="1440" w:bottom="409" w:left="1440" w:header="0" w:footer="0" w:gutter="0"/>
      <w:cols w:space="708" w:equalWidth="0">
        <w:col w:w="9026"/>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6FA76" w14:textId="77777777" w:rsidR="00D0052C" w:rsidRDefault="00D0052C" w:rsidP="0070088C">
      <w:r>
        <w:separator/>
      </w:r>
    </w:p>
  </w:endnote>
  <w:endnote w:type="continuationSeparator" w:id="0">
    <w:p w14:paraId="21133FE1" w14:textId="77777777" w:rsidR="00D0052C" w:rsidRDefault="00D0052C" w:rsidP="0070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1320336421"/>
      <w:docPartObj>
        <w:docPartGallery w:val="Page Numbers (Bottom of Page)"/>
        <w:docPartUnique/>
      </w:docPartObj>
    </w:sdtPr>
    <w:sdtEndPr>
      <w:rPr>
        <w:rStyle w:val="Numerstrony"/>
      </w:rPr>
    </w:sdtEndPr>
    <w:sdtContent>
      <w:p w14:paraId="49CE3CE7" w14:textId="7F820433" w:rsidR="00D55FD7" w:rsidRDefault="00D55FD7" w:rsidP="00780C7D">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E0C52B8" w14:textId="77777777" w:rsidR="00D55FD7" w:rsidRDefault="00D55FD7" w:rsidP="002966D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1875273013"/>
      <w:docPartObj>
        <w:docPartGallery w:val="Page Numbers (Bottom of Page)"/>
        <w:docPartUnique/>
      </w:docPartObj>
    </w:sdtPr>
    <w:sdtEndPr>
      <w:rPr>
        <w:rStyle w:val="Numerstrony"/>
      </w:rPr>
    </w:sdtEndPr>
    <w:sdtContent>
      <w:p w14:paraId="3495600F" w14:textId="5ECB9A69" w:rsidR="00D55FD7" w:rsidRDefault="00D55FD7" w:rsidP="00780C7D">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3D16B7">
          <w:rPr>
            <w:rStyle w:val="Numerstrony"/>
            <w:noProof/>
          </w:rPr>
          <w:t>18</w:t>
        </w:r>
        <w:r>
          <w:rPr>
            <w:rStyle w:val="Numerstrony"/>
          </w:rPr>
          <w:fldChar w:fldCharType="end"/>
        </w:r>
      </w:p>
    </w:sdtContent>
  </w:sdt>
  <w:p w14:paraId="3C74FDB4" w14:textId="77777777" w:rsidR="00D55FD7" w:rsidRDefault="00D55FD7" w:rsidP="002966D7">
    <w:pPr>
      <w:pStyle w:val="Stopka"/>
      <w:ind w:right="360"/>
      <w:jc w:val="center"/>
    </w:pPr>
    <w:r>
      <w:rPr>
        <w:noProof/>
      </w:rPr>
      <w:drawing>
        <wp:inline distT="0" distB="0" distL="0" distR="0" wp14:anchorId="16191584" wp14:editId="5B5B26EB">
          <wp:extent cx="1866900" cy="241300"/>
          <wp:effectExtent l="0" t="0" r="0" b="0"/>
          <wp:docPr id="5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ww-01.png"/>
                  <pic:cNvPicPr/>
                </pic:nvPicPr>
                <pic:blipFill>
                  <a:blip r:embed="rId1">
                    <a:extLst>
                      <a:ext uri="{28A0092B-C50C-407E-A947-70E740481C1C}">
                        <a14:useLocalDpi xmlns:a14="http://schemas.microsoft.com/office/drawing/2010/main" val="0"/>
                      </a:ext>
                    </a:extLst>
                  </a:blip>
                  <a:stretch>
                    <a:fillRect/>
                  </a:stretch>
                </pic:blipFill>
                <pic:spPr>
                  <a:xfrm>
                    <a:off x="0" y="0"/>
                    <a:ext cx="1866900" cy="241300"/>
                  </a:xfrm>
                  <a:prstGeom prst="rect">
                    <a:avLst/>
                  </a:prstGeom>
                </pic:spPr>
              </pic:pic>
            </a:graphicData>
          </a:graphic>
        </wp:inline>
      </w:drawing>
    </w:r>
  </w:p>
  <w:p w14:paraId="6F35B230" w14:textId="77777777" w:rsidR="00D55FD7" w:rsidRDefault="00D55FD7" w:rsidP="00EA79C1">
    <w:pPr>
      <w:pStyle w:val="Stopka"/>
      <w:jc w:val="center"/>
    </w:pPr>
  </w:p>
  <w:p w14:paraId="7A01C66F" w14:textId="77777777" w:rsidR="00D55FD7" w:rsidRDefault="00D55FD7" w:rsidP="00EA79C1">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2D947" w14:textId="77777777" w:rsidR="00D0052C" w:rsidRDefault="00D0052C" w:rsidP="0070088C">
      <w:r>
        <w:separator/>
      </w:r>
    </w:p>
  </w:footnote>
  <w:footnote w:type="continuationSeparator" w:id="0">
    <w:p w14:paraId="3FE128E1" w14:textId="77777777" w:rsidR="00D0052C" w:rsidRDefault="00D0052C" w:rsidP="00700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DA4C7" w14:textId="77777777" w:rsidR="00D55FD7" w:rsidRDefault="00D55FD7">
    <w:pPr>
      <w:pStyle w:val="Nagwek"/>
    </w:pPr>
  </w:p>
  <w:p w14:paraId="08E74694" w14:textId="77777777" w:rsidR="00D55FD7" w:rsidRDefault="00D55FD7">
    <w:pPr>
      <w:pStyle w:val="Nagwek"/>
    </w:pPr>
  </w:p>
  <w:p w14:paraId="2B8B5EE7" w14:textId="77777777" w:rsidR="00D55FD7" w:rsidRDefault="00D55FD7" w:rsidP="00EA79C1">
    <w:pPr>
      <w:pStyle w:val="Nagwek"/>
      <w:jc w:val="center"/>
    </w:pPr>
    <w:r>
      <w:rPr>
        <w:noProof/>
      </w:rPr>
      <w:drawing>
        <wp:inline distT="0" distB="0" distL="0" distR="0" wp14:anchorId="3EA0DC4B" wp14:editId="3C2FF00E">
          <wp:extent cx="1684020" cy="557668"/>
          <wp:effectExtent l="0" t="0" r="0" b="0"/>
          <wp:docPr id="5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MP_6_CMYK [Converted]-01.png"/>
                  <pic:cNvPicPr/>
                </pic:nvPicPr>
                <pic:blipFill>
                  <a:blip r:embed="rId1">
                    <a:extLst>
                      <a:ext uri="{28A0092B-C50C-407E-A947-70E740481C1C}">
                        <a14:useLocalDpi xmlns:a14="http://schemas.microsoft.com/office/drawing/2010/main" val="0"/>
                      </a:ext>
                    </a:extLst>
                  </a:blip>
                  <a:stretch>
                    <a:fillRect/>
                  </a:stretch>
                </pic:blipFill>
                <pic:spPr>
                  <a:xfrm>
                    <a:off x="0" y="0"/>
                    <a:ext cx="1707094" cy="56530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49F3"/>
    <w:multiLevelType w:val="hybridMultilevel"/>
    <w:tmpl w:val="7DA4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48AF"/>
    <w:multiLevelType w:val="hybridMultilevel"/>
    <w:tmpl w:val="339EC0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AAE6128"/>
    <w:multiLevelType w:val="hybridMultilevel"/>
    <w:tmpl w:val="F6CC72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11B03FFB"/>
    <w:multiLevelType w:val="hybridMultilevel"/>
    <w:tmpl w:val="648CE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F937E4"/>
    <w:multiLevelType w:val="hybridMultilevel"/>
    <w:tmpl w:val="B1E8A7E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6567AF"/>
    <w:multiLevelType w:val="hybridMultilevel"/>
    <w:tmpl w:val="014863F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6C6338"/>
    <w:multiLevelType w:val="hybridMultilevel"/>
    <w:tmpl w:val="717AF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170002"/>
    <w:multiLevelType w:val="multilevel"/>
    <w:tmpl w:val="B0A8AADA"/>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1D35B7D"/>
    <w:multiLevelType w:val="hybridMultilevel"/>
    <w:tmpl w:val="1A7A1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38E1F29"/>
    <w:multiLevelType w:val="hybridMultilevel"/>
    <w:tmpl w:val="5C4EB40C"/>
    <w:lvl w:ilvl="0" w:tplc="C8D05B5A">
      <w:start w:val="1"/>
      <w:numFmt w:val="bullet"/>
      <w:lvlText w:val="*"/>
      <w:lvlJc w:val="left"/>
    </w:lvl>
    <w:lvl w:ilvl="1" w:tplc="15D03994">
      <w:numFmt w:val="decimal"/>
      <w:lvlText w:val=""/>
      <w:lvlJc w:val="left"/>
    </w:lvl>
    <w:lvl w:ilvl="2" w:tplc="4AA4096E">
      <w:numFmt w:val="decimal"/>
      <w:lvlText w:val=""/>
      <w:lvlJc w:val="left"/>
    </w:lvl>
    <w:lvl w:ilvl="3" w:tplc="223C9D12">
      <w:numFmt w:val="decimal"/>
      <w:lvlText w:val=""/>
      <w:lvlJc w:val="left"/>
    </w:lvl>
    <w:lvl w:ilvl="4" w:tplc="68449368">
      <w:numFmt w:val="decimal"/>
      <w:lvlText w:val=""/>
      <w:lvlJc w:val="left"/>
    </w:lvl>
    <w:lvl w:ilvl="5" w:tplc="697E75D8">
      <w:numFmt w:val="decimal"/>
      <w:lvlText w:val=""/>
      <w:lvlJc w:val="left"/>
    </w:lvl>
    <w:lvl w:ilvl="6" w:tplc="7562C690">
      <w:numFmt w:val="decimal"/>
      <w:lvlText w:val=""/>
      <w:lvlJc w:val="left"/>
    </w:lvl>
    <w:lvl w:ilvl="7" w:tplc="1660E67E">
      <w:numFmt w:val="decimal"/>
      <w:lvlText w:val=""/>
      <w:lvlJc w:val="left"/>
    </w:lvl>
    <w:lvl w:ilvl="8" w:tplc="118A2538">
      <w:numFmt w:val="decimal"/>
      <w:lvlText w:val=""/>
      <w:lvlJc w:val="left"/>
    </w:lvl>
  </w:abstractNum>
  <w:abstractNum w:abstractNumId="10" w15:restartNumberingAfterBreak="0">
    <w:nsid w:val="24760241"/>
    <w:multiLevelType w:val="hybridMultilevel"/>
    <w:tmpl w:val="5C023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355CEF"/>
    <w:multiLevelType w:val="hybridMultilevel"/>
    <w:tmpl w:val="7FCC57FE"/>
    <w:lvl w:ilvl="0" w:tplc="5D62091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6F71D8"/>
    <w:multiLevelType w:val="multilevel"/>
    <w:tmpl w:val="9CA62456"/>
    <w:lvl w:ilvl="0">
      <w:start w:val="1"/>
      <w:numFmt w:val="decimal"/>
      <w:lvlText w:val="%1"/>
      <w:lvlJc w:val="left"/>
      <w:pPr>
        <w:ind w:left="432" w:hanging="432"/>
      </w:pPr>
    </w:lvl>
    <w:lvl w:ilvl="1">
      <w:start w:val="1"/>
      <w:numFmt w:val="decimal"/>
      <w:lvlText w:val="%2.1, 1.2, 1.3, ..."/>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EB141F2"/>
    <w:multiLevelType w:val="hybridMultilevel"/>
    <w:tmpl w:val="73FCF788"/>
    <w:lvl w:ilvl="0" w:tplc="CD583408">
      <w:start w:val="1"/>
      <w:numFmt w:val="bullet"/>
      <w:lvlText w:val="•"/>
      <w:lvlJc w:val="left"/>
    </w:lvl>
    <w:lvl w:ilvl="1" w:tplc="69F8BFAA">
      <w:numFmt w:val="decimal"/>
      <w:lvlText w:val=""/>
      <w:lvlJc w:val="left"/>
    </w:lvl>
    <w:lvl w:ilvl="2" w:tplc="920A182E">
      <w:numFmt w:val="decimal"/>
      <w:lvlText w:val=""/>
      <w:lvlJc w:val="left"/>
    </w:lvl>
    <w:lvl w:ilvl="3" w:tplc="FABC9220">
      <w:numFmt w:val="decimal"/>
      <w:lvlText w:val=""/>
      <w:lvlJc w:val="left"/>
    </w:lvl>
    <w:lvl w:ilvl="4" w:tplc="48961076">
      <w:numFmt w:val="decimal"/>
      <w:lvlText w:val=""/>
      <w:lvlJc w:val="left"/>
    </w:lvl>
    <w:lvl w:ilvl="5" w:tplc="E3304688">
      <w:numFmt w:val="decimal"/>
      <w:lvlText w:val=""/>
      <w:lvlJc w:val="left"/>
    </w:lvl>
    <w:lvl w:ilvl="6" w:tplc="41BE7EBC">
      <w:numFmt w:val="decimal"/>
      <w:lvlText w:val=""/>
      <w:lvlJc w:val="left"/>
    </w:lvl>
    <w:lvl w:ilvl="7" w:tplc="78FAB26E">
      <w:numFmt w:val="decimal"/>
      <w:lvlText w:val=""/>
      <w:lvlJc w:val="left"/>
    </w:lvl>
    <w:lvl w:ilvl="8" w:tplc="A7864390">
      <w:numFmt w:val="decimal"/>
      <w:lvlText w:val=""/>
      <w:lvlJc w:val="left"/>
    </w:lvl>
  </w:abstractNum>
  <w:abstractNum w:abstractNumId="14" w15:restartNumberingAfterBreak="0">
    <w:nsid w:val="32E118EF"/>
    <w:multiLevelType w:val="hybridMultilevel"/>
    <w:tmpl w:val="68724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B127446"/>
    <w:multiLevelType w:val="hybridMultilevel"/>
    <w:tmpl w:val="EC5AC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D1B58BA"/>
    <w:multiLevelType w:val="hybridMultilevel"/>
    <w:tmpl w:val="AC18AD3C"/>
    <w:lvl w:ilvl="0" w:tplc="5922FC6E">
      <w:start w:val="1"/>
      <w:numFmt w:val="bullet"/>
      <w:lvlText w:val="•"/>
      <w:lvlJc w:val="left"/>
    </w:lvl>
    <w:lvl w:ilvl="1" w:tplc="925E8E4E">
      <w:numFmt w:val="decimal"/>
      <w:lvlText w:val=""/>
      <w:lvlJc w:val="left"/>
    </w:lvl>
    <w:lvl w:ilvl="2" w:tplc="AD46FF6E">
      <w:numFmt w:val="decimal"/>
      <w:lvlText w:val=""/>
      <w:lvlJc w:val="left"/>
    </w:lvl>
    <w:lvl w:ilvl="3" w:tplc="C4C8E04C">
      <w:numFmt w:val="decimal"/>
      <w:lvlText w:val=""/>
      <w:lvlJc w:val="left"/>
    </w:lvl>
    <w:lvl w:ilvl="4" w:tplc="6778CCA4">
      <w:numFmt w:val="decimal"/>
      <w:lvlText w:val=""/>
      <w:lvlJc w:val="left"/>
    </w:lvl>
    <w:lvl w:ilvl="5" w:tplc="3E06FDBC">
      <w:numFmt w:val="decimal"/>
      <w:lvlText w:val=""/>
      <w:lvlJc w:val="left"/>
    </w:lvl>
    <w:lvl w:ilvl="6" w:tplc="C818C7DE">
      <w:numFmt w:val="decimal"/>
      <w:lvlText w:val=""/>
      <w:lvlJc w:val="left"/>
    </w:lvl>
    <w:lvl w:ilvl="7" w:tplc="3CEA5C82">
      <w:numFmt w:val="decimal"/>
      <w:lvlText w:val=""/>
      <w:lvlJc w:val="left"/>
    </w:lvl>
    <w:lvl w:ilvl="8" w:tplc="422A9300">
      <w:numFmt w:val="decimal"/>
      <w:lvlText w:val=""/>
      <w:lvlJc w:val="left"/>
    </w:lvl>
  </w:abstractNum>
  <w:abstractNum w:abstractNumId="17" w15:restartNumberingAfterBreak="0">
    <w:nsid w:val="40246A1B"/>
    <w:multiLevelType w:val="multilevel"/>
    <w:tmpl w:val="CCC2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7D379F"/>
    <w:multiLevelType w:val="hybridMultilevel"/>
    <w:tmpl w:val="197AC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B71EFB"/>
    <w:multiLevelType w:val="hybridMultilevel"/>
    <w:tmpl w:val="6C28C0F4"/>
    <w:lvl w:ilvl="0" w:tplc="F6A6C214">
      <w:start w:val="1"/>
      <w:numFmt w:val="bullet"/>
      <w:lvlText w:val="•"/>
      <w:lvlJc w:val="left"/>
    </w:lvl>
    <w:lvl w:ilvl="1" w:tplc="3272979A">
      <w:numFmt w:val="decimal"/>
      <w:lvlText w:val=""/>
      <w:lvlJc w:val="left"/>
    </w:lvl>
    <w:lvl w:ilvl="2" w:tplc="52D08702">
      <w:numFmt w:val="decimal"/>
      <w:lvlText w:val=""/>
      <w:lvlJc w:val="left"/>
    </w:lvl>
    <w:lvl w:ilvl="3" w:tplc="D4F8DB1E">
      <w:numFmt w:val="decimal"/>
      <w:lvlText w:val=""/>
      <w:lvlJc w:val="left"/>
    </w:lvl>
    <w:lvl w:ilvl="4" w:tplc="92928A36">
      <w:numFmt w:val="decimal"/>
      <w:lvlText w:val=""/>
      <w:lvlJc w:val="left"/>
    </w:lvl>
    <w:lvl w:ilvl="5" w:tplc="A2B4473C">
      <w:numFmt w:val="decimal"/>
      <w:lvlText w:val=""/>
      <w:lvlJc w:val="left"/>
    </w:lvl>
    <w:lvl w:ilvl="6" w:tplc="5F0E17E8">
      <w:numFmt w:val="decimal"/>
      <w:lvlText w:val=""/>
      <w:lvlJc w:val="left"/>
    </w:lvl>
    <w:lvl w:ilvl="7" w:tplc="5E868D8C">
      <w:numFmt w:val="decimal"/>
      <w:lvlText w:val=""/>
      <w:lvlJc w:val="left"/>
    </w:lvl>
    <w:lvl w:ilvl="8" w:tplc="B1023B36">
      <w:numFmt w:val="decimal"/>
      <w:lvlText w:val=""/>
      <w:lvlJc w:val="left"/>
    </w:lvl>
  </w:abstractNum>
  <w:abstractNum w:abstractNumId="20" w15:restartNumberingAfterBreak="0">
    <w:nsid w:val="421975CE"/>
    <w:multiLevelType w:val="multilevel"/>
    <w:tmpl w:val="84427E4E"/>
    <w:lvl w:ilvl="0">
      <w:start w:val="1"/>
      <w:numFmt w:val="decimal"/>
      <w:lvlText w:val="%1.1, 1.2, 1.3, ..."/>
      <w:lvlJc w:val="left"/>
      <w:pPr>
        <w:ind w:left="785" w:hanging="360"/>
      </w:pPr>
      <w:rPr>
        <w:rFonts w:hint="default"/>
        <w:i w:val="0"/>
        <w:color w:val="auto"/>
        <w:sz w:val="32"/>
        <w:szCs w:val="28"/>
      </w:rPr>
    </w:lvl>
    <w:lvl w:ilvl="1">
      <w:start w:val="1"/>
      <w:numFmt w:val="decimal"/>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43AE3B12"/>
    <w:multiLevelType w:val="hybridMultilevel"/>
    <w:tmpl w:val="AD68DC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B34404"/>
    <w:multiLevelType w:val="hybridMultilevel"/>
    <w:tmpl w:val="38A43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6266228"/>
    <w:multiLevelType w:val="hybridMultilevel"/>
    <w:tmpl w:val="D4AA334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46E87CCD"/>
    <w:multiLevelType w:val="hybridMultilevel"/>
    <w:tmpl w:val="5F966376"/>
    <w:lvl w:ilvl="0" w:tplc="375E9E32">
      <w:start w:val="1"/>
      <w:numFmt w:val="bullet"/>
      <w:lvlText w:val="•"/>
      <w:lvlJc w:val="left"/>
    </w:lvl>
    <w:lvl w:ilvl="1" w:tplc="95FC527C">
      <w:numFmt w:val="decimal"/>
      <w:lvlText w:val=""/>
      <w:lvlJc w:val="left"/>
    </w:lvl>
    <w:lvl w:ilvl="2" w:tplc="C4B4B838">
      <w:numFmt w:val="decimal"/>
      <w:lvlText w:val=""/>
      <w:lvlJc w:val="left"/>
    </w:lvl>
    <w:lvl w:ilvl="3" w:tplc="E18C6FF0">
      <w:numFmt w:val="decimal"/>
      <w:lvlText w:val=""/>
      <w:lvlJc w:val="left"/>
    </w:lvl>
    <w:lvl w:ilvl="4" w:tplc="C7FA60BE">
      <w:numFmt w:val="decimal"/>
      <w:lvlText w:val=""/>
      <w:lvlJc w:val="left"/>
    </w:lvl>
    <w:lvl w:ilvl="5" w:tplc="CA549FE8">
      <w:numFmt w:val="decimal"/>
      <w:lvlText w:val=""/>
      <w:lvlJc w:val="left"/>
    </w:lvl>
    <w:lvl w:ilvl="6" w:tplc="2E4A52C2">
      <w:numFmt w:val="decimal"/>
      <w:lvlText w:val=""/>
      <w:lvlJc w:val="left"/>
    </w:lvl>
    <w:lvl w:ilvl="7" w:tplc="37B47850">
      <w:numFmt w:val="decimal"/>
      <w:lvlText w:val=""/>
      <w:lvlJc w:val="left"/>
    </w:lvl>
    <w:lvl w:ilvl="8" w:tplc="390E343E">
      <w:numFmt w:val="decimal"/>
      <w:lvlText w:val=""/>
      <w:lvlJc w:val="left"/>
    </w:lvl>
  </w:abstractNum>
  <w:abstractNum w:abstractNumId="25" w15:restartNumberingAfterBreak="0">
    <w:nsid w:val="507ED7AB"/>
    <w:multiLevelType w:val="hybridMultilevel"/>
    <w:tmpl w:val="E13A01A6"/>
    <w:lvl w:ilvl="0" w:tplc="966066F4">
      <w:start w:val="1"/>
      <w:numFmt w:val="bullet"/>
      <w:lvlText w:val="•"/>
      <w:lvlJc w:val="left"/>
    </w:lvl>
    <w:lvl w:ilvl="1" w:tplc="FBC2F574">
      <w:numFmt w:val="decimal"/>
      <w:lvlText w:val=""/>
      <w:lvlJc w:val="left"/>
    </w:lvl>
    <w:lvl w:ilvl="2" w:tplc="E8AE0B42">
      <w:numFmt w:val="decimal"/>
      <w:lvlText w:val=""/>
      <w:lvlJc w:val="left"/>
    </w:lvl>
    <w:lvl w:ilvl="3" w:tplc="3B9074FA">
      <w:numFmt w:val="decimal"/>
      <w:lvlText w:val=""/>
      <w:lvlJc w:val="left"/>
    </w:lvl>
    <w:lvl w:ilvl="4" w:tplc="2F401080">
      <w:numFmt w:val="decimal"/>
      <w:lvlText w:val=""/>
      <w:lvlJc w:val="left"/>
    </w:lvl>
    <w:lvl w:ilvl="5" w:tplc="3D36C248">
      <w:numFmt w:val="decimal"/>
      <w:lvlText w:val=""/>
      <w:lvlJc w:val="left"/>
    </w:lvl>
    <w:lvl w:ilvl="6" w:tplc="BCB4C1CA">
      <w:numFmt w:val="decimal"/>
      <w:lvlText w:val=""/>
      <w:lvlJc w:val="left"/>
    </w:lvl>
    <w:lvl w:ilvl="7" w:tplc="F3DE2F2A">
      <w:numFmt w:val="decimal"/>
      <w:lvlText w:val=""/>
      <w:lvlJc w:val="left"/>
    </w:lvl>
    <w:lvl w:ilvl="8" w:tplc="C8DAD57C">
      <w:numFmt w:val="decimal"/>
      <w:lvlText w:val=""/>
      <w:lvlJc w:val="left"/>
    </w:lvl>
  </w:abstractNum>
  <w:abstractNum w:abstractNumId="26" w15:restartNumberingAfterBreak="0">
    <w:nsid w:val="50EE0B29"/>
    <w:multiLevelType w:val="multilevel"/>
    <w:tmpl w:val="C576E3E8"/>
    <w:lvl w:ilvl="0">
      <w:start w:val="1"/>
      <w:numFmt w:val="decimal"/>
      <w:lvlText w:val="%1.1, 1.2, 1.3, ..."/>
      <w:lvlJc w:val="left"/>
      <w:pPr>
        <w:ind w:left="785" w:hanging="360"/>
      </w:pPr>
      <w:rPr>
        <w:rFonts w:hint="default"/>
        <w:i w:val="0"/>
        <w:color w:val="auto"/>
        <w:sz w:val="32"/>
        <w:szCs w:val="28"/>
      </w:rPr>
    </w:lvl>
    <w:lvl w:ilvl="1">
      <w:start w:val="1"/>
      <w:numFmt w:val="decimal"/>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57B62082"/>
    <w:multiLevelType w:val="multilevel"/>
    <w:tmpl w:val="89CCF84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9F9013D"/>
    <w:multiLevelType w:val="hybridMultilevel"/>
    <w:tmpl w:val="6B225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A7B7294"/>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0" w15:restartNumberingAfterBreak="0">
    <w:nsid w:val="5BBF68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A85F4C"/>
    <w:multiLevelType w:val="multilevel"/>
    <w:tmpl w:val="617A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057395"/>
    <w:multiLevelType w:val="hybridMultilevel"/>
    <w:tmpl w:val="BC524F4E"/>
    <w:lvl w:ilvl="0" w:tplc="04150001">
      <w:start w:val="1"/>
      <w:numFmt w:val="bullet"/>
      <w:lvlText w:val=""/>
      <w:lvlJc w:val="left"/>
      <w:pPr>
        <w:ind w:left="1478" w:hanging="360"/>
      </w:pPr>
      <w:rPr>
        <w:rFonts w:ascii="Symbol" w:hAnsi="Symbol" w:hint="default"/>
      </w:rPr>
    </w:lvl>
    <w:lvl w:ilvl="1" w:tplc="04150003" w:tentative="1">
      <w:start w:val="1"/>
      <w:numFmt w:val="bullet"/>
      <w:lvlText w:val="o"/>
      <w:lvlJc w:val="left"/>
      <w:pPr>
        <w:ind w:left="2198" w:hanging="360"/>
      </w:pPr>
      <w:rPr>
        <w:rFonts w:ascii="Courier New" w:hAnsi="Courier New" w:cs="Courier New" w:hint="default"/>
      </w:rPr>
    </w:lvl>
    <w:lvl w:ilvl="2" w:tplc="04150005" w:tentative="1">
      <w:start w:val="1"/>
      <w:numFmt w:val="bullet"/>
      <w:lvlText w:val=""/>
      <w:lvlJc w:val="left"/>
      <w:pPr>
        <w:ind w:left="2918" w:hanging="360"/>
      </w:pPr>
      <w:rPr>
        <w:rFonts w:ascii="Wingdings" w:hAnsi="Wingdings" w:hint="default"/>
      </w:rPr>
    </w:lvl>
    <w:lvl w:ilvl="3" w:tplc="04150001" w:tentative="1">
      <w:start w:val="1"/>
      <w:numFmt w:val="bullet"/>
      <w:lvlText w:val=""/>
      <w:lvlJc w:val="left"/>
      <w:pPr>
        <w:ind w:left="3638" w:hanging="360"/>
      </w:pPr>
      <w:rPr>
        <w:rFonts w:ascii="Symbol" w:hAnsi="Symbol" w:hint="default"/>
      </w:rPr>
    </w:lvl>
    <w:lvl w:ilvl="4" w:tplc="04150003" w:tentative="1">
      <w:start w:val="1"/>
      <w:numFmt w:val="bullet"/>
      <w:lvlText w:val="o"/>
      <w:lvlJc w:val="left"/>
      <w:pPr>
        <w:ind w:left="4358" w:hanging="360"/>
      </w:pPr>
      <w:rPr>
        <w:rFonts w:ascii="Courier New" w:hAnsi="Courier New" w:cs="Courier New" w:hint="default"/>
      </w:rPr>
    </w:lvl>
    <w:lvl w:ilvl="5" w:tplc="04150005" w:tentative="1">
      <w:start w:val="1"/>
      <w:numFmt w:val="bullet"/>
      <w:lvlText w:val=""/>
      <w:lvlJc w:val="left"/>
      <w:pPr>
        <w:ind w:left="5078" w:hanging="360"/>
      </w:pPr>
      <w:rPr>
        <w:rFonts w:ascii="Wingdings" w:hAnsi="Wingdings" w:hint="default"/>
      </w:rPr>
    </w:lvl>
    <w:lvl w:ilvl="6" w:tplc="04150001" w:tentative="1">
      <w:start w:val="1"/>
      <w:numFmt w:val="bullet"/>
      <w:lvlText w:val=""/>
      <w:lvlJc w:val="left"/>
      <w:pPr>
        <w:ind w:left="5798" w:hanging="360"/>
      </w:pPr>
      <w:rPr>
        <w:rFonts w:ascii="Symbol" w:hAnsi="Symbol" w:hint="default"/>
      </w:rPr>
    </w:lvl>
    <w:lvl w:ilvl="7" w:tplc="04150003" w:tentative="1">
      <w:start w:val="1"/>
      <w:numFmt w:val="bullet"/>
      <w:lvlText w:val="o"/>
      <w:lvlJc w:val="left"/>
      <w:pPr>
        <w:ind w:left="6518" w:hanging="360"/>
      </w:pPr>
      <w:rPr>
        <w:rFonts w:ascii="Courier New" w:hAnsi="Courier New" w:cs="Courier New" w:hint="default"/>
      </w:rPr>
    </w:lvl>
    <w:lvl w:ilvl="8" w:tplc="04150005" w:tentative="1">
      <w:start w:val="1"/>
      <w:numFmt w:val="bullet"/>
      <w:lvlText w:val=""/>
      <w:lvlJc w:val="left"/>
      <w:pPr>
        <w:ind w:left="7238" w:hanging="360"/>
      </w:pPr>
      <w:rPr>
        <w:rFonts w:ascii="Wingdings" w:hAnsi="Wingdings" w:hint="default"/>
      </w:rPr>
    </w:lvl>
  </w:abstractNum>
  <w:abstractNum w:abstractNumId="33" w15:restartNumberingAfterBreak="0">
    <w:nsid w:val="625558EC"/>
    <w:multiLevelType w:val="hybridMultilevel"/>
    <w:tmpl w:val="B78E5D9C"/>
    <w:lvl w:ilvl="0" w:tplc="B4861C02">
      <w:start w:val="1"/>
      <w:numFmt w:val="bullet"/>
      <w:lvlText w:val="•"/>
      <w:lvlJc w:val="left"/>
    </w:lvl>
    <w:lvl w:ilvl="1" w:tplc="ECDAE654">
      <w:numFmt w:val="decimal"/>
      <w:lvlText w:val=""/>
      <w:lvlJc w:val="left"/>
    </w:lvl>
    <w:lvl w:ilvl="2" w:tplc="BDD07646">
      <w:numFmt w:val="decimal"/>
      <w:lvlText w:val=""/>
      <w:lvlJc w:val="left"/>
    </w:lvl>
    <w:lvl w:ilvl="3" w:tplc="C98475A8">
      <w:numFmt w:val="decimal"/>
      <w:lvlText w:val=""/>
      <w:lvlJc w:val="left"/>
    </w:lvl>
    <w:lvl w:ilvl="4" w:tplc="3E745462">
      <w:numFmt w:val="decimal"/>
      <w:lvlText w:val=""/>
      <w:lvlJc w:val="left"/>
    </w:lvl>
    <w:lvl w:ilvl="5" w:tplc="92FA0676">
      <w:numFmt w:val="decimal"/>
      <w:lvlText w:val=""/>
      <w:lvlJc w:val="left"/>
    </w:lvl>
    <w:lvl w:ilvl="6" w:tplc="3A80A5CC">
      <w:numFmt w:val="decimal"/>
      <w:lvlText w:val=""/>
      <w:lvlJc w:val="left"/>
    </w:lvl>
    <w:lvl w:ilvl="7" w:tplc="FD78885A">
      <w:numFmt w:val="decimal"/>
      <w:lvlText w:val=""/>
      <w:lvlJc w:val="left"/>
    </w:lvl>
    <w:lvl w:ilvl="8" w:tplc="8446F7AE">
      <w:numFmt w:val="decimal"/>
      <w:lvlText w:val=""/>
      <w:lvlJc w:val="left"/>
    </w:lvl>
  </w:abstractNum>
  <w:abstractNum w:abstractNumId="34" w15:restartNumberingAfterBreak="0">
    <w:nsid w:val="62B16BB1"/>
    <w:multiLevelType w:val="multilevel"/>
    <w:tmpl w:val="DB9A5B5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upp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861193E"/>
    <w:multiLevelType w:val="multilevel"/>
    <w:tmpl w:val="3C1458AC"/>
    <w:lvl w:ilvl="0">
      <w:start w:val="2"/>
      <w:numFmt w:val="decimal"/>
      <w:lvlText w:val="%1"/>
      <w:lvlJc w:val="left"/>
      <w:pPr>
        <w:ind w:left="460" w:hanging="4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36" w15:restartNumberingAfterBreak="0">
    <w:nsid w:val="6B5327A5"/>
    <w:multiLevelType w:val="hybridMultilevel"/>
    <w:tmpl w:val="5008C63E"/>
    <w:lvl w:ilvl="0" w:tplc="04150001">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7" w15:restartNumberingAfterBreak="0">
    <w:nsid w:val="6BC122ED"/>
    <w:multiLevelType w:val="hybridMultilevel"/>
    <w:tmpl w:val="E3ACF25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C5D688D"/>
    <w:multiLevelType w:val="multilevel"/>
    <w:tmpl w:val="9370A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57664F"/>
    <w:multiLevelType w:val="hybridMultilevel"/>
    <w:tmpl w:val="69E4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8F2769"/>
    <w:multiLevelType w:val="hybridMultilevel"/>
    <w:tmpl w:val="3FB2FD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15:restartNumberingAfterBreak="0">
    <w:nsid w:val="6F8A5AFD"/>
    <w:multiLevelType w:val="multilevel"/>
    <w:tmpl w:val="E8941690"/>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2493A3D"/>
    <w:multiLevelType w:val="multilevel"/>
    <w:tmpl w:val="00E0F4D6"/>
    <w:lvl w:ilvl="0">
      <w:start w:val="1"/>
      <w:numFmt w:val="decimal"/>
      <w:lvlText w:val="%1"/>
      <w:lvlJc w:val="left"/>
      <w:pPr>
        <w:ind w:left="432" w:hanging="432"/>
      </w:pPr>
    </w:lvl>
    <w:lvl w:ilvl="1">
      <w:start w:val="1"/>
      <w:numFmt w:val="decimal"/>
      <w:lvlText w:val="%2.1, 1.2, 1.3, ..."/>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461060F"/>
    <w:multiLevelType w:val="hybridMultilevel"/>
    <w:tmpl w:val="25768EA6"/>
    <w:lvl w:ilvl="0" w:tplc="04150001">
      <w:start w:val="1"/>
      <w:numFmt w:val="bullet"/>
      <w:lvlText w:val=""/>
      <w:lvlJc w:val="left"/>
      <w:pPr>
        <w:ind w:left="779" w:hanging="360"/>
      </w:pPr>
      <w:rPr>
        <w:rFonts w:ascii="Symbol" w:hAnsi="Symbol" w:hint="default"/>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44" w15:restartNumberingAfterBreak="0">
    <w:nsid w:val="76BA1C1B"/>
    <w:multiLevelType w:val="multilevel"/>
    <w:tmpl w:val="E7FA241E"/>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A48010F"/>
    <w:multiLevelType w:val="hybridMultilevel"/>
    <w:tmpl w:val="7214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543FFD"/>
    <w:multiLevelType w:val="multilevel"/>
    <w:tmpl w:val="3078E482"/>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9"/>
  </w:num>
  <w:num w:numId="3">
    <w:abstractNumId w:val="24"/>
  </w:num>
  <w:num w:numId="4">
    <w:abstractNumId w:val="16"/>
  </w:num>
  <w:num w:numId="5">
    <w:abstractNumId w:val="25"/>
  </w:num>
  <w:num w:numId="6">
    <w:abstractNumId w:val="13"/>
  </w:num>
  <w:num w:numId="7">
    <w:abstractNumId w:val="19"/>
  </w:num>
  <w:num w:numId="8">
    <w:abstractNumId w:val="20"/>
  </w:num>
  <w:num w:numId="9">
    <w:abstractNumId w:val="6"/>
  </w:num>
  <w:num w:numId="10">
    <w:abstractNumId w:val="39"/>
  </w:num>
  <w:num w:numId="11">
    <w:abstractNumId w:val="45"/>
  </w:num>
  <w:num w:numId="12">
    <w:abstractNumId w:val="18"/>
  </w:num>
  <w:num w:numId="13">
    <w:abstractNumId w:val="10"/>
  </w:num>
  <w:num w:numId="14">
    <w:abstractNumId w:val="0"/>
  </w:num>
  <w:num w:numId="15">
    <w:abstractNumId w:val="3"/>
  </w:num>
  <w:num w:numId="16">
    <w:abstractNumId w:val="28"/>
  </w:num>
  <w:num w:numId="17">
    <w:abstractNumId w:val="35"/>
  </w:num>
  <w:num w:numId="18">
    <w:abstractNumId w:val="27"/>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7"/>
  </w:num>
  <w:num w:numId="23">
    <w:abstractNumId w:val="4"/>
  </w:num>
  <w:num w:numId="24">
    <w:abstractNumId w:val="22"/>
  </w:num>
  <w:num w:numId="25">
    <w:abstractNumId w:val="8"/>
  </w:num>
  <w:num w:numId="26">
    <w:abstractNumId w:val="15"/>
  </w:num>
  <w:num w:numId="27">
    <w:abstractNumId w:val="14"/>
  </w:num>
  <w:num w:numId="28">
    <w:abstractNumId w:val="43"/>
  </w:num>
  <w:num w:numId="29">
    <w:abstractNumId w:val="34"/>
  </w:num>
  <w:num w:numId="30">
    <w:abstractNumId w:val="17"/>
  </w:num>
  <w:num w:numId="31">
    <w:abstractNumId w:val="38"/>
  </w:num>
  <w:num w:numId="32">
    <w:abstractNumId w:val="5"/>
  </w:num>
  <w:num w:numId="33">
    <w:abstractNumId w:val="37"/>
  </w:num>
  <w:num w:numId="34">
    <w:abstractNumId w:val="46"/>
  </w:num>
  <w:num w:numId="35">
    <w:abstractNumId w:val="31"/>
  </w:num>
  <w:num w:numId="36">
    <w:abstractNumId w:val="2"/>
  </w:num>
  <w:num w:numId="37">
    <w:abstractNumId w:val="23"/>
  </w:num>
  <w:num w:numId="38">
    <w:abstractNumId w:val="32"/>
  </w:num>
  <w:num w:numId="39">
    <w:abstractNumId w:val="1"/>
  </w:num>
  <w:num w:numId="40">
    <w:abstractNumId w:val="11"/>
  </w:num>
  <w:num w:numId="41">
    <w:abstractNumId w:val="36"/>
  </w:num>
  <w:num w:numId="42">
    <w:abstractNumId w:val="40"/>
  </w:num>
  <w:num w:numId="43">
    <w:abstractNumId w:val="21"/>
  </w:num>
  <w:num w:numId="44">
    <w:abstractNumId w:val="26"/>
  </w:num>
  <w:num w:numId="45">
    <w:abstractNumId w:val="29"/>
  </w:num>
  <w:num w:numId="46">
    <w:abstractNumId w:val="12"/>
  </w:num>
  <w:num w:numId="47">
    <w:abstractNumId w:val="41"/>
  </w:num>
  <w:num w:numId="48">
    <w:abstractNumId w:val="42"/>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176"/>
    <w:rsid w:val="000008E3"/>
    <w:rsid w:val="00002E45"/>
    <w:rsid w:val="00046B7C"/>
    <w:rsid w:val="00046F28"/>
    <w:rsid w:val="000556CE"/>
    <w:rsid w:val="0006497F"/>
    <w:rsid w:val="0007448C"/>
    <w:rsid w:val="000747D3"/>
    <w:rsid w:val="000762B6"/>
    <w:rsid w:val="00077C51"/>
    <w:rsid w:val="00082E33"/>
    <w:rsid w:val="00087D22"/>
    <w:rsid w:val="000A0E41"/>
    <w:rsid w:val="000A167D"/>
    <w:rsid w:val="000A3DF9"/>
    <w:rsid w:val="000A4F27"/>
    <w:rsid w:val="000B0C75"/>
    <w:rsid w:val="000C7DF9"/>
    <w:rsid w:val="00100EF8"/>
    <w:rsid w:val="00102C5A"/>
    <w:rsid w:val="00103C40"/>
    <w:rsid w:val="001058DF"/>
    <w:rsid w:val="00110812"/>
    <w:rsid w:val="00115323"/>
    <w:rsid w:val="001154DE"/>
    <w:rsid w:val="00120622"/>
    <w:rsid w:val="001366B7"/>
    <w:rsid w:val="0014089F"/>
    <w:rsid w:val="00144FC6"/>
    <w:rsid w:val="00153361"/>
    <w:rsid w:val="00161D05"/>
    <w:rsid w:val="001959FF"/>
    <w:rsid w:val="001969DB"/>
    <w:rsid w:val="001B1CC9"/>
    <w:rsid w:val="001D4B35"/>
    <w:rsid w:val="001D7F58"/>
    <w:rsid w:val="002046D3"/>
    <w:rsid w:val="002058BB"/>
    <w:rsid w:val="00207974"/>
    <w:rsid w:val="00217A9A"/>
    <w:rsid w:val="002277E2"/>
    <w:rsid w:val="00237BF5"/>
    <w:rsid w:val="00241A2A"/>
    <w:rsid w:val="00245B68"/>
    <w:rsid w:val="00247666"/>
    <w:rsid w:val="00287CC7"/>
    <w:rsid w:val="00292E98"/>
    <w:rsid w:val="002966D7"/>
    <w:rsid w:val="002B61AC"/>
    <w:rsid w:val="002C485D"/>
    <w:rsid w:val="002C6758"/>
    <w:rsid w:val="002D542E"/>
    <w:rsid w:val="002E5C34"/>
    <w:rsid w:val="003007AB"/>
    <w:rsid w:val="0031667C"/>
    <w:rsid w:val="0032282A"/>
    <w:rsid w:val="003327D5"/>
    <w:rsid w:val="003559CC"/>
    <w:rsid w:val="003621D8"/>
    <w:rsid w:val="00364198"/>
    <w:rsid w:val="0037254C"/>
    <w:rsid w:val="00374EFD"/>
    <w:rsid w:val="00391CBA"/>
    <w:rsid w:val="00393955"/>
    <w:rsid w:val="00396624"/>
    <w:rsid w:val="003A116A"/>
    <w:rsid w:val="003A623B"/>
    <w:rsid w:val="003B300E"/>
    <w:rsid w:val="003B4ED2"/>
    <w:rsid w:val="003C7F4A"/>
    <w:rsid w:val="003D16B7"/>
    <w:rsid w:val="003D31BA"/>
    <w:rsid w:val="004013E4"/>
    <w:rsid w:val="00401FC0"/>
    <w:rsid w:val="004039D6"/>
    <w:rsid w:val="00415E3F"/>
    <w:rsid w:val="004201E1"/>
    <w:rsid w:val="0042052E"/>
    <w:rsid w:val="00422246"/>
    <w:rsid w:val="00424C37"/>
    <w:rsid w:val="004259F1"/>
    <w:rsid w:val="00427498"/>
    <w:rsid w:val="0043319F"/>
    <w:rsid w:val="004400A9"/>
    <w:rsid w:val="004468EE"/>
    <w:rsid w:val="004564C0"/>
    <w:rsid w:val="004571C2"/>
    <w:rsid w:val="00470A4B"/>
    <w:rsid w:val="00471BED"/>
    <w:rsid w:val="0047227B"/>
    <w:rsid w:val="0048095C"/>
    <w:rsid w:val="0048691C"/>
    <w:rsid w:val="00493857"/>
    <w:rsid w:val="004A5DE8"/>
    <w:rsid w:val="004A77B8"/>
    <w:rsid w:val="004B1344"/>
    <w:rsid w:val="004C4ED3"/>
    <w:rsid w:val="004C67FA"/>
    <w:rsid w:val="004D510E"/>
    <w:rsid w:val="004D70A0"/>
    <w:rsid w:val="004D7DEF"/>
    <w:rsid w:val="004E1172"/>
    <w:rsid w:val="004E5780"/>
    <w:rsid w:val="004F5023"/>
    <w:rsid w:val="004F6E93"/>
    <w:rsid w:val="00502DA7"/>
    <w:rsid w:val="00505708"/>
    <w:rsid w:val="00506AB1"/>
    <w:rsid w:val="0052313C"/>
    <w:rsid w:val="00524511"/>
    <w:rsid w:val="0055191D"/>
    <w:rsid w:val="00555A22"/>
    <w:rsid w:val="00557D6D"/>
    <w:rsid w:val="00561424"/>
    <w:rsid w:val="0056247E"/>
    <w:rsid w:val="005832E6"/>
    <w:rsid w:val="0058650A"/>
    <w:rsid w:val="00587804"/>
    <w:rsid w:val="00591993"/>
    <w:rsid w:val="005A6176"/>
    <w:rsid w:val="005B0D2E"/>
    <w:rsid w:val="005B652F"/>
    <w:rsid w:val="005C706B"/>
    <w:rsid w:val="005C740D"/>
    <w:rsid w:val="005E30FE"/>
    <w:rsid w:val="005E3B34"/>
    <w:rsid w:val="005E72BC"/>
    <w:rsid w:val="005F0347"/>
    <w:rsid w:val="005F6005"/>
    <w:rsid w:val="005F6D5B"/>
    <w:rsid w:val="006018FE"/>
    <w:rsid w:val="006242B2"/>
    <w:rsid w:val="00625C13"/>
    <w:rsid w:val="00652F3B"/>
    <w:rsid w:val="00676A3C"/>
    <w:rsid w:val="00683611"/>
    <w:rsid w:val="0069501B"/>
    <w:rsid w:val="006B40A2"/>
    <w:rsid w:val="006C0656"/>
    <w:rsid w:val="006F7772"/>
    <w:rsid w:val="0070088C"/>
    <w:rsid w:val="0070098C"/>
    <w:rsid w:val="007028C3"/>
    <w:rsid w:val="00711741"/>
    <w:rsid w:val="007122A6"/>
    <w:rsid w:val="00726C04"/>
    <w:rsid w:val="00745268"/>
    <w:rsid w:val="00754980"/>
    <w:rsid w:val="00761BD7"/>
    <w:rsid w:val="0076483C"/>
    <w:rsid w:val="00767B9A"/>
    <w:rsid w:val="007807D3"/>
    <w:rsid w:val="00780C7D"/>
    <w:rsid w:val="00786823"/>
    <w:rsid w:val="00787942"/>
    <w:rsid w:val="0079160B"/>
    <w:rsid w:val="007969F9"/>
    <w:rsid w:val="007A12E1"/>
    <w:rsid w:val="007A7AF0"/>
    <w:rsid w:val="007B0020"/>
    <w:rsid w:val="007C584A"/>
    <w:rsid w:val="007C6706"/>
    <w:rsid w:val="007D0D11"/>
    <w:rsid w:val="007D339B"/>
    <w:rsid w:val="007D3CEB"/>
    <w:rsid w:val="007D7EDC"/>
    <w:rsid w:val="007F4AC1"/>
    <w:rsid w:val="00803C67"/>
    <w:rsid w:val="00814769"/>
    <w:rsid w:val="00816B15"/>
    <w:rsid w:val="00826CCD"/>
    <w:rsid w:val="00832C13"/>
    <w:rsid w:val="00836326"/>
    <w:rsid w:val="008411A4"/>
    <w:rsid w:val="008457C4"/>
    <w:rsid w:val="00850CA5"/>
    <w:rsid w:val="00865C8A"/>
    <w:rsid w:val="00867062"/>
    <w:rsid w:val="008679BF"/>
    <w:rsid w:val="0087508E"/>
    <w:rsid w:val="00892AFE"/>
    <w:rsid w:val="00894326"/>
    <w:rsid w:val="008952CA"/>
    <w:rsid w:val="00897615"/>
    <w:rsid w:val="008A2FC5"/>
    <w:rsid w:val="008B0772"/>
    <w:rsid w:val="008B1B74"/>
    <w:rsid w:val="008B78A1"/>
    <w:rsid w:val="008C717A"/>
    <w:rsid w:val="008E4793"/>
    <w:rsid w:val="008E5B49"/>
    <w:rsid w:val="008E71B1"/>
    <w:rsid w:val="008F066A"/>
    <w:rsid w:val="008F0831"/>
    <w:rsid w:val="008F1EF9"/>
    <w:rsid w:val="0090486A"/>
    <w:rsid w:val="00914EEE"/>
    <w:rsid w:val="00917962"/>
    <w:rsid w:val="00925597"/>
    <w:rsid w:val="00925FEF"/>
    <w:rsid w:val="009422AE"/>
    <w:rsid w:val="00953272"/>
    <w:rsid w:val="00955142"/>
    <w:rsid w:val="0095548E"/>
    <w:rsid w:val="00962AA5"/>
    <w:rsid w:val="00967ABE"/>
    <w:rsid w:val="00973EC4"/>
    <w:rsid w:val="00977BCF"/>
    <w:rsid w:val="00980FE5"/>
    <w:rsid w:val="00981FE2"/>
    <w:rsid w:val="0098619E"/>
    <w:rsid w:val="00990AC0"/>
    <w:rsid w:val="00993F4A"/>
    <w:rsid w:val="009A05A1"/>
    <w:rsid w:val="009A3956"/>
    <w:rsid w:val="009C41A8"/>
    <w:rsid w:val="009C500E"/>
    <w:rsid w:val="009E4F44"/>
    <w:rsid w:val="009E74C5"/>
    <w:rsid w:val="009F1D00"/>
    <w:rsid w:val="00A0002F"/>
    <w:rsid w:val="00A05744"/>
    <w:rsid w:val="00A2044B"/>
    <w:rsid w:val="00A20603"/>
    <w:rsid w:val="00A245CA"/>
    <w:rsid w:val="00A346FA"/>
    <w:rsid w:val="00A5052B"/>
    <w:rsid w:val="00A54F3E"/>
    <w:rsid w:val="00A66AD5"/>
    <w:rsid w:val="00A7346A"/>
    <w:rsid w:val="00A80F53"/>
    <w:rsid w:val="00A81659"/>
    <w:rsid w:val="00A911CE"/>
    <w:rsid w:val="00A946E3"/>
    <w:rsid w:val="00AA4205"/>
    <w:rsid w:val="00AB5900"/>
    <w:rsid w:val="00AC1D3B"/>
    <w:rsid w:val="00AD1E79"/>
    <w:rsid w:val="00AD768A"/>
    <w:rsid w:val="00AE1401"/>
    <w:rsid w:val="00AE29D6"/>
    <w:rsid w:val="00AE45FD"/>
    <w:rsid w:val="00AF01D0"/>
    <w:rsid w:val="00AF570A"/>
    <w:rsid w:val="00B124A6"/>
    <w:rsid w:val="00B13952"/>
    <w:rsid w:val="00B1464A"/>
    <w:rsid w:val="00B22200"/>
    <w:rsid w:val="00B23648"/>
    <w:rsid w:val="00B26891"/>
    <w:rsid w:val="00B272B5"/>
    <w:rsid w:val="00B31294"/>
    <w:rsid w:val="00B412A1"/>
    <w:rsid w:val="00B4777F"/>
    <w:rsid w:val="00B50BB0"/>
    <w:rsid w:val="00B67FF4"/>
    <w:rsid w:val="00B928DE"/>
    <w:rsid w:val="00BB2A44"/>
    <w:rsid w:val="00BB2E2F"/>
    <w:rsid w:val="00BB5310"/>
    <w:rsid w:val="00BB6532"/>
    <w:rsid w:val="00BB71AB"/>
    <w:rsid w:val="00BD322B"/>
    <w:rsid w:val="00BE1B69"/>
    <w:rsid w:val="00BE364D"/>
    <w:rsid w:val="00BE7ADA"/>
    <w:rsid w:val="00C27D48"/>
    <w:rsid w:val="00C32288"/>
    <w:rsid w:val="00C33E76"/>
    <w:rsid w:val="00C3413E"/>
    <w:rsid w:val="00C37895"/>
    <w:rsid w:val="00C44478"/>
    <w:rsid w:val="00C653BA"/>
    <w:rsid w:val="00C77C31"/>
    <w:rsid w:val="00CA5D56"/>
    <w:rsid w:val="00CB433A"/>
    <w:rsid w:val="00CB5C5F"/>
    <w:rsid w:val="00CC369D"/>
    <w:rsid w:val="00CF306B"/>
    <w:rsid w:val="00CF3791"/>
    <w:rsid w:val="00CF4021"/>
    <w:rsid w:val="00D0052C"/>
    <w:rsid w:val="00D0221E"/>
    <w:rsid w:val="00D044F1"/>
    <w:rsid w:val="00D06D7E"/>
    <w:rsid w:val="00D14EE3"/>
    <w:rsid w:val="00D1572F"/>
    <w:rsid w:val="00D26496"/>
    <w:rsid w:val="00D31C7F"/>
    <w:rsid w:val="00D343DD"/>
    <w:rsid w:val="00D34711"/>
    <w:rsid w:val="00D419CA"/>
    <w:rsid w:val="00D45060"/>
    <w:rsid w:val="00D457C7"/>
    <w:rsid w:val="00D55FD7"/>
    <w:rsid w:val="00D72685"/>
    <w:rsid w:val="00D73DFC"/>
    <w:rsid w:val="00D77643"/>
    <w:rsid w:val="00D80028"/>
    <w:rsid w:val="00D83BB5"/>
    <w:rsid w:val="00D9082F"/>
    <w:rsid w:val="00DA37CF"/>
    <w:rsid w:val="00DA443F"/>
    <w:rsid w:val="00DB3E19"/>
    <w:rsid w:val="00DC3171"/>
    <w:rsid w:val="00DC6528"/>
    <w:rsid w:val="00DD2AA9"/>
    <w:rsid w:val="00DD4CC3"/>
    <w:rsid w:val="00DF0092"/>
    <w:rsid w:val="00DF37A2"/>
    <w:rsid w:val="00E11C57"/>
    <w:rsid w:val="00E16153"/>
    <w:rsid w:val="00E17720"/>
    <w:rsid w:val="00E22BC4"/>
    <w:rsid w:val="00E27C88"/>
    <w:rsid w:val="00E302E2"/>
    <w:rsid w:val="00E35203"/>
    <w:rsid w:val="00E4354A"/>
    <w:rsid w:val="00E51D7D"/>
    <w:rsid w:val="00E6143C"/>
    <w:rsid w:val="00E67DDE"/>
    <w:rsid w:val="00E73560"/>
    <w:rsid w:val="00E758F6"/>
    <w:rsid w:val="00E80A29"/>
    <w:rsid w:val="00E81FD6"/>
    <w:rsid w:val="00E91548"/>
    <w:rsid w:val="00E92A4C"/>
    <w:rsid w:val="00E94A72"/>
    <w:rsid w:val="00E97E6F"/>
    <w:rsid w:val="00EA2F80"/>
    <w:rsid w:val="00EA3BEF"/>
    <w:rsid w:val="00EA79C1"/>
    <w:rsid w:val="00EB590A"/>
    <w:rsid w:val="00EB5E03"/>
    <w:rsid w:val="00EB66B6"/>
    <w:rsid w:val="00EC1005"/>
    <w:rsid w:val="00EC25CE"/>
    <w:rsid w:val="00EC31B8"/>
    <w:rsid w:val="00EC4AE5"/>
    <w:rsid w:val="00EE3540"/>
    <w:rsid w:val="00EE50FD"/>
    <w:rsid w:val="00EF5197"/>
    <w:rsid w:val="00EF6383"/>
    <w:rsid w:val="00F00051"/>
    <w:rsid w:val="00F06C25"/>
    <w:rsid w:val="00F06DE1"/>
    <w:rsid w:val="00F24DF0"/>
    <w:rsid w:val="00F26124"/>
    <w:rsid w:val="00F330E2"/>
    <w:rsid w:val="00F47D4D"/>
    <w:rsid w:val="00F53DE4"/>
    <w:rsid w:val="00F57A6D"/>
    <w:rsid w:val="00F741FB"/>
    <w:rsid w:val="00F779FF"/>
    <w:rsid w:val="00F84A82"/>
    <w:rsid w:val="00F87F64"/>
    <w:rsid w:val="00FA5560"/>
    <w:rsid w:val="00FA7AE5"/>
    <w:rsid w:val="00FA7AEC"/>
    <w:rsid w:val="00FB4FFC"/>
    <w:rsid w:val="00FB5142"/>
    <w:rsid w:val="00FC72FB"/>
    <w:rsid w:val="00FD44E2"/>
    <w:rsid w:val="00FE0852"/>
    <w:rsid w:val="00FE555D"/>
    <w:rsid w:val="00FE565D"/>
    <w:rsid w:val="00FF2376"/>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6E408"/>
  <w15:docId w15:val="{5B077130-AE6C-45D7-BB8D-E43BAA5E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Section,H1"/>
    <w:basedOn w:val="Tekstpodstawowy"/>
    <w:next w:val="Tekstpodstawowy"/>
    <w:link w:val="Nagwek1Znak"/>
    <w:uiPriority w:val="9"/>
    <w:qFormat/>
    <w:rsid w:val="00505708"/>
    <w:pPr>
      <w:keepNext/>
      <w:numPr>
        <w:numId w:val="45"/>
      </w:numPr>
      <w:spacing w:before="240" w:after="60"/>
      <w:outlineLvl w:val="0"/>
    </w:pPr>
    <w:rPr>
      <w:rFonts w:cs="Arial"/>
      <w:b/>
      <w:bCs/>
      <w:kern w:val="32"/>
      <w:sz w:val="24"/>
      <w:szCs w:val="32"/>
    </w:rPr>
  </w:style>
  <w:style w:type="paragraph" w:styleId="Nagwek2">
    <w:name w:val="heading 2"/>
    <w:aliases w:val="heading 2,Heading 2 Hidden,Level 2"/>
    <w:basedOn w:val="Normalny"/>
    <w:next w:val="Normalny"/>
    <w:link w:val="Nagwek2Znak"/>
    <w:uiPriority w:val="9"/>
    <w:qFormat/>
    <w:rsid w:val="00506AB1"/>
    <w:pPr>
      <w:keepNext/>
      <w:numPr>
        <w:ilvl w:val="1"/>
        <w:numId w:val="45"/>
      </w:numPr>
      <w:spacing w:before="240" w:after="60" w:line="360" w:lineRule="auto"/>
      <w:outlineLvl w:val="1"/>
    </w:pPr>
    <w:rPr>
      <w:rFonts w:asciiTheme="majorHAnsi" w:eastAsia="Times New Roman" w:hAnsiTheme="majorHAnsi" w:cs="Arial"/>
      <w:b/>
      <w:bCs/>
      <w:iCs/>
      <w:sz w:val="28"/>
      <w:szCs w:val="28"/>
    </w:rPr>
  </w:style>
  <w:style w:type="paragraph" w:styleId="Nagwek3">
    <w:name w:val="heading 3"/>
    <w:aliases w:val="Level 1 - 1,H3,Kop 3V,3 bullet,b,2,bullet,SECOND,Second,BLANK2,h3,4 bullet,bdullet,Unterabschnitt,Arial 12 Fett,3m,heading 3,dash,Minor"/>
    <w:basedOn w:val="Normalny"/>
    <w:next w:val="Normalny"/>
    <w:link w:val="Nagwek3Znak"/>
    <w:uiPriority w:val="9"/>
    <w:qFormat/>
    <w:rsid w:val="00506AB1"/>
    <w:pPr>
      <w:keepNext/>
      <w:numPr>
        <w:ilvl w:val="2"/>
        <w:numId w:val="45"/>
      </w:numPr>
      <w:spacing w:before="240" w:after="60" w:line="360" w:lineRule="auto"/>
      <w:jc w:val="both"/>
      <w:outlineLvl w:val="2"/>
    </w:pPr>
    <w:rPr>
      <w:rFonts w:asciiTheme="majorHAnsi" w:eastAsia="Times New Roman" w:hAnsiTheme="majorHAnsi" w:cs="Arial"/>
      <w:b/>
      <w:bCs/>
      <w:sz w:val="24"/>
      <w:szCs w:val="26"/>
    </w:rPr>
  </w:style>
  <w:style w:type="paragraph" w:styleId="Nagwek4">
    <w:name w:val="heading 4"/>
    <w:basedOn w:val="Normalny"/>
    <w:next w:val="Normalny"/>
    <w:link w:val="Nagwek4Znak"/>
    <w:uiPriority w:val="9"/>
    <w:qFormat/>
    <w:rsid w:val="00F26124"/>
    <w:pPr>
      <w:keepNext/>
      <w:numPr>
        <w:ilvl w:val="3"/>
        <w:numId w:val="45"/>
      </w:numPr>
      <w:spacing w:before="240" w:after="60"/>
      <w:jc w:val="both"/>
      <w:outlineLvl w:val="3"/>
    </w:pPr>
    <w:rPr>
      <w:rFonts w:asciiTheme="majorHAnsi" w:eastAsia="Times New Roman" w:hAnsiTheme="majorHAnsi"/>
      <w:b/>
      <w:bCs/>
    </w:rPr>
  </w:style>
  <w:style w:type="paragraph" w:styleId="Nagwek5">
    <w:name w:val="heading 5"/>
    <w:basedOn w:val="Normalny"/>
    <w:next w:val="Normalny"/>
    <w:link w:val="Nagwek5Znak"/>
    <w:uiPriority w:val="9"/>
    <w:qFormat/>
    <w:rsid w:val="00745268"/>
    <w:pPr>
      <w:numPr>
        <w:ilvl w:val="4"/>
        <w:numId w:val="45"/>
      </w:numPr>
      <w:spacing w:before="240" w:after="60"/>
      <w:jc w:val="both"/>
      <w:outlineLvl w:val="4"/>
    </w:pPr>
    <w:rPr>
      <w:rFonts w:ascii="Arial" w:eastAsia="Times New Roman" w:hAnsi="Arial"/>
      <w:b/>
      <w:bCs/>
      <w:i/>
      <w:iCs/>
      <w:sz w:val="26"/>
      <w:szCs w:val="26"/>
    </w:rPr>
  </w:style>
  <w:style w:type="paragraph" w:styleId="Nagwek6">
    <w:name w:val="heading 6"/>
    <w:basedOn w:val="Normalny"/>
    <w:next w:val="Normalny"/>
    <w:link w:val="Nagwek6Znak"/>
    <w:uiPriority w:val="9"/>
    <w:qFormat/>
    <w:rsid w:val="00745268"/>
    <w:pPr>
      <w:numPr>
        <w:ilvl w:val="5"/>
        <w:numId w:val="45"/>
      </w:numPr>
      <w:spacing w:before="240" w:after="60"/>
      <w:jc w:val="both"/>
      <w:outlineLvl w:val="5"/>
    </w:pPr>
    <w:rPr>
      <w:rFonts w:ascii="Arial" w:eastAsia="Times New Roman" w:hAnsi="Arial"/>
      <w:b/>
      <w:bCs/>
    </w:rPr>
  </w:style>
  <w:style w:type="paragraph" w:styleId="Nagwek7">
    <w:name w:val="heading 7"/>
    <w:basedOn w:val="Normalny"/>
    <w:next w:val="Normalny"/>
    <w:link w:val="Nagwek7Znak"/>
    <w:uiPriority w:val="9"/>
    <w:qFormat/>
    <w:rsid w:val="00745268"/>
    <w:pPr>
      <w:numPr>
        <w:ilvl w:val="6"/>
        <w:numId w:val="45"/>
      </w:numPr>
      <w:spacing w:before="240" w:after="60"/>
      <w:jc w:val="both"/>
      <w:outlineLvl w:val="6"/>
    </w:pPr>
    <w:rPr>
      <w:rFonts w:ascii="Arial" w:eastAsia="Times New Roman" w:hAnsi="Arial"/>
    </w:rPr>
  </w:style>
  <w:style w:type="paragraph" w:styleId="Nagwek8">
    <w:name w:val="heading 8"/>
    <w:basedOn w:val="Normalny"/>
    <w:next w:val="Normalny"/>
    <w:link w:val="Nagwek8Znak"/>
    <w:uiPriority w:val="9"/>
    <w:qFormat/>
    <w:rsid w:val="00745268"/>
    <w:pPr>
      <w:numPr>
        <w:ilvl w:val="7"/>
        <w:numId w:val="45"/>
      </w:numPr>
      <w:spacing w:before="240" w:after="60"/>
      <w:jc w:val="both"/>
      <w:outlineLvl w:val="7"/>
    </w:pPr>
    <w:rPr>
      <w:rFonts w:ascii="Arial" w:eastAsia="Times New Roman" w:hAnsi="Arial"/>
      <w:i/>
      <w:iCs/>
    </w:rPr>
  </w:style>
  <w:style w:type="paragraph" w:styleId="Nagwek9">
    <w:name w:val="heading 9"/>
    <w:basedOn w:val="Normalny"/>
    <w:next w:val="Normalny"/>
    <w:link w:val="Nagwek9Znak"/>
    <w:uiPriority w:val="9"/>
    <w:qFormat/>
    <w:rsid w:val="00745268"/>
    <w:pPr>
      <w:numPr>
        <w:ilvl w:val="8"/>
        <w:numId w:val="45"/>
      </w:numPr>
      <w:spacing w:before="240" w:after="60"/>
      <w:jc w:val="both"/>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A4F27"/>
    <w:pPr>
      <w:ind w:left="720"/>
      <w:contextualSpacing/>
    </w:pPr>
  </w:style>
  <w:style w:type="paragraph" w:styleId="Nagwek">
    <w:name w:val="header"/>
    <w:basedOn w:val="Normalny"/>
    <w:link w:val="NagwekZnak"/>
    <w:unhideWhenUsed/>
    <w:rsid w:val="0070088C"/>
    <w:pPr>
      <w:tabs>
        <w:tab w:val="center" w:pos="4536"/>
        <w:tab w:val="right" w:pos="9072"/>
      </w:tabs>
    </w:pPr>
  </w:style>
  <w:style w:type="character" w:customStyle="1" w:styleId="NagwekZnak">
    <w:name w:val="Nagłówek Znak"/>
    <w:basedOn w:val="Domylnaczcionkaakapitu"/>
    <w:link w:val="Nagwek"/>
    <w:rsid w:val="0070088C"/>
  </w:style>
  <w:style w:type="paragraph" w:styleId="Stopka">
    <w:name w:val="footer"/>
    <w:basedOn w:val="Normalny"/>
    <w:link w:val="StopkaZnak"/>
    <w:uiPriority w:val="99"/>
    <w:unhideWhenUsed/>
    <w:rsid w:val="0070088C"/>
    <w:pPr>
      <w:tabs>
        <w:tab w:val="center" w:pos="4536"/>
        <w:tab w:val="right" w:pos="9072"/>
      </w:tabs>
    </w:pPr>
  </w:style>
  <w:style w:type="character" w:customStyle="1" w:styleId="StopkaZnak">
    <w:name w:val="Stopka Znak"/>
    <w:basedOn w:val="Domylnaczcionkaakapitu"/>
    <w:link w:val="Stopka"/>
    <w:uiPriority w:val="99"/>
    <w:rsid w:val="0070088C"/>
  </w:style>
  <w:style w:type="table" w:styleId="Tabela-Siatka">
    <w:name w:val="Table Grid"/>
    <w:basedOn w:val="Standardowy"/>
    <w:uiPriority w:val="39"/>
    <w:rsid w:val="00FF74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57D6D"/>
    <w:rPr>
      <w:sz w:val="18"/>
      <w:szCs w:val="18"/>
    </w:rPr>
  </w:style>
  <w:style w:type="character" w:customStyle="1" w:styleId="TekstdymkaZnak">
    <w:name w:val="Tekst dymka Znak"/>
    <w:basedOn w:val="Domylnaczcionkaakapitu"/>
    <w:link w:val="Tekstdymka"/>
    <w:uiPriority w:val="99"/>
    <w:semiHidden/>
    <w:rsid w:val="00557D6D"/>
    <w:rPr>
      <w:sz w:val="18"/>
      <w:szCs w:val="18"/>
    </w:rPr>
  </w:style>
  <w:style w:type="character" w:styleId="Hipercze">
    <w:name w:val="Hyperlink"/>
    <w:basedOn w:val="Domylnaczcionkaakapitu"/>
    <w:uiPriority w:val="99"/>
    <w:unhideWhenUsed/>
    <w:rsid w:val="00424C37"/>
    <w:rPr>
      <w:color w:val="0563C1" w:themeColor="hyperlink"/>
      <w:u w:val="single"/>
    </w:rPr>
  </w:style>
  <w:style w:type="character" w:customStyle="1" w:styleId="UnresolvedMention1">
    <w:name w:val="Unresolved Mention1"/>
    <w:basedOn w:val="Domylnaczcionkaakapitu"/>
    <w:uiPriority w:val="99"/>
    <w:semiHidden/>
    <w:unhideWhenUsed/>
    <w:rsid w:val="00424C37"/>
    <w:rPr>
      <w:color w:val="808080"/>
      <w:shd w:val="clear" w:color="auto" w:fill="E6E6E6"/>
    </w:rPr>
  </w:style>
  <w:style w:type="character" w:styleId="UyteHipercze">
    <w:name w:val="FollowedHyperlink"/>
    <w:basedOn w:val="Domylnaczcionkaakapitu"/>
    <w:uiPriority w:val="99"/>
    <w:semiHidden/>
    <w:unhideWhenUsed/>
    <w:rsid w:val="002046D3"/>
    <w:rPr>
      <w:color w:val="954F72" w:themeColor="followedHyperlink"/>
      <w:u w:val="single"/>
    </w:rPr>
  </w:style>
  <w:style w:type="character" w:customStyle="1" w:styleId="Nagwek1Znak">
    <w:name w:val="Nagłówek 1 Znak"/>
    <w:aliases w:val="Section Znak,H1 Znak"/>
    <w:basedOn w:val="Domylnaczcionkaakapitu"/>
    <w:link w:val="Nagwek1"/>
    <w:uiPriority w:val="9"/>
    <w:rsid w:val="00505708"/>
    <w:rPr>
      <w:rFonts w:asciiTheme="majorHAnsi" w:eastAsia="Times New Roman" w:hAnsiTheme="majorHAnsi" w:cs="Arial"/>
      <w:b/>
      <w:bCs/>
      <w:kern w:val="32"/>
      <w:sz w:val="24"/>
      <w:szCs w:val="32"/>
    </w:rPr>
  </w:style>
  <w:style w:type="character" w:customStyle="1" w:styleId="Nagwek2Znak">
    <w:name w:val="Nagłówek 2 Znak"/>
    <w:aliases w:val="heading 2 Znak,Heading 2 Hidden Znak,Level 2 Znak"/>
    <w:basedOn w:val="Domylnaczcionkaakapitu"/>
    <w:link w:val="Nagwek2"/>
    <w:uiPriority w:val="9"/>
    <w:rsid w:val="00506AB1"/>
    <w:rPr>
      <w:rFonts w:asciiTheme="majorHAnsi" w:eastAsia="Times New Roman" w:hAnsiTheme="majorHAnsi" w:cs="Arial"/>
      <w:b/>
      <w:bCs/>
      <w:iCs/>
      <w:sz w:val="28"/>
      <w:szCs w:val="28"/>
    </w:rPr>
  </w:style>
  <w:style w:type="character" w:customStyle="1" w:styleId="Nagwek3Znak">
    <w:name w:val="Nagłówek 3 Znak"/>
    <w:aliases w:val="Level 1 - 1 Znak,H3 Znak,Kop 3V Znak,3 bullet Znak,b Znak,2 Znak,bullet Znak,SECOND Znak,Second Znak,BLANK2 Znak,h3 Znak,4 bullet Znak,bdullet Znak,Unterabschnitt Znak,Arial 12 Fett Znak,3m Znak,heading 3 Znak,dash Znak,Minor Znak"/>
    <w:basedOn w:val="Domylnaczcionkaakapitu"/>
    <w:link w:val="Nagwek3"/>
    <w:uiPriority w:val="9"/>
    <w:rsid w:val="00506AB1"/>
    <w:rPr>
      <w:rFonts w:asciiTheme="majorHAnsi" w:eastAsia="Times New Roman" w:hAnsiTheme="majorHAnsi" w:cs="Arial"/>
      <w:b/>
      <w:bCs/>
      <w:sz w:val="24"/>
      <w:szCs w:val="26"/>
    </w:rPr>
  </w:style>
  <w:style w:type="character" w:customStyle="1" w:styleId="Nagwek4Znak">
    <w:name w:val="Nagłówek 4 Znak"/>
    <w:basedOn w:val="Domylnaczcionkaakapitu"/>
    <w:link w:val="Nagwek4"/>
    <w:uiPriority w:val="9"/>
    <w:rsid w:val="00F26124"/>
    <w:rPr>
      <w:rFonts w:asciiTheme="majorHAnsi" w:eastAsia="Times New Roman" w:hAnsiTheme="majorHAnsi"/>
      <w:b/>
      <w:bCs/>
    </w:rPr>
  </w:style>
  <w:style w:type="character" w:customStyle="1" w:styleId="Nagwek5Znak">
    <w:name w:val="Nagłówek 5 Znak"/>
    <w:basedOn w:val="Domylnaczcionkaakapitu"/>
    <w:link w:val="Nagwek5"/>
    <w:uiPriority w:val="9"/>
    <w:rsid w:val="00745268"/>
    <w:rPr>
      <w:rFonts w:ascii="Arial" w:eastAsia="Times New Roman" w:hAnsi="Arial"/>
      <w:b/>
      <w:bCs/>
      <w:i/>
      <w:iCs/>
      <w:sz w:val="26"/>
      <w:szCs w:val="26"/>
    </w:rPr>
  </w:style>
  <w:style w:type="character" w:customStyle="1" w:styleId="Nagwek6Znak">
    <w:name w:val="Nagłówek 6 Znak"/>
    <w:basedOn w:val="Domylnaczcionkaakapitu"/>
    <w:link w:val="Nagwek6"/>
    <w:uiPriority w:val="9"/>
    <w:rsid w:val="00745268"/>
    <w:rPr>
      <w:rFonts w:ascii="Arial" w:eastAsia="Times New Roman" w:hAnsi="Arial"/>
      <w:b/>
      <w:bCs/>
    </w:rPr>
  </w:style>
  <w:style w:type="character" w:customStyle="1" w:styleId="Nagwek7Znak">
    <w:name w:val="Nagłówek 7 Znak"/>
    <w:basedOn w:val="Domylnaczcionkaakapitu"/>
    <w:link w:val="Nagwek7"/>
    <w:uiPriority w:val="9"/>
    <w:rsid w:val="00745268"/>
    <w:rPr>
      <w:rFonts w:ascii="Arial" w:eastAsia="Times New Roman" w:hAnsi="Arial"/>
    </w:rPr>
  </w:style>
  <w:style w:type="character" w:customStyle="1" w:styleId="Nagwek8Znak">
    <w:name w:val="Nagłówek 8 Znak"/>
    <w:basedOn w:val="Domylnaczcionkaakapitu"/>
    <w:link w:val="Nagwek8"/>
    <w:uiPriority w:val="9"/>
    <w:rsid w:val="00745268"/>
    <w:rPr>
      <w:rFonts w:ascii="Arial" w:eastAsia="Times New Roman" w:hAnsi="Arial"/>
      <w:i/>
      <w:iCs/>
    </w:rPr>
  </w:style>
  <w:style w:type="character" w:customStyle="1" w:styleId="Nagwek9Znak">
    <w:name w:val="Nagłówek 9 Znak"/>
    <w:basedOn w:val="Domylnaczcionkaakapitu"/>
    <w:link w:val="Nagwek9"/>
    <w:uiPriority w:val="9"/>
    <w:rsid w:val="00745268"/>
    <w:rPr>
      <w:rFonts w:ascii="Arial" w:eastAsia="Times New Roman" w:hAnsi="Arial" w:cs="Arial"/>
    </w:rPr>
  </w:style>
  <w:style w:type="paragraph" w:styleId="Legenda">
    <w:name w:val="caption"/>
    <w:basedOn w:val="Normalny"/>
    <w:next w:val="Normalny"/>
    <w:uiPriority w:val="35"/>
    <w:qFormat/>
    <w:rsid w:val="00745268"/>
    <w:pPr>
      <w:spacing w:before="120" w:after="120"/>
      <w:jc w:val="both"/>
    </w:pPr>
    <w:rPr>
      <w:rFonts w:ascii="Arial" w:eastAsia="Times New Roman" w:hAnsi="Arial"/>
      <w:b/>
      <w:bCs/>
      <w:sz w:val="20"/>
      <w:szCs w:val="20"/>
    </w:rPr>
  </w:style>
  <w:style w:type="paragraph" w:styleId="Tekstpodstawowy">
    <w:name w:val="Body Text"/>
    <w:basedOn w:val="Normalny"/>
    <w:link w:val="TekstpodstawowyZnak"/>
    <w:uiPriority w:val="1"/>
    <w:rsid w:val="00F26124"/>
    <w:pPr>
      <w:spacing w:before="60"/>
      <w:jc w:val="both"/>
    </w:pPr>
    <w:rPr>
      <w:rFonts w:asciiTheme="majorHAnsi" w:eastAsia="Times New Roman" w:hAnsiTheme="majorHAnsi"/>
    </w:rPr>
  </w:style>
  <w:style w:type="character" w:customStyle="1" w:styleId="TekstpodstawowyZnak">
    <w:name w:val="Tekst podstawowy Znak"/>
    <w:basedOn w:val="Domylnaczcionkaakapitu"/>
    <w:link w:val="Tekstpodstawowy"/>
    <w:uiPriority w:val="1"/>
    <w:rsid w:val="00F26124"/>
    <w:rPr>
      <w:rFonts w:asciiTheme="majorHAnsi" w:eastAsia="Times New Roman" w:hAnsiTheme="majorHAnsi"/>
    </w:rPr>
  </w:style>
  <w:style w:type="paragraph" w:customStyle="1" w:styleId="Teksttabeli">
    <w:name w:val="Tekst tabeli"/>
    <w:basedOn w:val="Normalny"/>
    <w:autoRedefine/>
    <w:rsid w:val="00745268"/>
    <w:pPr>
      <w:tabs>
        <w:tab w:val="left" w:pos="1134"/>
      </w:tabs>
      <w:spacing w:line="360" w:lineRule="auto"/>
      <w:ind w:left="176"/>
    </w:pPr>
    <w:rPr>
      <w:rFonts w:ascii="Arial" w:eastAsia="Times New Roman" w:hAnsi="Arial" w:cs="Arial"/>
      <w:sz w:val="20"/>
      <w:szCs w:val="20"/>
    </w:rPr>
  </w:style>
  <w:style w:type="paragraph" w:styleId="Spistreci1">
    <w:name w:val="toc 1"/>
    <w:basedOn w:val="Normalny"/>
    <w:next w:val="Normalny"/>
    <w:autoRedefine/>
    <w:uiPriority w:val="39"/>
    <w:rsid w:val="00745268"/>
    <w:pPr>
      <w:spacing w:before="120"/>
    </w:pPr>
    <w:rPr>
      <w:rFonts w:asciiTheme="minorHAnsi" w:hAnsiTheme="minorHAnsi"/>
      <w:b/>
      <w:bCs/>
      <w:i/>
      <w:iCs/>
      <w:sz w:val="24"/>
      <w:szCs w:val="24"/>
    </w:rPr>
  </w:style>
  <w:style w:type="paragraph" w:styleId="Spistreci2">
    <w:name w:val="toc 2"/>
    <w:basedOn w:val="Normalny"/>
    <w:next w:val="Normalny"/>
    <w:autoRedefine/>
    <w:uiPriority w:val="39"/>
    <w:rsid w:val="00745268"/>
    <w:pPr>
      <w:spacing w:before="120"/>
      <w:ind w:left="220"/>
    </w:pPr>
    <w:rPr>
      <w:rFonts w:asciiTheme="minorHAnsi" w:hAnsiTheme="minorHAnsi"/>
      <w:b/>
      <w:bCs/>
    </w:rPr>
  </w:style>
  <w:style w:type="paragraph" w:styleId="Spisilustracji">
    <w:name w:val="table of figures"/>
    <w:basedOn w:val="Normalny"/>
    <w:next w:val="Normalny"/>
    <w:uiPriority w:val="99"/>
    <w:rsid w:val="00745268"/>
    <w:pPr>
      <w:ind w:left="440" w:hanging="440"/>
    </w:pPr>
    <w:rPr>
      <w:rFonts w:eastAsia="Times New Roman"/>
      <w:smallCaps/>
      <w:sz w:val="20"/>
      <w:szCs w:val="20"/>
    </w:rPr>
  </w:style>
  <w:style w:type="paragraph" w:styleId="Cytatintensywny">
    <w:name w:val="Intense Quote"/>
    <w:basedOn w:val="Normalny"/>
    <w:next w:val="Normalny"/>
    <w:link w:val="CytatintensywnyZnak"/>
    <w:uiPriority w:val="30"/>
    <w:qFormat/>
    <w:rsid w:val="00745268"/>
    <w:pPr>
      <w:pBdr>
        <w:bottom w:val="single" w:sz="4" w:space="4" w:color="4F81BD"/>
      </w:pBdr>
      <w:spacing w:before="200" w:after="280" w:line="276" w:lineRule="auto"/>
      <w:ind w:left="936" w:right="936"/>
    </w:pPr>
    <w:rPr>
      <w:rFonts w:ascii="Calibri" w:eastAsia="Times New Roman" w:hAnsi="Calibri"/>
      <w:b/>
      <w:bCs/>
      <w:i/>
      <w:iCs/>
      <w:color w:val="4F81BD"/>
    </w:rPr>
  </w:style>
  <w:style w:type="character" w:customStyle="1" w:styleId="CytatintensywnyZnak">
    <w:name w:val="Cytat intensywny Znak"/>
    <w:basedOn w:val="Domylnaczcionkaakapitu"/>
    <w:link w:val="Cytatintensywny"/>
    <w:uiPriority w:val="30"/>
    <w:rsid w:val="00745268"/>
    <w:rPr>
      <w:rFonts w:ascii="Calibri" w:eastAsia="Times New Roman" w:hAnsi="Calibri"/>
      <w:b/>
      <w:bCs/>
      <w:i/>
      <w:iCs/>
      <w:color w:val="4F81BD"/>
    </w:rPr>
  </w:style>
  <w:style w:type="paragraph" w:styleId="Tytu">
    <w:name w:val="Title"/>
    <w:basedOn w:val="Normalny"/>
    <w:next w:val="Normalny"/>
    <w:link w:val="TytuZnak"/>
    <w:uiPriority w:val="10"/>
    <w:qFormat/>
    <w:rsid w:val="0074526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45268"/>
    <w:rPr>
      <w:rFonts w:asciiTheme="majorHAnsi" w:eastAsiaTheme="majorEastAsia" w:hAnsiTheme="majorHAnsi" w:cstheme="majorBidi"/>
      <w:spacing w:val="-10"/>
      <w:kern w:val="28"/>
      <w:sz w:val="56"/>
      <w:szCs w:val="56"/>
    </w:rPr>
  </w:style>
  <w:style w:type="paragraph" w:styleId="Spistreci3">
    <w:name w:val="toc 3"/>
    <w:basedOn w:val="Normalny"/>
    <w:next w:val="Normalny"/>
    <w:autoRedefine/>
    <w:uiPriority w:val="39"/>
    <w:unhideWhenUsed/>
    <w:rsid w:val="007D7EDC"/>
    <w:pPr>
      <w:ind w:left="440"/>
    </w:pPr>
    <w:rPr>
      <w:rFonts w:asciiTheme="minorHAnsi" w:hAnsiTheme="minorHAnsi"/>
      <w:sz w:val="20"/>
      <w:szCs w:val="20"/>
    </w:rPr>
  </w:style>
  <w:style w:type="paragraph" w:styleId="Listanumerowana">
    <w:name w:val="List Number"/>
    <w:basedOn w:val="Normalny"/>
    <w:uiPriority w:val="99"/>
    <w:rsid w:val="004E1172"/>
    <w:pPr>
      <w:tabs>
        <w:tab w:val="num" w:pos="357"/>
      </w:tabs>
      <w:spacing w:line="360" w:lineRule="auto"/>
      <w:ind w:left="357" w:hanging="357"/>
      <w:jc w:val="both"/>
    </w:pPr>
    <w:rPr>
      <w:rFonts w:ascii="Arial" w:eastAsia="Times New Roman" w:hAnsi="Arial"/>
    </w:rPr>
  </w:style>
  <w:style w:type="character" w:styleId="Odwoaniedokomentarza">
    <w:name w:val="annotation reference"/>
    <w:basedOn w:val="Domylnaczcionkaakapitu"/>
    <w:uiPriority w:val="99"/>
    <w:semiHidden/>
    <w:unhideWhenUsed/>
    <w:rsid w:val="00EB590A"/>
    <w:rPr>
      <w:sz w:val="16"/>
      <w:szCs w:val="16"/>
    </w:rPr>
  </w:style>
  <w:style w:type="paragraph" w:styleId="Tekstkomentarza">
    <w:name w:val="annotation text"/>
    <w:basedOn w:val="Normalny"/>
    <w:link w:val="TekstkomentarzaZnak"/>
    <w:uiPriority w:val="99"/>
    <w:semiHidden/>
    <w:unhideWhenUsed/>
    <w:rsid w:val="00EB590A"/>
    <w:rPr>
      <w:sz w:val="20"/>
      <w:szCs w:val="20"/>
    </w:rPr>
  </w:style>
  <w:style w:type="character" w:customStyle="1" w:styleId="TekstkomentarzaZnak">
    <w:name w:val="Tekst komentarza Znak"/>
    <w:basedOn w:val="Domylnaczcionkaakapitu"/>
    <w:link w:val="Tekstkomentarza"/>
    <w:uiPriority w:val="99"/>
    <w:semiHidden/>
    <w:rsid w:val="00EB590A"/>
    <w:rPr>
      <w:sz w:val="20"/>
      <w:szCs w:val="20"/>
    </w:rPr>
  </w:style>
  <w:style w:type="paragraph" w:styleId="Tematkomentarza">
    <w:name w:val="annotation subject"/>
    <w:basedOn w:val="Tekstkomentarza"/>
    <w:next w:val="Tekstkomentarza"/>
    <w:link w:val="TematkomentarzaZnak"/>
    <w:uiPriority w:val="99"/>
    <w:semiHidden/>
    <w:unhideWhenUsed/>
    <w:rsid w:val="00EB590A"/>
    <w:rPr>
      <w:b/>
      <w:bCs/>
    </w:rPr>
  </w:style>
  <w:style w:type="character" w:customStyle="1" w:styleId="TematkomentarzaZnak">
    <w:name w:val="Temat komentarza Znak"/>
    <w:basedOn w:val="TekstkomentarzaZnak"/>
    <w:link w:val="Tematkomentarza"/>
    <w:uiPriority w:val="99"/>
    <w:semiHidden/>
    <w:rsid w:val="00EB590A"/>
    <w:rPr>
      <w:b/>
      <w:bCs/>
      <w:sz w:val="20"/>
      <w:szCs w:val="20"/>
    </w:rPr>
  </w:style>
  <w:style w:type="paragraph" w:styleId="Bezodstpw">
    <w:name w:val="No Spacing"/>
    <w:uiPriority w:val="1"/>
    <w:qFormat/>
    <w:rsid w:val="00F741FB"/>
    <w:rPr>
      <w:rFonts w:asciiTheme="minorHAnsi" w:eastAsiaTheme="minorHAnsi" w:hAnsiTheme="minorHAnsi" w:cstheme="minorBidi"/>
      <w:lang w:eastAsia="en-US"/>
    </w:rPr>
  </w:style>
  <w:style w:type="paragraph" w:customStyle="1" w:styleId="rysunki">
    <w:name w:val="rysunki"/>
    <w:basedOn w:val="Nagwek8"/>
    <w:qFormat/>
    <w:rsid w:val="0031667C"/>
    <w:pPr>
      <w:spacing w:before="120" w:after="120"/>
    </w:pPr>
    <w:rPr>
      <w:rFonts w:asciiTheme="majorHAnsi" w:hAnsiTheme="majorHAnsi"/>
      <w:sz w:val="18"/>
    </w:rPr>
  </w:style>
  <w:style w:type="paragraph" w:styleId="Nagwekspisutreci">
    <w:name w:val="TOC Heading"/>
    <w:basedOn w:val="Nagwek1"/>
    <w:next w:val="Normalny"/>
    <w:uiPriority w:val="39"/>
    <w:unhideWhenUsed/>
    <w:qFormat/>
    <w:rsid w:val="00E17720"/>
    <w:pPr>
      <w:keepLines/>
      <w:numPr>
        <w:numId w:val="0"/>
      </w:numPr>
      <w:spacing w:before="480" w:after="0" w:line="276" w:lineRule="auto"/>
      <w:jc w:val="left"/>
      <w:outlineLvl w:val="9"/>
    </w:pPr>
    <w:rPr>
      <w:rFonts w:eastAsiaTheme="majorEastAsia" w:cstheme="majorBidi"/>
      <w:color w:val="2F5496" w:themeColor="accent1" w:themeShade="BF"/>
      <w:kern w:val="0"/>
      <w:sz w:val="28"/>
      <w:szCs w:val="28"/>
      <w:lang w:val="en-US" w:eastAsia="en-US"/>
    </w:rPr>
  </w:style>
  <w:style w:type="paragraph" w:styleId="Spistreci4">
    <w:name w:val="toc 4"/>
    <w:basedOn w:val="Normalny"/>
    <w:next w:val="Normalny"/>
    <w:autoRedefine/>
    <w:uiPriority w:val="39"/>
    <w:semiHidden/>
    <w:unhideWhenUsed/>
    <w:rsid w:val="00E17720"/>
    <w:pPr>
      <w:ind w:left="660"/>
    </w:pPr>
    <w:rPr>
      <w:rFonts w:asciiTheme="minorHAnsi" w:hAnsiTheme="minorHAnsi"/>
      <w:sz w:val="20"/>
      <w:szCs w:val="20"/>
    </w:rPr>
  </w:style>
  <w:style w:type="paragraph" w:styleId="Spistreci5">
    <w:name w:val="toc 5"/>
    <w:basedOn w:val="Normalny"/>
    <w:next w:val="Normalny"/>
    <w:autoRedefine/>
    <w:uiPriority w:val="39"/>
    <w:semiHidden/>
    <w:unhideWhenUsed/>
    <w:rsid w:val="00E17720"/>
    <w:pPr>
      <w:ind w:left="880"/>
    </w:pPr>
    <w:rPr>
      <w:rFonts w:asciiTheme="minorHAnsi" w:hAnsiTheme="minorHAnsi"/>
      <w:sz w:val="20"/>
      <w:szCs w:val="20"/>
    </w:rPr>
  </w:style>
  <w:style w:type="paragraph" w:styleId="Spistreci6">
    <w:name w:val="toc 6"/>
    <w:basedOn w:val="Normalny"/>
    <w:next w:val="Normalny"/>
    <w:autoRedefine/>
    <w:uiPriority w:val="39"/>
    <w:semiHidden/>
    <w:unhideWhenUsed/>
    <w:rsid w:val="00E17720"/>
    <w:pPr>
      <w:ind w:left="1100"/>
    </w:pPr>
    <w:rPr>
      <w:rFonts w:asciiTheme="minorHAnsi" w:hAnsiTheme="minorHAnsi"/>
      <w:sz w:val="20"/>
      <w:szCs w:val="20"/>
    </w:rPr>
  </w:style>
  <w:style w:type="paragraph" w:styleId="Spistreci7">
    <w:name w:val="toc 7"/>
    <w:basedOn w:val="Normalny"/>
    <w:next w:val="Normalny"/>
    <w:autoRedefine/>
    <w:uiPriority w:val="39"/>
    <w:semiHidden/>
    <w:unhideWhenUsed/>
    <w:rsid w:val="00E17720"/>
    <w:pPr>
      <w:ind w:left="1320"/>
    </w:pPr>
    <w:rPr>
      <w:rFonts w:asciiTheme="minorHAnsi" w:hAnsiTheme="minorHAnsi"/>
      <w:sz w:val="20"/>
      <w:szCs w:val="20"/>
    </w:rPr>
  </w:style>
  <w:style w:type="paragraph" w:styleId="Spistreci8">
    <w:name w:val="toc 8"/>
    <w:basedOn w:val="Normalny"/>
    <w:next w:val="Normalny"/>
    <w:autoRedefine/>
    <w:uiPriority w:val="39"/>
    <w:semiHidden/>
    <w:unhideWhenUsed/>
    <w:rsid w:val="00E17720"/>
    <w:pPr>
      <w:ind w:left="1540"/>
    </w:pPr>
    <w:rPr>
      <w:rFonts w:asciiTheme="minorHAnsi" w:hAnsiTheme="minorHAnsi"/>
      <w:sz w:val="20"/>
      <w:szCs w:val="20"/>
    </w:rPr>
  </w:style>
  <w:style w:type="paragraph" w:styleId="Spistreci9">
    <w:name w:val="toc 9"/>
    <w:basedOn w:val="Normalny"/>
    <w:next w:val="Normalny"/>
    <w:autoRedefine/>
    <w:uiPriority w:val="39"/>
    <w:semiHidden/>
    <w:unhideWhenUsed/>
    <w:rsid w:val="00E17720"/>
    <w:pPr>
      <w:ind w:left="1760"/>
    </w:pPr>
    <w:rPr>
      <w:rFonts w:asciiTheme="minorHAnsi" w:hAnsiTheme="minorHAnsi"/>
      <w:sz w:val="20"/>
      <w:szCs w:val="20"/>
    </w:rPr>
  </w:style>
  <w:style w:type="character" w:styleId="Numerstrony">
    <w:name w:val="page number"/>
    <w:basedOn w:val="Domylnaczcionkaakapitu"/>
    <w:uiPriority w:val="99"/>
    <w:semiHidden/>
    <w:unhideWhenUsed/>
    <w:rsid w:val="002966D7"/>
  </w:style>
  <w:style w:type="paragraph" w:styleId="Tekstprzypisukocowego">
    <w:name w:val="endnote text"/>
    <w:basedOn w:val="Normalny"/>
    <w:link w:val="TekstprzypisukocowegoZnak"/>
    <w:uiPriority w:val="99"/>
    <w:semiHidden/>
    <w:unhideWhenUsed/>
    <w:rsid w:val="008C717A"/>
    <w:rPr>
      <w:rFonts w:ascii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8C717A"/>
    <w:rPr>
      <w:rFonts w:asciiTheme="minorHAnsi" w:hAnsiTheme="minorHAnsi" w:cstheme="minorBidi"/>
      <w:sz w:val="20"/>
      <w:szCs w:val="20"/>
      <w:lang w:eastAsia="en-US"/>
    </w:rPr>
  </w:style>
  <w:style w:type="character" w:styleId="Odwoanieprzypisukocowego">
    <w:name w:val="endnote reference"/>
    <w:basedOn w:val="Domylnaczcionkaakapitu"/>
    <w:uiPriority w:val="99"/>
    <w:semiHidden/>
    <w:unhideWhenUsed/>
    <w:rsid w:val="008C717A"/>
    <w:rPr>
      <w:vertAlign w:val="superscript"/>
    </w:rPr>
  </w:style>
  <w:style w:type="paragraph" w:styleId="Podtytu">
    <w:name w:val="Subtitle"/>
    <w:basedOn w:val="Normalny"/>
    <w:next w:val="Normalny"/>
    <w:link w:val="PodtytuZnak"/>
    <w:uiPriority w:val="11"/>
    <w:qFormat/>
    <w:rsid w:val="008C717A"/>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en-US"/>
    </w:rPr>
  </w:style>
  <w:style w:type="character" w:customStyle="1" w:styleId="PodtytuZnak">
    <w:name w:val="Podtytuł Znak"/>
    <w:basedOn w:val="Domylnaczcionkaakapitu"/>
    <w:link w:val="Podtytu"/>
    <w:uiPriority w:val="11"/>
    <w:rsid w:val="008C717A"/>
    <w:rPr>
      <w:rFonts w:asciiTheme="majorHAnsi" w:eastAsiaTheme="majorEastAsia" w:hAnsiTheme="majorHAnsi" w:cstheme="majorBidi"/>
      <w:i/>
      <w:iCs/>
      <w:color w:val="4472C4" w:themeColor="accent1"/>
      <w:spacing w:val="15"/>
      <w:sz w:val="24"/>
      <w:szCs w:val="24"/>
      <w:lang w:eastAsia="en-US"/>
    </w:rPr>
  </w:style>
  <w:style w:type="character" w:styleId="Pogrubienie">
    <w:name w:val="Strong"/>
    <w:basedOn w:val="Domylnaczcionkaakapitu"/>
    <w:uiPriority w:val="22"/>
    <w:qFormat/>
    <w:rsid w:val="008C717A"/>
    <w:rPr>
      <w:b/>
      <w:bCs/>
    </w:rPr>
  </w:style>
  <w:style w:type="character" w:styleId="Uwydatnienie">
    <w:name w:val="Emphasis"/>
    <w:basedOn w:val="Domylnaczcionkaakapitu"/>
    <w:uiPriority w:val="20"/>
    <w:qFormat/>
    <w:rsid w:val="008C717A"/>
    <w:rPr>
      <w:i/>
      <w:iCs/>
    </w:rPr>
  </w:style>
  <w:style w:type="paragraph" w:styleId="Cytat">
    <w:name w:val="Quote"/>
    <w:basedOn w:val="Normalny"/>
    <w:next w:val="Normalny"/>
    <w:link w:val="CytatZnak"/>
    <w:uiPriority w:val="29"/>
    <w:qFormat/>
    <w:rsid w:val="008C717A"/>
    <w:pPr>
      <w:spacing w:after="200" w:line="276" w:lineRule="auto"/>
    </w:pPr>
    <w:rPr>
      <w:rFonts w:asciiTheme="minorHAnsi" w:hAnsiTheme="minorHAnsi" w:cstheme="minorBidi"/>
      <w:i/>
      <w:iCs/>
      <w:color w:val="000000" w:themeColor="text1"/>
      <w:lang w:eastAsia="en-US"/>
    </w:rPr>
  </w:style>
  <w:style w:type="character" w:customStyle="1" w:styleId="CytatZnak">
    <w:name w:val="Cytat Znak"/>
    <w:basedOn w:val="Domylnaczcionkaakapitu"/>
    <w:link w:val="Cytat"/>
    <w:uiPriority w:val="29"/>
    <w:rsid w:val="008C717A"/>
    <w:rPr>
      <w:rFonts w:asciiTheme="minorHAnsi" w:hAnsiTheme="minorHAnsi" w:cstheme="minorBidi"/>
      <w:i/>
      <w:iCs/>
      <w:color w:val="000000" w:themeColor="text1"/>
      <w:lang w:eastAsia="en-US"/>
    </w:rPr>
  </w:style>
  <w:style w:type="character" w:styleId="Wyrnieniedelikatne">
    <w:name w:val="Subtle Emphasis"/>
    <w:basedOn w:val="Domylnaczcionkaakapitu"/>
    <w:uiPriority w:val="19"/>
    <w:qFormat/>
    <w:rsid w:val="008C717A"/>
    <w:rPr>
      <w:i/>
      <w:iCs/>
      <w:color w:val="808080" w:themeColor="text1" w:themeTint="7F"/>
    </w:rPr>
  </w:style>
  <w:style w:type="character" w:styleId="Wyrnienieintensywne">
    <w:name w:val="Intense Emphasis"/>
    <w:basedOn w:val="Domylnaczcionkaakapitu"/>
    <w:uiPriority w:val="21"/>
    <w:qFormat/>
    <w:rsid w:val="008C717A"/>
    <w:rPr>
      <w:b/>
      <w:bCs/>
      <w:i/>
      <w:iCs/>
      <w:color w:val="4472C4" w:themeColor="accent1"/>
    </w:rPr>
  </w:style>
  <w:style w:type="character" w:styleId="Odwoaniedelikatne">
    <w:name w:val="Subtle Reference"/>
    <w:basedOn w:val="Domylnaczcionkaakapitu"/>
    <w:uiPriority w:val="31"/>
    <w:qFormat/>
    <w:rsid w:val="008C717A"/>
    <w:rPr>
      <w:smallCaps/>
      <w:color w:val="ED7D31" w:themeColor="accent2"/>
      <w:u w:val="single"/>
    </w:rPr>
  </w:style>
  <w:style w:type="character" w:styleId="Odwoanieintensywne">
    <w:name w:val="Intense Reference"/>
    <w:basedOn w:val="Domylnaczcionkaakapitu"/>
    <w:uiPriority w:val="32"/>
    <w:qFormat/>
    <w:rsid w:val="008C717A"/>
    <w:rPr>
      <w:b/>
      <w:bCs/>
      <w:smallCaps/>
      <w:color w:val="ED7D31" w:themeColor="accent2"/>
      <w:spacing w:val="5"/>
      <w:u w:val="single"/>
    </w:rPr>
  </w:style>
  <w:style w:type="character" w:styleId="Tytuksiki">
    <w:name w:val="Book Title"/>
    <w:basedOn w:val="Domylnaczcionkaakapitu"/>
    <w:uiPriority w:val="33"/>
    <w:qFormat/>
    <w:rsid w:val="008C717A"/>
    <w:rPr>
      <w:b/>
      <w:bCs/>
      <w:smallCaps/>
      <w:spacing w:val="5"/>
    </w:rPr>
  </w:style>
  <w:style w:type="paragraph" w:styleId="NormalnyWeb">
    <w:name w:val="Normal (Web)"/>
    <w:basedOn w:val="Normalny"/>
    <w:uiPriority w:val="99"/>
    <w:unhideWhenUsed/>
    <w:rsid w:val="008C717A"/>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443321">
      <w:bodyDiv w:val="1"/>
      <w:marLeft w:val="0"/>
      <w:marRight w:val="0"/>
      <w:marTop w:val="0"/>
      <w:marBottom w:val="0"/>
      <w:divBdr>
        <w:top w:val="none" w:sz="0" w:space="0" w:color="auto"/>
        <w:left w:val="none" w:sz="0" w:space="0" w:color="auto"/>
        <w:bottom w:val="none" w:sz="0" w:space="0" w:color="auto"/>
        <w:right w:val="none" w:sz="0" w:space="0" w:color="auto"/>
      </w:divBdr>
    </w:div>
    <w:div w:id="577521076">
      <w:bodyDiv w:val="1"/>
      <w:marLeft w:val="0"/>
      <w:marRight w:val="0"/>
      <w:marTop w:val="0"/>
      <w:marBottom w:val="0"/>
      <w:divBdr>
        <w:top w:val="none" w:sz="0" w:space="0" w:color="auto"/>
        <w:left w:val="none" w:sz="0" w:space="0" w:color="auto"/>
        <w:bottom w:val="none" w:sz="0" w:space="0" w:color="auto"/>
        <w:right w:val="none" w:sz="0" w:space="0" w:color="auto"/>
      </w:divBdr>
    </w:div>
    <w:div w:id="708847387">
      <w:bodyDiv w:val="1"/>
      <w:marLeft w:val="0"/>
      <w:marRight w:val="0"/>
      <w:marTop w:val="0"/>
      <w:marBottom w:val="0"/>
      <w:divBdr>
        <w:top w:val="none" w:sz="0" w:space="0" w:color="auto"/>
        <w:left w:val="none" w:sz="0" w:space="0" w:color="auto"/>
        <w:bottom w:val="none" w:sz="0" w:space="0" w:color="auto"/>
        <w:right w:val="none" w:sz="0" w:space="0" w:color="auto"/>
      </w:divBdr>
      <w:divsChild>
        <w:div w:id="127237478">
          <w:marLeft w:val="0"/>
          <w:marRight w:val="0"/>
          <w:marTop w:val="0"/>
          <w:marBottom w:val="0"/>
          <w:divBdr>
            <w:top w:val="none" w:sz="0" w:space="0" w:color="auto"/>
            <w:left w:val="none" w:sz="0" w:space="0" w:color="auto"/>
            <w:bottom w:val="none" w:sz="0" w:space="0" w:color="auto"/>
            <w:right w:val="none" w:sz="0" w:space="0" w:color="auto"/>
          </w:divBdr>
        </w:div>
        <w:div w:id="1585339341">
          <w:marLeft w:val="0"/>
          <w:marRight w:val="0"/>
          <w:marTop w:val="0"/>
          <w:marBottom w:val="0"/>
          <w:divBdr>
            <w:top w:val="none" w:sz="0" w:space="0" w:color="auto"/>
            <w:left w:val="none" w:sz="0" w:space="0" w:color="auto"/>
            <w:bottom w:val="none" w:sz="0" w:space="0" w:color="auto"/>
            <w:right w:val="none" w:sz="0" w:space="0" w:color="auto"/>
          </w:divBdr>
        </w:div>
        <w:div w:id="2067682103">
          <w:marLeft w:val="0"/>
          <w:marRight w:val="0"/>
          <w:marTop w:val="0"/>
          <w:marBottom w:val="0"/>
          <w:divBdr>
            <w:top w:val="none" w:sz="0" w:space="0" w:color="auto"/>
            <w:left w:val="none" w:sz="0" w:space="0" w:color="auto"/>
            <w:bottom w:val="none" w:sz="0" w:space="0" w:color="auto"/>
            <w:right w:val="none" w:sz="0" w:space="0" w:color="auto"/>
          </w:divBdr>
        </w:div>
        <w:div w:id="2032947877">
          <w:marLeft w:val="0"/>
          <w:marRight w:val="0"/>
          <w:marTop w:val="0"/>
          <w:marBottom w:val="0"/>
          <w:divBdr>
            <w:top w:val="none" w:sz="0" w:space="0" w:color="auto"/>
            <w:left w:val="none" w:sz="0" w:space="0" w:color="auto"/>
            <w:bottom w:val="none" w:sz="0" w:space="0" w:color="auto"/>
            <w:right w:val="none" w:sz="0" w:space="0" w:color="auto"/>
          </w:divBdr>
        </w:div>
      </w:divsChild>
    </w:div>
    <w:div w:id="1025207539">
      <w:bodyDiv w:val="1"/>
      <w:marLeft w:val="0"/>
      <w:marRight w:val="0"/>
      <w:marTop w:val="0"/>
      <w:marBottom w:val="0"/>
      <w:divBdr>
        <w:top w:val="none" w:sz="0" w:space="0" w:color="auto"/>
        <w:left w:val="none" w:sz="0" w:space="0" w:color="auto"/>
        <w:bottom w:val="none" w:sz="0" w:space="0" w:color="auto"/>
        <w:right w:val="none" w:sz="0" w:space="0" w:color="auto"/>
      </w:divBdr>
    </w:div>
    <w:div w:id="1235578930">
      <w:bodyDiv w:val="1"/>
      <w:marLeft w:val="0"/>
      <w:marRight w:val="0"/>
      <w:marTop w:val="0"/>
      <w:marBottom w:val="0"/>
      <w:divBdr>
        <w:top w:val="none" w:sz="0" w:space="0" w:color="auto"/>
        <w:left w:val="none" w:sz="0" w:space="0" w:color="auto"/>
        <w:bottom w:val="none" w:sz="0" w:space="0" w:color="auto"/>
        <w:right w:val="none" w:sz="0" w:space="0" w:color="auto"/>
      </w:divBdr>
    </w:div>
    <w:div w:id="1502813006">
      <w:bodyDiv w:val="1"/>
      <w:marLeft w:val="0"/>
      <w:marRight w:val="0"/>
      <w:marTop w:val="0"/>
      <w:marBottom w:val="0"/>
      <w:divBdr>
        <w:top w:val="none" w:sz="0" w:space="0" w:color="auto"/>
        <w:left w:val="none" w:sz="0" w:space="0" w:color="auto"/>
        <w:bottom w:val="none" w:sz="0" w:space="0" w:color="auto"/>
        <w:right w:val="none" w:sz="0" w:space="0" w:color="auto"/>
      </w:divBdr>
    </w:div>
    <w:div w:id="1607420544">
      <w:bodyDiv w:val="1"/>
      <w:marLeft w:val="0"/>
      <w:marRight w:val="0"/>
      <w:marTop w:val="0"/>
      <w:marBottom w:val="0"/>
      <w:divBdr>
        <w:top w:val="none" w:sz="0" w:space="0" w:color="auto"/>
        <w:left w:val="none" w:sz="0" w:space="0" w:color="auto"/>
        <w:bottom w:val="none" w:sz="0" w:space="0" w:color="auto"/>
        <w:right w:val="none" w:sz="0" w:space="0" w:color="auto"/>
      </w:divBdr>
    </w:div>
    <w:div w:id="1637761889">
      <w:bodyDiv w:val="1"/>
      <w:marLeft w:val="0"/>
      <w:marRight w:val="0"/>
      <w:marTop w:val="0"/>
      <w:marBottom w:val="0"/>
      <w:divBdr>
        <w:top w:val="none" w:sz="0" w:space="0" w:color="auto"/>
        <w:left w:val="none" w:sz="0" w:space="0" w:color="auto"/>
        <w:bottom w:val="none" w:sz="0" w:space="0" w:color="auto"/>
        <w:right w:val="none" w:sz="0" w:space="0" w:color="auto"/>
      </w:divBdr>
      <w:divsChild>
        <w:div w:id="315188540">
          <w:marLeft w:val="0"/>
          <w:marRight w:val="0"/>
          <w:marTop w:val="0"/>
          <w:marBottom w:val="0"/>
          <w:divBdr>
            <w:top w:val="none" w:sz="0" w:space="0" w:color="auto"/>
            <w:left w:val="none" w:sz="0" w:space="0" w:color="auto"/>
            <w:bottom w:val="none" w:sz="0" w:space="0" w:color="auto"/>
            <w:right w:val="none" w:sz="0" w:space="0" w:color="auto"/>
          </w:divBdr>
        </w:div>
        <w:div w:id="1267081734">
          <w:marLeft w:val="0"/>
          <w:marRight w:val="0"/>
          <w:marTop w:val="0"/>
          <w:marBottom w:val="0"/>
          <w:divBdr>
            <w:top w:val="none" w:sz="0" w:space="0" w:color="auto"/>
            <w:left w:val="none" w:sz="0" w:space="0" w:color="auto"/>
            <w:bottom w:val="none" w:sz="0" w:space="0" w:color="auto"/>
            <w:right w:val="none" w:sz="0" w:space="0" w:color="auto"/>
          </w:divBdr>
        </w:div>
        <w:div w:id="1516530232">
          <w:marLeft w:val="0"/>
          <w:marRight w:val="0"/>
          <w:marTop w:val="0"/>
          <w:marBottom w:val="0"/>
          <w:divBdr>
            <w:top w:val="none" w:sz="0" w:space="0" w:color="auto"/>
            <w:left w:val="none" w:sz="0" w:space="0" w:color="auto"/>
            <w:bottom w:val="none" w:sz="0" w:space="0" w:color="auto"/>
            <w:right w:val="none" w:sz="0" w:space="0" w:color="auto"/>
          </w:divBdr>
        </w:div>
        <w:div w:id="87317825">
          <w:marLeft w:val="0"/>
          <w:marRight w:val="0"/>
          <w:marTop w:val="0"/>
          <w:marBottom w:val="0"/>
          <w:divBdr>
            <w:top w:val="none" w:sz="0" w:space="0" w:color="auto"/>
            <w:left w:val="none" w:sz="0" w:space="0" w:color="auto"/>
            <w:bottom w:val="none" w:sz="0" w:space="0" w:color="auto"/>
            <w:right w:val="none" w:sz="0" w:space="0" w:color="auto"/>
          </w:divBdr>
        </w:div>
        <w:div w:id="995106797">
          <w:marLeft w:val="0"/>
          <w:marRight w:val="0"/>
          <w:marTop w:val="0"/>
          <w:marBottom w:val="0"/>
          <w:divBdr>
            <w:top w:val="none" w:sz="0" w:space="0" w:color="auto"/>
            <w:left w:val="none" w:sz="0" w:space="0" w:color="auto"/>
            <w:bottom w:val="none" w:sz="0" w:space="0" w:color="auto"/>
            <w:right w:val="none" w:sz="0" w:space="0" w:color="auto"/>
          </w:divBdr>
        </w:div>
      </w:divsChild>
    </w:div>
    <w:div w:id="1646931513">
      <w:bodyDiv w:val="1"/>
      <w:marLeft w:val="0"/>
      <w:marRight w:val="0"/>
      <w:marTop w:val="0"/>
      <w:marBottom w:val="0"/>
      <w:divBdr>
        <w:top w:val="none" w:sz="0" w:space="0" w:color="auto"/>
        <w:left w:val="none" w:sz="0" w:space="0" w:color="auto"/>
        <w:bottom w:val="none" w:sz="0" w:space="0" w:color="auto"/>
        <w:right w:val="none" w:sz="0" w:space="0" w:color="auto"/>
      </w:divBdr>
    </w:div>
    <w:div w:id="191604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elektronicznypodpis.pl/gfx/elektronicznypodpis/pl/defaultstronaopisowa/146/1/1/szafirhost.msi"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hyperlink" Target="https://www.certum.pl/pl/wsparcie/cert_wiedza_podpis_elektroniczny_zakup_zestaw_certum/" TargetMode="Externa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fontTable" Target="fontTable.xml"/><Relationship Id="rId19" Type="http://schemas.openxmlformats.org/officeDocument/2006/relationships/hyperlink" Target="https://addons.opera.com/pl/extensions/details/podpis-elektroniczny-szafir-sdk/" TargetMode="External"/><Relationship Id="rId14" Type="http://schemas.openxmlformats.org/officeDocument/2006/relationships/hyperlink" Target="http://www.nccert.pl/" TargetMode="External"/><Relationship Id="rId22" Type="http://schemas.openxmlformats.org/officeDocument/2006/relationships/hyperlink" Target="http://www.elektronicznypodpis.pl/gfx/elektronicznypodpis/pl/defaultstronaopisowa/146/1/1/szafirhost_x86.msi"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emf"/><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bzp.uzp.gov.pl/" TargetMode="External"/><Relationship Id="rId17" Type="http://schemas.openxmlformats.org/officeDocument/2006/relationships/hyperlink" Target="https://www.elektronicznypodpis.pl/gfx/elektronicznypodpis/userfiles/_public/informacje/instrukcje/instrukcja_podpis_i_weryfikacja_xades_pades_cades.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elektronicznypodpis.pl/download/webmodule/firefox/szafir_sdk_web-0.0.10-anfx.xpi"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cert.pl/" TargetMode="External"/><Relationship Id="rId23" Type="http://schemas.openxmlformats.org/officeDocument/2006/relationships/hyperlink" Target="https://www.java.com/download/"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ted.europa.eu" TargetMode="External"/><Relationship Id="rId18" Type="http://schemas.openxmlformats.org/officeDocument/2006/relationships/hyperlink" Target="https://chrome.google.com/webstore/detail/podpis-elektroniczny-szaf/gjalhnomhafafofonpdihihjnbafkipc/"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844E2-E0C4-4728-8183-202DF25C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7629</Words>
  <Characters>45777</Characters>
  <Application>Microsoft Office Word</Application>
  <DocSecurity>0</DocSecurity>
  <Lines>381</Lines>
  <Paragraphs>106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JKuczkowska</cp:lastModifiedBy>
  <cp:revision>2</cp:revision>
  <cp:lastPrinted>2018-07-03T12:57:00Z</cp:lastPrinted>
  <dcterms:created xsi:type="dcterms:W3CDTF">2018-10-19T10:20:00Z</dcterms:created>
  <dcterms:modified xsi:type="dcterms:W3CDTF">2018-10-19T10:20:00Z</dcterms:modified>
</cp:coreProperties>
</file>