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AE3E39" w:rsidP="00B77E8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9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AE3E39">
        <w:rPr>
          <w:i/>
          <w:sz w:val="22"/>
          <w:szCs w:val="24"/>
        </w:rPr>
        <w:t>16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6C7E04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FF5D23" w:rsidRDefault="00065670" w:rsidP="00AE3E39">
      <w:pPr>
        <w:ind w:left="6"/>
        <w:jc w:val="center"/>
        <w:rPr>
          <w:b/>
          <w:i/>
          <w:sz w:val="24"/>
          <w:szCs w:val="24"/>
        </w:rPr>
      </w:pPr>
      <w:r w:rsidRPr="00065670">
        <w:rPr>
          <w:b/>
          <w:i/>
          <w:sz w:val="24"/>
          <w:szCs w:val="24"/>
        </w:rPr>
        <w:t xml:space="preserve">„Przebudowa dróg gminnych </w:t>
      </w:r>
      <w:r w:rsidR="00AE3E39">
        <w:rPr>
          <w:b/>
          <w:i/>
          <w:sz w:val="24"/>
          <w:szCs w:val="24"/>
        </w:rPr>
        <w:t>na terenie Gminy Linia w 2017 r.”</w:t>
      </w:r>
    </w:p>
    <w:p w:rsidR="00065670" w:rsidRPr="00FF5D23" w:rsidRDefault="00065670" w:rsidP="00065670">
      <w:pPr>
        <w:ind w:left="6"/>
        <w:jc w:val="center"/>
        <w:rPr>
          <w:b/>
          <w:i/>
          <w:sz w:val="24"/>
          <w:szCs w:val="24"/>
        </w:rPr>
      </w:pP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2</w:t>
      </w:r>
      <w:r w:rsidR="006C7E04">
        <w:rPr>
          <w:sz w:val="24"/>
          <w:szCs w:val="24"/>
        </w:rPr>
        <w:t xml:space="preserve">. Powyższy obowiązek podatkowy </w:t>
      </w:r>
      <w:bookmarkStart w:id="0" w:name="_GoBack"/>
      <w:bookmarkEnd w:id="0"/>
      <w:r w:rsidRPr="007F2C50">
        <w:rPr>
          <w:sz w:val="24"/>
          <w:szCs w:val="24"/>
        </w:rPr>
        <w:t>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Pr="00BB79BD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B77E85">
      <w:headerReference w:type="default" r:id="rId7"/>
      <w:footerReference w:type="default" r:id="rId8"/>
      <w:pgSz w:w="11906" w:h="16838"/>
      <w:pgMar w:top="851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85" w:rsidRPr="00AF3A85" w:rsidRDefault="00B77E85" w:rsidP="00B77E85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B77E85" w:rsidRPr="00AF3A85" w:rsidRDefault="00B77E85" w:rsidP="00B77E85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 xml:space="preserve">„Przebudowa dróg gminnych </w:t>
    </w:r>
    <w:r w:rsidR="00AE3E39">
      <w:rPr>
        <w:b/>
        <w:bCs/>
        <w:i/>
        <w:iCs/>
        <w:sz w:val="22"/>
      </w:rPr>
      <w:t>na terenie Gminy Linia w 2017 r.”</w:t>
    </w:r>
  </w:p>
  <w:p w:rsidR="001B7466" w:rsidRPr="00B77E85" w:rsidRDefault="00B77E85" w:rsidP="00B77E85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 w:rsidR="00AE3E39">
      <w:rPr>
        <w:bCs/>
        <w:i/>
        <w:sz w:val="22"/>
      </w:rPr>
      <w:t xml:space="preserve">        Sygnatura akt: ZP 271.16</w:t>
    </w:r>
    <w:r w:rsidRPr="00AF3A85">
      <w:rPr>
        <w:bCs/>
        <w:i/>
        <w:sz w:val="22"/>
      </w:rPr>
      <w:t>.2017</w: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065670"/>
    <w:rsid w:val="001B7466"/>
    <w:rsid w:val="0032521A"/>
    <w:rsid w:val="003541A3"/>
    <w:rsid w:val="003A250B"/>
    <w:rsid w:val="004A3D88"/>
    <w:rsid w:val="004D1CCF"/>
    <w:rsid w:val="0056122E"/>
    <w:rsid w:val="005E7790"/>
    <w:rsid w:val="00694C6D"/>
    <w:rsid w:val="006C7E04"/>
    <w:rsid w:val="007A7034"/>
    <w:rsid w:val="007E6B41"/>
    <w:rsid w:val="00A20182"/>
    <w:rsid w:val="00AA397F"/>
    <w:rsid w:val="00AE3E39"/>
    <w:rsid w:val="00B178F0"/>
    <w:rsid w:val="00B77E85"/>
    <w:rsid w:val="00BB79BD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10</cp:revision>
  <cp:lastPrinted>2017-07-13T06:34:00Z</cp:lastPrinted>
  <dcterms:created xsi:type="dcterms:W3CDTF">2016-12-12T11:02:00Z</dcterms:created>
  <dcterms:modified xsi:type="dcterms:W3CDTF">2017-07-13T06:34:00Z</dcterms:modified>
</cp:coreProperties>
</file>