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A" w:rsidRPr="00524CDA" w:rsidRDefault="00524CDA" w:rsidP="00524CDA">
      <w:pPr>
        <w:spacing w:line="276" w:lineRule="auto"/>
        <w:rPr>
          <w:rFonts w:ascii="Calibri" w:eastAsia="Calibri" w:hAnsi="Calibri"/>
          <w:sz w:val="20"/>
          <w:szCs w:val="20"/>
          <w:lang w:eastAsia="en-US"/>
        </w:rPr>
      </w:pPr>
      <w:r w:rsidRPr="00524CDA">
        <w:rPr>
          <w:rFonts w:ascii="Calibri" w:eastAsia="Calibri" w:hAnsi="Calibri"/>
          <w:sz w:val="20"/>
          <w:szCs w:val="20"/>
          <w:lang w:eastAsia="en-US"/>
        </w:rPr>
        <w:t>Załącznik nr 6 do SIWZ Projekt umowy</w:t>
      </w:r>
      <w:r w:rsidR="00B97C78">
        <w:rPr>
          <w:rFonts w:ascii="Calibri" w:eastAsia="Calibri" w:hAnsi="Calibri"/>
          <w:sz w:val="20"/>
          <w:szCs w:val="20"/>
          <w:lang w:eastAsia="en-US"/>
        </w:rPr>
        <w:t xml:space="preserve"> </w:t>
      </w:r>
      <w:r w:rsidR="00AF4099">
        <w:rPr>
          <w:rFonts w:ascii="Calibri" w:eastAsia="Calibri" w:hAnsi="Calibri"/>
          <w:sz w:val="20"/>
          <w:szCs w:val="20"/>
          <w:lang w:eastAsia="en-US"/>
        </w:rPr>
        <w:t xml:space="preserve"> </w:t>
      </w:r>
    </w:p>
    <w:p w:rsidR="00524CDA" w:rsidRPr="00524CDA" w:rsidRDefault="00046B88" w:rsidP="00524CDA">
      <w:pPr>
        <w:spacing w:line="276" w:lineRule="auto"/>
        <w:rPr>
          <w:rFonts w:ascii="Calibri" w:eastAsia="Calibri" w:hAnsi="Calibri"/>
          <w:sz w:val="20"/>
          <w:szCs w:val="20"/>
          <w:lang w:eastAsia="en-US"/>
        </w:rPr>
      </w:pPr>
      <w:r>
        <w:rPr>
          <w:rFonts w:ascii="Calibri" w:eastAsia="Calibri" w:hAnsi="Calibri"/>
          <w:sz w:val="20"/>
          <w:szCs w:val="20"/>
          <w:lang w:eastAsia="en-US"/>
        </w:rPr>
        <w:t>ZNAK SPRAWY</w:t>
      </w:r>
      <w:r w:rsidRPr="005856EF">
        <w:rPr>
          <w:rFonts w:ascii="Calibri" w:eastAsia="Calibri" w:hAnsi="Calibri"/>
          <w:sz w:val="20"/>
          <w:szCs w:val="20"/>
          <w:lang w:eastAsia="en-US"/>
        </w:rPr>
        <w:t>: ZP.271.</w:t>
      </w:r>
      <w:r w:rsidR="005856EF" w:rsidRPr="005856EF">
        <w:rPr>
          <w:rFonts w:ascii="Calibri" w:eastAsia="Calibri" w:hAnsi="Calibri"/>
          <w:sz w:val="20"/>
          <w:szCs w:val="20"/>
          <w:lang w:eastAsia="en-US"/>
        </w:rPr>
        <w:t>13</w:t>
      </w:r>
      <w:r w:rsidR="00AF4099" w:rsidRPr="005856EF">
        <w:rPr>
          <w:rFonts w:ascii="Calibri" w:eastAsia="Calibri" w:hAnsi="Calibri"/>
          <w:sz w:val="20"/>
          <w:szCs w:val="20"/>
          <w:lang w:eastAsia="en-US"/>
        </w:rPr>
        <w:t>.2017</w:t>
      </w:r>
      <w:bookmarkStart w:id="0" w:name="_GoBack"/>
      <w:bookmarkEnd w:id="0"/>
    </w:p>
    <w:p w:rsidR="00524CDA" w:rsidRPr="00524CDA" w:rsidRDefault="00524CDA" w:rsidP="00524CDA">
      <w:pPr>
        <w:spacing w:before="120" w:after="120"/>
        <w:jc w:val="center"/>
        <w:rPr>
          <w:rFonts w:ascii="Calibri" w:eastAsia="Calibri" w:hAnsi="Calibri"/>
          <w:i/>
          <w:color w:val="A6A6A6"/>
          <w:sz w:val="20"/>
          <w:szCs w:val="20"/>
          <w:lang w:eastAsia="en-US"/>
        </w:rPr>
      </w:pPr>
      <w:r w:rsidRPr="00524CDA">
        <w:rPr>
          <w:rFonts w:ascii="Calibri" w:eastAsia="Calibri" w:hAnsi="Calibri"/>
          <w:i/>
          <w:color w:val="A6A6A6"/>
          <w:sz w:val="20"/>
          <w:szCs w:val="20"/>
          <w:lang w:eastAsia="en-US"/>
        </w:rPr>
        <w:t>- projekt umowy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Umowa nr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na wykonanie robót budowlanych</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 xml:space="preserve">zawarta w dniu …................... w </w:t>
      </w:r>
      <w:proofErr w:type="spellStart"/>
      <w:r w:rsidR="00EF13C2">
        <w:rPr>
          <w:rFonts w:ascii="Calibri" w:eastAsia="Calibri" w:hAnsi="Calibri" w:cs="Arial"/>
          <w:sz w:val="18"/>
          <w:szCs w:val="18"/>
          <w:lang w:eastAsia="en-US"/>
        </w:rPr>
        <w:t>Lini</w:t>
      </w:r>
      <w:proofErr w:type="spellEnd"/>
      <w:r w:rsidRPr="00524CDA">
        <w:rPr>
          <w:rFonts w:ascii="Calibri" w:eastAsia="Calibri" w:hAnsi="Calibri" w:cs="Arial"/>
          <w:sz w:val="18"/>
          <w:szCs w:val="18"/>
          <w:lang w:eastAsia="en-US"/>
        </w:rPr>
        <w:t xml:space="preserve"> pomiędzy: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ZAMAWIAJĄCYM lub STRONĄ,</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podmiotem …………………………………, reprezentowanym przez: …………………………</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WYKONAWCĄ lub STRONĄ.</w:t>
      </w:r>
    </w:p>
    <w:p w:rsidR="00524CDA" w:rsidRPr="00524CDA" w:rsidRDefault="00524CDA" w:rsidP="00524CDA">
      <w:pPr>
        <w:spacing w:line="360" w:lineRule="auto"/>
        <w:jc w:val="both"/>
        <w:rPr>
          <w:rFonts w:ascii="Calibri" w:eastAsia="Calibri" w:hAnsi="Calibri" w:cs="Arial"/>
          <w:sz w:val="18"/>
          <w:szCs w:val="18"/>
          <w:lang w:eastAsia="en-US"/>
        </w:rPr>
      </w:pP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[Przedmiot umowy]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zleca a Wykonawca przyjmuje do wykonania zadanie pn.: </w:t>
      </w:r>
      <w:r w:rsidRPr="00524CDA">
        <w:rPr>
          <w:rFonts w:ascii="Calibri" w:eastAsia="Calibri" w:hAnsi="Calibri" w:cs="Arial"/>
          <w:b/>
          <w:sz w:val="18"/>
          <w:szCs w:val="18"/>
          <w:lang w:eastAsia="en-US"/>
        </w:rPr>
        <w:t xml:space="preserve">„Kompleksowa modernizacja energetyczna obiektów użyteczności publicznej na terenie Szwajcarii Kaszubskiej” – Gmina </w:t>
      </w:r>
      <w:r w:rsidR="00EF13C2">
        <w:rPr>
          <w:rFonts w:ascii="Calibri" w:eastAsia="Calibri" w:hAnsi="Calibri" w:cs="Arial"/>
          <w:b/>
          <w:sz w:val="18"/>
          <w:szCs w:val="18"/>
          <w:lang w:eastAsia="en-US"/>
        </w:rPr>
        <w:t>Linia</w:t>
      </w:r>
      <w:r w:rsidR="00B97C78">
        <w:rPr>
          <w:rFonts w:ascii="Calibri" w:eastAsia="Calibri" w:hAnsi="Calibri" w:cs="Arial"/>
          <w:b/>
          <w:sz w:val="18"/>
          <w:szCs w:val="18"/>
          <w:lang w:eastAsia="en-US"/>
        </w:rPr>
        <w:t>.</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Zamówienie jest współfinansowane ze środków Unii Europejskiej w ramach Regionalnego Programu Operacyjnego Województwa Pomorskiego 2014-2020.</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 Zamawiającego, zapisami SIWZ i załączników, w szczególności dokumentacją projektową i specyfikacjami technicznymi wykonania i odbioru robót, pozwoleniem na budowę, przepisami prawa oraz ofertą Wykonawcy.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oświadcza, że zapoznał się z dokumentacją i warunki prowadzenia robót budowlanych są mu znane.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[Terminy wykonania przedmiotu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Wykonawca zobowiązuje się wykonać przedmiot umowy w nieprzekraczalnym terminie </w:t>
      </w:r>
      <w:r w:rsidRPr="00524CDA">
        <w:rPr>
          <w:rFonts w:ascii="Calibri" w:eastAsia="Calibri" w:hAnsi="Calibri" w:cs="Arial"/>
          <w:b/>
          <w:sz w:val="18"/>
          <w:szCs w:val="18"/>
          <w:lang w:eastAsia="en-US"/>
        </w:rPr>
        <w:t xml:space="preserve">do dnia </w:t>
      </w:r>
      <w:r w:rsidR="00734E70">
        <w:rPr>
          <w:rFonts w:ascii="Calibri" w:eastAsia="Calibri" w:hAnsi="Calibri" w:cs="Arial"/>
          <w:b/>
          <w:sz w:val="18"/>
          <w:szCs w:val="18"/>
          <w:lang w:eastAsia="en-US"/>
        </w:rPr>
        <w:t>15 grudnia</w:t>
      </w:r>
      <w:r w:rsidRPr="00524CDA">
        <w:rPr>
          <w:rFonts w:ascii="Calibri" w:eastAsia="Calibri" w:hAnsi="Calibri" w:cs="Arial"/>
          <w:b/>
          <w:sz w:val="18"/>
          <w:szCs w:val="18"/>
          <w:lang w:eastAsia="en-US"/>
        </w:rPr>
        <w:t xml:space="preserve"> 2017 r. </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[Wykonywanie robót przez Podwykonawców]</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1.</w:t>
      </w:r>
      <w:r w:rsidRPr="00524CDA">
        <w:rPr>
          <w:rFonts w:ascii="Calibri" w:eastAsia="Calibri" w:hAnsi="Calibri" w:cs="Arial"/>
          <w:sz w:val="18"/>
          <w:szCs w:val="18"/>
          <w:lang w:eastAsia="en-US"/>
        </w:rPr>
        <w:tab/>
        <w:t>Wykonawca może powierzyć wykonanie części zamówienia Podwykonawcy.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2.</w:t>
      </w:r>
      <w:r w:rsidRPr="00524CDA">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3.</w:t>
      </w:r>
      <w:r w:rsidRPr="00524CDA">
        <w:rPr>
          <w:rFonts w:ascii="Calibri" w:eastAsia="Calibri" w:hAnsi="Calibri" w:cs="Arial"/>
          <w:sz w:val="18"/>
          <w:szCs w:val="18"/>
          <w:lang w:eastAsia="en-US"/>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4.</w:t>
      </w:r>
      <w:r w:rsidRPr="00524CDA">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4.1.</w:t>
      </w:r>
      <w:r w:rsidRPr="00524CDA">
        <w:rPr>
          <w:rFonts w:ascii="Calibri" w:eastAsia="Calibri" w:hAnsi="Calibri" w:cs="Arial"/>
          <w:sz w:val="18"/>
          <w:szCs w:val="18"/>
          <w:lang w:eastAsia="en-US"/>
        </w:rPr>
        <w:tab/>
        <w:t>niespełniającej wymagań określonych w specyfikacji istotnych warunków zamówienia;</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4.2.</w:t>
      </w:r>
      <w:r w:rsidRPr="00524CDA">
        <w:rPr>
          <w:rFonts w:ascii="Calibri" w:eastAsia="Calibri" w:hAnsi="Calibri" w:cs="Arial"/>
          <w:sz w:val="18"/>
          <w:szCs w:val="18"/>
          <w:lang w:eastAsia="en-US"/>
        </w:rPr>
        <w:tab/>
        <w:t>gdy przewiduje termin zapłaty wynagrodzenia dłuższy niż określony w ust. 3.</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5.</w:t>
      </w:r>
      <w:r w:rsidRPr="00524CDA">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6.</w:t>
      </w:r>
      <w:r w:rsidRPr="00524CDA">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7.</w:t>
      </w:r>
      <w:r w:rsidRPr="00524CDA">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8.</w:t>
      </w:r>
      <w:r w:rsidRPr="00524CDA">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9.</w:t>
      </w:r>
      <w:r w:rsidRPr="00EB1D82">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10.</w:t>
      </w:r>
      <w:r w:rsidRPr="00EB1D82">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11.</w:t>
      </w:r>
      <w:r w:rsidRPr="00EB1D82">
        <w:rPr>
          <w:rFonts w:ascii="Calibri" w:eastAsia="Calibri" w:hAnsi="Calibri" w:cs="Arial"/>
          <w:sz w:val="18"/>
          <w:szCs w:val="18"/>
          <w:lang w:eastAsia="en-US"/>
        </w:rPr>
        <w:tab/>
        <w:t>Przepisy ust. 2–10 stosuje się odpowiednio do zmian tej umowy o podwykonawstwo.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12. </w:t>
      </w:r>
      <w:r w:rsidRPr="00EB1D82">
        <w:rPr>
          <w:rFonts w:ascii="Calibri" w:eastAsia="Calibri" w:hAnsi="Calibri" w:cs="Arial"/>
          <w:sz w:val="18"/>
          <w:szCs w:val="18"/>
          <w:lang w:eastAsia="en-US"/>
        </w:rPr>
        <w:tab/>
        <w:t>Wykonawca zobowiązany będzie przekazywać Zamawiającemu dowody zapłaty wymagalnego wynagrodzenia Podwykonawcom: warunkiem zapłaty przez zamawiającego należnego wynagrodzenia za odebrane roboty budowlane jest przedstawienie dowodów zapłaty wymagalnego wynagrodzenia podwykonawcom i dalszym podwykonawcom, o których mowa w ust. 13, biorącym udział w realizacji odebranych robót budowlanych.</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13.</w:t>
      </w:r>
      <w:r w:rsidRPr="00EB1D82">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14.</w:t>
      </w:r>
      <w:r w:rsidRPr="00EB1D82">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15.</w:t>
      </w:r>
      <w:r w:rsidRPr="00EB1D82">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16.</w:t>
      </w:r>
      <w:r w:rsidRPr="00EB1D82">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17.</w:t>
      </w:r>
      <w:r w:rsidRPr="00EB1D82">
        <w:rPr>
          <w:rFonts w:ascii="Calibri" w:eastAsia="Calibri" w:hAnsi="Calibri" w:cs="Arial"/>
          <w:sz w:val="18"/>
          <w:szCs w:val="18"/>
          <w:lang w:eastAsia="en-US"/>
        </w:rPr>
        <w:tab/>
        <w:t>W przypadku zgłoszenia uwag, o których mowa w ust. 16, w terminie wskazanym przez zamawiającego, zamawiający może:</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1) nie dokonać bezpośredniej zapłaty wynagrodzenia podwykonawcy lub dalszemu podwykonawcy, jeżeli wykonawca wykaże niezasadność takiej zapłaty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3) dokonać bezpośredniej zapłaty wynagrodzenia podwykonawcy lub dalszemu podwykonawcy, jeżeli podwykonawca lub dalszy podwykonawca wykaże zasadność takiej zapłaty.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18.</w:t>
      </w:r>
      <w:r w:rsidRPr="00EB1D82">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19.</w:t>
      </w:r>
      <w:r w:rsidRPr="00EB1D82">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20.</w:t>
      </w:r>
      <w:r w:rsidRPr="00EB1D82">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21.</w:t>
      </w:r>
      <w:r w:rsidRPr="00EB1D82">
        <w:rPr>
          <w:rFonts w:ascii="Calibri" w:eastAsia="Calibri" w:hAnsi="Calibri" w:cs="Arial"/>
          <w:sz w:val="18"/>
          <w:szCs w:val="18"/>
          <w:lang w:eastAsia="en-US"/>
        </w:rPr>
        <w:tab/>
        <w:t>W przypadku stwierdzenia naruszeń w zakresie umów o podwykonawstwo Zamawiający naliczy kary umowne określone w § 10.</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22.</w:t>
      </w:r>
      <w:r w:rsidRPr="00EB1D82">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4</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[Obowiązki Stron umowy]</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Zamawiającego należy w szczególności:</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Protokolarne przekazanie dokumentacji projektowej i </w:t>
      </w:r>
      <w:proofErr w:type="spellStart"/>
      <w:r w:rsidRPr="00EB1D82">
        <w:rPr>
          <w:rFonts w:ascii="Calibri" w:eastAsia="Calibri" w:hAnsi="Calibri" w:cs="Arial"/>
          <w:sz w:val="18"/>
          <w:szCs w:val="18"/>
          <w:lang w:eastAsia="en-US"/>
        </w:rPr>
        <w:t>STWiOR</w:t>
      </w:r>
      <w:proofErr w:type="spellEnd"/>
      <w:r w:rsidRPr="00EB1D82">
        <w:rPr>
          <w:rFonts w:ascii="Calibri" w:eastAsia="Calibri" w:hAnsi="Calibri" w:cs="Arial"/>
          <w:sz w:val="18"/>
          <w:szCs w:val="18"/>
          <w:lang w:eastAsia="en-US"/>
        </w:rPr>
        <w:t xml:space="preserve"> w wersji papierowej (1 egz.),</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wprowadzenie i protokolarne przekazanie Wykonawcy terenu budowy,</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prawidłowo wykonanych robót i terminowa zapłata wynagrodzenia.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Wykonawcy należy w szczególności: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przejęcie terenu budowy, ogrodzenie i zagospodarowanie oraz zabezpieczenie i oznakowanie terenu budowy i miejsc prowadzenia robót, wykonanie i ustawienie tablicy informacyjnej, zapewnienie należytego ładu i porządku, a w szczególności przestrzeganie przepisów BHP na terenie budowy, ponoszenie kosztów za media, </w:t>
      </w:r>
      <w:r w:rsidRPr="00EB1D82">
        <w:rPr>
          <w:rFonts w:ascii="Calibri" w:eastAsia="Calibri" w:hAnsi="Calibri" w:cs="Arial"/>
          <w:sz w:val="18"/>
          <w:szCs w:val="18"/>
          <w:lang w:eastAsia="en-US"/>
        </w:rPr>
        <w:lastRenderedPageBreak/>
        <w:t>zorganizowanie we własnym zakresie dozoru mienia i wszelkich wymaganych przepisami zabezpieczeń na terenie budowy oraz ponoszenia za nie pełnej odpowiedzialności,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robót budowlanych z należytą starannością, stosując się do wymagań Zamawiającego, zgodnie ze sztuką budowlaną, obowiązującymi normami technicznymi, zasadami współczesnej wiedzy technicznej, przepisami prawa, zapewniając bezpieczne warunki pracy,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zapewnienie fachowych pracowników oraz sprawnego technicznie sprzętu w ilości odpowiadającej zakresowi robót budowlanych objętych niniejszą umową, zapewniającej sprawne wykonanie robót i zakończenie ich w terminie umownym,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ustanowienie Kierownika budowy i kierowników robót branżowych. Kierownik budowy i kierownicy robót mają obowiązek przebywania na terenie budowy w trakcie wykonywania robót budowalnych stanowiących przedmiot Umowy.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zapewnienie obsługi geodezyjnej zgodnie z przepisami regulującymi czynności geodezyjne obowiązujące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opóźnień w stosunku do harmonogramu lub zagrożenia terminu zakończenia zadania Wykonawca zobowiązany jest do prowadzenia robót przez 7 dni w tygodniu przez całą dobę.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robót są zobowiązani uczestniczyć w naradach.</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przedkładanie dokumentów wymienionych ust. 3 pkt.3 na każde żądanie Zamawiającego, nie później niż w terminie 3 dni od daty zgłoszenia żądania oraz prowadzenia na bieżącą dokumentacji budowy,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umożliwienia wstępu na Teren budowy wyłącznie osobom upoważnionym przez Zamawiającego lub Wykonawcę,</w:t>
      </w:r>
    </w:p>
    <w:p w:rsidR="00524CDA" w:rsidRPr="00EB58AF"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t>
      </w:r>
      <w:r w:rsidRPr="00EB58AF">
        <w:rPr>
          <w:rFonts w:ascii="Calibri" w:eastAsia="Calibri" w:hAnsi="Calibri" w:cs="Arial"/>
          <w:sz w:val="18"/>
          <w:szCs w:val="18"/>
          <w:lang w:eastAsia="en-US"/>
        </w:rPr>
        <w:t>wyłączną odpowiedzialność za przeszkolenie zatrudnionych w zakresie przepisów BHP, posiadanie przez te osoby aktualnych badań lekarskich, przeszkolenie stanowiskowe, wyposażenie zatrudnionych w środki ochrony osobistej,</w:t>
      </w:r>
    </w:p>
    <w:p w:rsidR="00027ED6" w:rsidRPr="00EB58AF" w:rsidRDefault="00524CDA" w:rsidP="00BD4E0E">
      <w:pPr>
        <w:numPr>
          <w:ilvl w:val="2"/>
          <w:numId w:val="3"/>
        </w:numPr>
        <w:spacing w:line="360" w:lineRule="auto"/>
        <w:ind w:left="993"/>
        <w:jc w:val="both"/>
        <w:rPr>
          <w:rFonts w:asciiTheme="minorHAnsi" w:eastAsia="Calibri" w:hAnsiTheme="minorHAnsi" w:cs="Arial"/>
          <w:sz w:val="18"/>
          <w:szCs w:val="18"/>
          <w:lang w:eastAsia="en-US"/>
        </w:rPr>
      </w:pPr>
      <w:r w:rsidRPr="00EB58AF">
        <w:rPr>
          <w:rFonts w:asciiTheme="minorHAnsi" w:eastAsia="Calibri" w:hAnsiTheme="minorHAnsi" w:cs="Arial"/>
          <w:sz w:val="18"/>
          <w:szCs w:val="18"/>
          <w:lang w:eastAsia="en-US"/>
        </w:rPr>
        <w:t xml:space="preserve">przez cały okres trwania umowy: spełnianie wymagania dot. zatrudnienia na podstawie umowy o pracę osób wykonujących czynności w zakresie realizacji zamówienia, jeżeli wykonanie tych czynności polega na wykonywaniu pracy w sposób określony w art. 22 § 1 ustawy z dnia 26 czerwca 1974 r. – Kodeks pracy (Dz. U . z 2014 r. poz. 1502, z </w:t>
      </w:r>
      <w:proofErr w:type="spellStart"/>
      <w:r w:rsidRPr="00EB58AF">
        <w:rPr>
          <w:rFonts w:asciiTheme="minorHAnsi" w:eastAsia="Calibri" w:hAnsiTheme="minorHAnsi" w:cs="Arial"/>
          <w:sz w:val="18"/>
          <w:szCs w:val="18"/>
          <w:lang w:eastAsia="en-US"/>
        </w:rPr>
        <w:t>późn</w:t>
      </w:r>
      <w:proofErr w:type="spellEnd"/>
      <w:r w:rsidRPr="00EB58AF">
        <w:rPr>
          <w:rFonts w:asciiTheme="minorHAnsi" w:eastAsia="Calibri" w:hAnsiTheme="minorHAnsi" w:cs="Arial"/>
          <w:sz w:val="18"/>
          <w:szCs w:val="18"/>
          <w:lang w:eastAsia="en-US"/>
        </w:rPr>
        <w:t>. zm.)</w:t>
      </w:r>
      <w:r w:rsidR="00027ED6" w:rsidRPr="00EB58AF">
        <w:rPr>
          <w:rFonts w:asciiTheme="minorHAnsi" w:eastAsia="Calibri" w:hAnsiTheme="minorHAnsi" w:cs="Arial"/>
          <w:sz w:val="18"/>
          <w:szCs w:val="18"/>
          <w:lang w:eastAsia="en-US"/>
        </w:rPr>
        <w:t xml:space="preserve"> </w:t>
      </w:r>
      <w:r w:rsidR="00027ED6" w:rsidRPr="00EB58AF">
        <w:rPr>
          <w:rFonts w:asciiTheme="minorHAnsi" w:hAnsiTheme="minorHAnsi"/>
          <w:sz w:val="18"/>
          <w:szCs w:val="18"/>
        </w:rPr>
        <w:t xml:space="preserve">w związku z art. 29 ust. 3a </w:t>
      </w:r>
      <w:proofErr w:type="spellStart"/>
      <w:r w:rsidR="00027ED6" w:rsidRPr="00EB58AF">
        <w:rPr>
          <w:rFonts w:asciiTheme="minorHAnsi" w:hAnsiTheme="minorHAnsi"/>
          <w:sz w:val="18"/>
          <w:szCs w:val="18"/>
        </w:rPr>
        <w:t>Pzp</w:t>
      </w:r>
      <w:proofErr w:type="spellEnd"/>
      <w:r w:rsidR="00027ED6" w:rsidRPr="00EB58AF">
        <w:rPr>
          <w:rFonts w:asciiTheme="minorHAnsi" w:hAnsiTheme="minorHAnsi"/>
          <w:sz w:val="18"/>
          <w:szCs w:val="18"/>
        </w:rPr>
        <w:t>- oraz dostarczenie wykazu pracowników realizujących czynności w ramach przedmiotu umowy zatrudnionych na umowę pracę w ciągu 7 dni od daty zawarcia umowy.</w:t>
      </w:r>
      <w:r w:rsidR="00BD4E0E" w:rsidRPr="00EB58AF">
        <w:rPr>
          <w:rFonts w:asciiTheme="minorHAnsi" w:hAnsiTheme="minorHAnsi"/>
          <w:sz w:val="18"/>
          <w:szCs w:val="18"/>
        </w:rPr>
        <w:t xml:space="preserve"> Wykaz pracowników powinien zostać zanonimizowany w sposób zapewniający ochronę </w:t>
      </w:r>
      <w:r w:rsidR="00BD4E0E" w:rsidRPr="00EB58AF">
        <w:rPr>
          <w:rFonts w:asciiTheme="minorHAnsi" w:hAnsiTheme="minorHAnsi"/>
          <w:sz w:val="18"/>
          <w:szCs w:val="18"/>
        </w:rPr>
        <w:lastRenderedPageBreak/>
        <w:t xml:space="preserve">danych osobowych pracowników, zgodnie z przepisami ustawy z dnia 29 sierpnia 1997 r. o ochronie danych osobowych (tj. w szczególności  bez imion, nazwisk, adresów, nr PESEL pracowników). </w:t>
      </w:r>
      <w:r w:rsidR="00A04788" w:rsidRPr="00EB58AF">
        <w:rPr>
          <w:rFonts w:asciiTheme="minorHAnsi" w:hAnsiTheme="minorHAnsi"/>
          <w:sz w:val="18"/>
          <w:szCs w:val="18"/>
        </w:rPr>
        <w:t xml:space="preserve"> </w:t>
      </w:r>
    </w:p>
    <w:p w:rsidR="00524CDA" w:rsidRPr="00EB58AF"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EB58AF">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r w:rsidR="00C86061" w:rsidRPr="00EB58AF">
        <w:rPr>
          <w:rFonts w:asciiTheme="minorHAnsi" w:eastAsia="Calibri" w:hAnsiTheme="minorHAnsi" w:cs="Arial"/>
          <w:sz w:val="18"/>
          <w:szCs w:val="18"/>
          <w:lang w:eastAsia="en-US"/>
        </w:rPr>
        <w:t>,</w:t>
      </w:r>
    </w:p>
    <w:p w:rsidR="00524CDA" w:rsidRPr="00EB1D82"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EB1D82">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uzgodnienie z odpowiednim zarządem drogi i organem zarządzającym ruchem projektu organizacji ruchu i zabezpieczenia robót na czas ich trwania - w zależności od potrzeb;</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utrzymania w należytej czystości terenu budowy, zbieranie i usuwanie na bieżąco wszelkich odpadów,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uzgadnianie z Zamawiającym kolorystyki wykończenia obiektu,</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zapłaty wynagrodzenia należnego Podwykonawcom,</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 ponosi on  odpowiedzialność, w związku z realizacją Umowy, </w:t>
      </w:r>
    </w:p>
    <w:p w:rsidR="00566602"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i montaż tablic informacyjnych i końcowych zgodnie z wymogami instytucji współfinansującej</w:t>
      </w:r>
      <w:r w:rsidR="00566602" w:rsidRPr="00EB1D82">
        <w:rPr>
          <w:rFonts w:ascii="Calibri" w:eastAsia="Calibri" w:hAnsi="Calibri" w:cs="Arial"/>
          <w:sz w:val="18"/>
          <w:szCs w:val="18"/>
          <w:lang w:eastAsia="en-US"/>
        </w:rPr>
        <w:t>,</w:t>
      </w:r>
    </w:p>
    <w:p w:rsidR="00524CDA" w:rsidRPr="00EB1D82" w:rsidRDefault="00E05C98" w:rsidP="00E05C98">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EB1D82">
        <w:rPr>
          <w:rFonts w:ascii="Calibri" w:eastAsia="Calibri" w:hAnsi="Calibri" w:cs="Arial"/>
          <w:sz w:val="18"/>
          <w:szCs w:val="18"/>
          <w:lang w:eastAsia="en-US"/>
        </w:rPr>
        <w:t>k</w:t>
      </w:r>
      <w:r w:rsidRPr="00EB1D82">
        <w:rPr>
          <w:rFonts w:ascii="Calibri" w:eastAsia="Calibri" w:hAnsi="Calibri" w:cs="Arial"/>
          <w:sz w:val="18"/>
          <w:szCs w:val="18"/>
          <w:lang w:eastAsia="en-US"/>
        </w:rPr>
        <w:t xml:space="preserve">tu. </w:t>
      </w:r>
      <w:r w:rsidR="00932CEB" w:rsidRPr="00EB1D82">
        <w:rPr>
          <w:rFonts w:ascii="Calibri" w:eastAsia="Calibri" w:hAnsi="Calibri" w:cs="Arial"/>
          <w:sz w:val="18"/>
          <w:szCs w:val="18"/>
          <w:lang w:eastAsia="en-US"/>
        </w:rPr>
        <w:t>Wykonawca zawi</w:t>
      </w:r>
      <w:r w:rsidRPr="00EB1D82">
        <w:rPr>
          <w:rFonts w:ascii="Calibri" w:eastAsia="Calibri" w:hAnsi="Calibri" w:cs="Arial"/>
          <w:sz w:val="18"/>
          <w:szCs w:val="18"/>
          <w:lang w:eastAsia="en-US"/>
        </w:rPr>
        <w:t>a</w:t>
      </w:r>
      <w:r w:rsidR="00932CEB" w:rsidRPr="00EB1D82">
        <w:rPr>
          <w:rFonts w:ascii="Calibri" w:eastAsia="Calibri" w:hAnsi="Calibri" w:cs="Arial"/>
          <w:sz w:val="18"/>
          <w:szCs w:val="18"/>
          <w:lang w:eastAsia="en-US"/>
        </w:rPr>
        <w:t>damia zamawiającego o wszelkich zmianach danych w trakcie realizacji zamówienia, a takż</w:t>
      </w:r>
      <w:r w:rsidR="002945F5" w:rsidRPr="00EB1D82">
        <w:rPr>
          <w:rFonts w:ascii="Calibri" w:eastAsia="Calibri" w:hAnsi="Calibri" w:cs="Arial"/>
          <w:sz w:val="18"/>
          <w:szCs w:val="18"/>
          <w:lang w:eastAsia="en-US"/>
        </w:rPr>
        <w:t>e przekazuje informacje na temat nowych podwykonawców, którym w późniejszym okresie zamierza powierzyć realizację robót</w:t>
      </w:r>
      <w:r w:rsidR="00932CEB" w:rsidRPr="00EB1D82">
        <w:rPr>
          <w:rFonts w:ascii="Calibri" w:eastAsia="Calibri" w:hAnsi="Calibri" w:cs="Arial"/>
          <w:sz w:val="18"/>
          <w:szCs w:val="18"/>
          <w:lang w:eastAsia="en-US"/>
        </w:rPr>
        <w:t xml:space="preserve"> </w:t>
      </w:r>
      <w:r w:rsidR="002945F5" w:rsidRPr="00EB1D82">
        <w:rPr>
          <w:rFonts w:ascii="Calibri" w:eastAsia="Calibri" w:hAnsi="Calibri" w:cs="Arial"/>
          <w:sz w:val="18"/>
          <w:szCs w:val="18"/>
          <w:lang w:eastAsia="en-US"/>
        </w:rPr>
        <w:t>budowlanych</w:t>
      </w:r>
      <w:r w:rsidR="00524CDA" w:rsidRPr="00EB1D82">
        <w:rPr>
          <w:rFonts w:ascii="Calibri" w:eastAsia="Calibri" w:hAnsi="Calibri" w:cs="Arial"/>
          <w:sz w:val="18"/>
          <w:szCs w:val="18"/>
          <w:lang w:eastAsia="en-US"/>
        </w:rPr>
        <w:t>.</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terminie 7 dni roboczych od dnia zawarcia Umowy Wykonawca przedstawi -  w wersji papierowej i elektronicznej - Zamawiającemu do zatwierdzenia, Harmonogram rzeczowo – finansowy, zgodnie z którym będzie realizowany przedmiot Umowy, na następujących zasadach:</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Harmonogram musi być czytelny i musi zawierać w szczególności: 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Roboty w harmonogramie należy tak rozplanować, że: do </w:t>
      </w:r>
      <w:r w:rsidR="00734E70">
        <w:rPr>
          <w:rFonts w:ascii="Calibri" w:eastAsia="Calibri" w:hAnsi="Calibri" w:cs="Arial"/>
          <w:sz w:val="18"/>
          <w:szCs w:val="18"/>
          <w:lang w:eastAsia="en-US"/>
        </w:rPr>
        <w:t>15 grudnia</w:t>
      </w:r>
      <w:r w:rsidRPr="00EB1D82">
        <w:rPr>
          <w:rFonts w:ascii="Calibri" w:eastAsia="Calibri" w:hAnsi="Calibri" w:cs="Arial"/>
          <w:sz w:val="18"/>
          <w:szCs w:val="18"/>
          <w:lang w:eastAsia="en-US"/>
        </w:rPr>
        <w:t xml:space="preserve"> 2017 r. nastąpi całkowite zakończenie prac, skompletowanie i przekazanie Zamawiającemu dokumentacji odbiorowej, gotowość do odbioru końcowego potwierdzona pisemnym zgłoszeniem Wykonawcy oraz wpisami do dziennika budowy.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zwłoki w przedstawieniu Zamawiającemu Harmonogramu rzeczowo-finansowego do zatwierdzenia w terminie określonym w ust. 4, Wykonawca zapłaci Zamawiającemu karę umowną w wysokości 500 zł za każdy rozpoczęty dzień zwłoki.</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Zamawiający w terminie 7 dni od otrzymania nie zgłosi do niego uwag, przedłożony projekt uważa się za zatwierdzony.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5</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[Wynagrodzenie]</w:t>
      </w:r>
    </w:p>
    <w:p w:rsidR="00524CDA" w:rsidRPr="002A2D64"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Wynagrodzenie </w:t>
      </w:r>
      <w:r w:rsidRPr="002A2D64">
        <w:rPr>
          <w:rFonts w:ascii="Calibri" w:eastAsia="Calibri" w:hAnsi="Calibri" w:cs="Arial"/>
          <w:sz w:val="18"/>
          <w:szCs w:val="18"/>
          <w:lang w:eastAsia="en-US"/>
        </w:rPr>
        <w:t>Wykonawcy, o którym mowa w § 5, jest ceną w rozumieniu art. 3 ust. 1 pkt 1 i ust. 2 ustawy z dnia 9 maja 2014 r. o informowaniu o cenach towarów i usług.</w:t>
      </w:r>
    </w:p>
    <w:p w:rsidR="00734E70"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Wynagrodzenie ryczałtowe </w:t>
      </w:r>
      <w:r w:rsidR="001B76CB" w:rsidRPr="002A2D64">
        <w:rPr>
          <w:rFonts w:ascii="Calibri" w:eastAsia="Calibri" w:hAnsi="Calibri" w:cs="Arial"/>
          <w:sz w:val="18"/>
          <w:szCs w:val="18"/>
          <w:lang w:eastAsia="en-US"/>
        </w:rPr>
        <w:t>należne wykonawcy za realizację przedmiotu umowy ustala się na kwotę</w:t>
      </w:r>
      <w:r w:rsidR="00734E70">
        <w:rPr>
          <w:rFonts w:ascii="Calibri" w:eastAsia="Calibri" w:hAnsi="Calibri" w:cs="Arial"/>
          <w:sz w:val="18"/>
          <w:szCs w:val="18"/>
          <w:lang w:eastAsia="en-US"/>
        </w:rPr>
        <w:t>:</w:t>
      </w:r>
    </w:p>
    <w:p w:rsidR="00734E70" w:rsidRDefault="00734E70" w:rsidP="00734E70">
      <w:pPr>
        <w:numPr>
          <w:ilvl w:val="1"/>
          <w:numId w:val="5"/>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Zadanie nr 1 -</w:t>
      </w:r>
      <w:r w:rsidRPr="00734E70">
        <w:t xml:space="preserve"> </w:t>
      </w:r>
      <w:r w:rsidRPr="00734E70">
        <w:rPr>
          <w:rFonts w:ascii="Calibri" w:eastAsia="Calibri" w:hAnsi="Calibri" w:cs="Arial"/>
          <w:sz w:val="18"/>
          <w:szCs w:val="18"/>
          <w:lang w:eastAsia="en-US"/>
        </w:rPr>
        <w:t xml:space="preserve">Termomodernizacja budynku Urzędu Gminy w </w:t>
      </w:r>
      <w:proofErr w:type="spellStart"/>
      <w:r w:rsidRPr="00734E70">
        <w:rPr>
          <w:rFonts w:ascii="Calibri" w:eastAsia="Calibri" w:hAnsi="Calibri" w:cs="Arial"/>
          <w:sz w:val="18"/>
          <w:szCs w:val="18"/>
          <w:lang w:eastAsia="en-US"/>
        </w:rPr>
        <w:t>Lini</w:t>
      </w:r>
      <w:proofErr w:type="spellEnd"/>
      <w:r w:rsidR="001B76CB" w:rsidRPr="002A2D64">
        <w:rPr>
          <w:rFonts w:ascii="Calibri" w:eastAsia="Calibri" w:hAnsi="Calibri" w:cs="Arial"/>
          <w:sz w:val="18"/>
          <w:szCs w:val="18"/>
          <w:lang w:eastAsia="en-US"/>
        </w:rPr>
        <w:t xml:space="preserve">.......................zł  (słownie:................................). </w:t>
      </w:r>
    </w:p>
    <w:p w:rsidR="00734E70" w:rsidRDefault="00734E70" w:rsidP="00734E70">
      <w:pPr>
        <w:numPr>
          <w:ilvl w:val="1"/>
          <w:numId w:val="5"/>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 xml:space="preserve">Zadanie nr 2 </w:t>
      </w:r>
      <w:r w:rsidR="002675C0">
        <w:rPr>
          <w:rFonts w:ascii="Calibri" w:eastAsia="Calibri" w:hAnsi="Calibri" w:cs="Arial"/>
          <w:sz w:val="18"/>
          <w:szCs w:val="18"/>
          <w:lang w:eastAsia="en-US"/>
        </w:rPr>
        <w:t>–</w:t>
      </w:r>
      <w:r w:rsidRPr="00734E70">
        <w:t xml:space="preserve"> </w:t>
      </w:r>
      <w:r>
        <w:rPr>
          <w:rFonts w:ascii="Calibri" w:eastAsia="Calibri" w:hAnsi="Calibri" w:cs="Arial"/>
          <w:sz w:val="18"/>
          <w:szCs w:val="18"/>
          <w:lang w:eastAsia="en-US"/>
        </w:rPr>
        <w:t>Nadbudowa</w:t>
      </w:r>
      <w:r w:rsidR="002675C0">
        <w:rPr>
          <w:rFonts w:ascii="Calibri" w:eastAsia="Calibri" w:hAnsi="Calibri" w:cs="Arial"/>
          <w:sz w:val="18"/>
          <w:szCs w:val="18"/>
          <w:lang w:eastAsia="en-US"/>
        </w:rPr>
        <w:t xml:space="preserve"> z przebudową</w:t>
      </w:r>
      <w:r w:rsidRPr="00734E70">
        <w:rPr>
          <w:rFonts w:ascii="Calibri" w:eastAsia="Calibri" w:hAnsi="Calibri" w:cs="Arial"/>
          <w:sz w:val="18"/>
          <w:szCs w:val="18"/>
          <w:lang w:eastAsia="en-US"/>
        </w:rPr>
        <w:t xml:space="preserve"> budynku Urzędu Gminy w </w:t>
      </w:r>
      <w:proofErr w:type="spellStart"/>
      <w:r w:rsidRPr="00734E70">
        <w:rPr>
          <w:rFonts w:ascii="Calibri" w:eastAsia="Calibri" w:hAnsi="Calibri" w:cs="Arial"/>
          <w:sz w:val="18"/>
          <w:szCs w:val="18"/>
          <w:lang w:eastAsia="en-US"/>
        </w:rPr>
        <w:t>Lini</w:t>
      </w:r>
      <w:proofErr w:type="spellEnd"/>
      <w:r w:rsidRPr="002A2D64">
        <w:rPr>
          <w:rFonts w:ascii="Calibri" w:eastAsia="Calibri" w:hAnsi="Calibri" w:cs="Arial"/>
          <w:sz w:val="18"/>
          <w:szCs w:val="18"/>
          <w:lang w:eastAsia="en-US"/>
        </w:rPr>
        <w:t xml:space="preserve">.......................zł  (słownie:................................).  </w:t>
      </w:r>
      <w:r w:rsidR="001B76CB" w:rsidRPr="002A2D64">
        <w:rPr>
          <w:rFonts w:ascii="Calibri" w:eastAsia="Calibri" w:hAnsi="Calibri" w:cs="Arial"/>
          <w:sz w:val="18"/>
          <w:szCs w:val="18"/>
          <w:lang w:eastAsia="en-US"/>
        </w:rPr>
        <w:t xml:space="preserve"> </w:t>
      </w:r>
    </w:p>
    <w:p w:rsidR="001B76CB" w:rsidRPr="002A2D64" w:rsidRDefault="001B76CB" w:rsidP="00734E70">
      <w:pPr>
        <w:spacing w:line="360" w:lineRule="auto"/>
        <w:ind w:left="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Całkowita  wartość  umowy </w:t>
      </w:r>
      <w:r w:rsidR="00734E70">
        <w:rPr>
          <w:rFonts w:ascii="Calibri" w:eastAsia="Calibri" w:hAnsi="Calibri" w:cs="Arial"/>
          <w:sz w:val="18"/>
          <w:szCs w:val="18"/>
          <w:lang w:eastAsia="en-US"/>
        </w:rPr>
        <w:t>(zadanie nr 1 + Zadanie nr 2)</w:t>
      </w:r>
      <w:r w:rsidRPr="002A2D64">
        <w:rPr>
          <w:rFonts w:ascii="Calibri" w:eastAsia="Calibri" w:hAnsi="Calibri" w:cs="Arial"/>
          <w:sz w:val="18"/>
          <w:szCs w:val="18"/>
          <w:lang w:eastAsia="en-US"/>
        </w:rPr>
        <w:t xml:space="preserve"> wynosi: ......................zł  (słownie: ........................ zł), w tym wartość podatku VAT, który zobowiązany jest rozliczyć Zamawiający w kwocie: ......................zł (słownie: ........................ zł).</w:t>
      </w:r>
    </w:p>
    <w:p w:rsidR="00524CDA" w:rsidRPr="001B76CB"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Wynagrodzenie określone w ust</w:t>
      </w:r>
      <w:r w:rsidRPr="001B76CB">
        <w:rPr>
          <w:rFonts w:ascii="Calibri" w:eastAsia="Calibri" w:hAnsi="Calibri" w:cs="Arial"/>
          <w:sz w:val="18"/>
          <w:szCs w:val="18"/>
          <w:lang w:eastAsia="en-US"/>
        </w:rPr>
        <w:t>. 2 zawiera wszystkie niezbędnie koszty związane z realizacją przedmiotu umowy wprost lub pośrednio określone niniejszą umową.</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6</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[Odbiory robót budowlanych]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ustalają stosowanie następujących rodzajów odbiorów:</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robót zanikających i ulegających zakryciu,</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częściowy,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odbiór końcowy przedmiotu umowy,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ostateczny (przed upływem rękojmi i gwarancji).</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częściowego Kierownik budowy zobowiązany jest przedstawiać protokół odbioru częściowego określający zakres wykonanych prac, wartość, stopień zaawansowania w stosunku do całości zamówienia. Zamawiający z udziałem Inspektora nadzoru dokona sprawdzenia wykonanych prac oraz oceny ich jakości. Strony ustalają, że będą dokonywać odbiorów częściowych w odstępach miesięcznych, do dnia 10-go danego miesiąca za miesiąc poprzedni. Protokoły odbioru częściowego stanowią element kontroli postępu i zaawansowania robót.</w:t>
      </w:r>
      <w:r w:rsidR="00B51BD6">
        <w:rPr>
          <w:rFonts w:ascii="Calibri" w:eastAsia="Calibri" w:hAnsi="Calibri" w:cs="Arial"/>
          <w:sz w:val="18"/>
          <w:szCs w:val="18"/>
          <w:lang w:eastAsia="en-US"/>
        </w:rPr>
        <w:t xml:space="preserve"> Zamawiający rozlicza się z Wykonawcą w dwóch etapach, zgodnie z zapisami </w:t>
      </w:r>
      <w:r w:rsidR="00B51BD6">
        <w:rPr>
          <w:rFonts w:ascii="Calibri" w:eastAsia="Calibri" w:hAnsi="Calibri" w:cs="Calibri"/>
          <w:sz w:val="18"/>
          <w:szCs w:val="18"/>
          <w:lang w:eastAsia="en-US"/>
        </w:rPr>
        <w:t>§</w:t>
      </w:r>
      <w:r w:rsidR="00B51BD6">
        <w:rPr>
          <w:rFonts w:ascii="Calibri" w:eastAsia="Calibri" w:hAnsi="Calibri" w:cs="Arial"/>
          <w:sz w:val="18"/>
          <w:szCs w:val="18"/>
          <w:lang w:eastAsia="en-US"/>
        </w:rPr>
        <w:t xml:space="preserve"> 7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zgłoszenia gotowości do odbioru końcowego Wykonawca ma obowiązek dołączyć:</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geodezyjny pomiar powykonawczy, potwierdzony podpisem geodety,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pozytywne protokoły odbioru robót zanikających i ulegających zakryciu,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i karty gwarancyjne na wbudowane urządzenia i wyposażenie, protokoły rozruchu,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bezpieczeństwa pożarowego,</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wyniki badań szczelności wykonanych instalacji, pomiarów instalacji elektrycznej i in., protokoły odbioru wykonanych przyłączy,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świadectwa charakterystyki energetycznej budynków.</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wyznacza komisję odbiorową, która dokonuje sprawdzenia dokumentacji odbiorowej, dokonuje zgłoszenia zakończenia robót do organu nadzoru budowlanego. Odbiór końcowy nastąpi w terminie 21 dni licząc od dnia przekazania przez Wykonawcę dokumentacji powykonawczej.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 toku czynności odbiorowych zostaną stwierdzone wady Zamawiającemu przysługują następujące uprawnienia: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7</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[Zasady rozliczeń i płatności za wykonane roboty]</w:t>
      </w:r>
    </w:p>
    <w:p w:rsidR="00734E70" w:rsidRPr="00734E70" w:rsidRDefault="00524CDA" w:rsidP="00734E70">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Rozliczenie finansowe przeprowadza się na podstawie faktur </w:t>
      </w:r>
      <w:r w:rsidR="00734E70" w:rsidRPr="00734E70">
        <w:rPr>
          <w:rFonts w:ascii="Calibri" w:eastAsia="Calibri" w:hAnsi="Calibri" w:cs="Arial"/>
          <w:sz w:val="18"/>
          <w:szCs w:val="18"/>
          <w:lang w:eastAsia="en-US"/>
        </w:rPr>
        <w:t xml:space="preserve">VAT wystawionych osobno dla każdego z zadań, zaakceptowanych przez Zamawiającego, w jednym etapie: </w:t>
      </w:r>
    </w:p>
    <w:p w:rsidR="007D24F8" w:rsidRDefault="00734E70" w:rsidP="007D24F8">
      <w:pPr>
        <w:spacing w:line="360" w:lineRule="auto"/>
        <w:ind w:left="567"/>
        <w:jc w:val="both"/>
        <w:rPr>
          <w:rFonts w:ascii="Calibri" w:eastAsia="Calibri" w:hAnsi="Calibri" w:cs="Arial"/>
          <w:sz w:val="18"/>
          <w:szCs w:val="18"/>
          <w:lang w:eastAsia="en-US"/>
        </w:rPr>
      </w:pPr>
      <w:r w:rsidRPr="00734E70">
        <w:rPr>
          <w:rFonts w:ascii="Calibri" w:eastAsia="Calibri" w:hAnsi="Calibri" w:cs="Arial"/>
          <w:sz w:val="18"/>
          <w:szCs w:val="18"/>
          <w:lang w:eastAsia="en-US"/>
        </w:rPr>
        <w:t>- Płatność końcowa w wysokości 100% wynagrodzenia, po wykonaniu całego zakresu robót i dokonaniu odbioru końcowego.</w:t>
      </w:r>
    </w:p>
    <w:p w:rsidR="00524CDA" w:rsidRPr="00EB1D82" w:rsidRDefault="00524CDA" w:rsidP="00734E70">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8</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[Zabezpieczenie należytego wykonania umowy]</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przed podpisaniem umowy wniósł Zabezpieczenie Należytego Wykonania Umowy (ZNWU) w wysokości ………… zł.</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zwraca wniesione ZNWU w następujący sposób:</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Kwotę …….. zł (70% wniesionego ZNWU) gwarantującą wykonanie przedmiotu umowy zgodnie z umową, Zamawiający zwraca w ciągu 30 dni od daty zakończenia realizacji umowy i uznania przez Zamawiającego, że roboty zostały wykonane należycie.</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wniesionego ZNWU ewentualnych roszczeń z tytułu szkód i kar umownych.</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9</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[Rękojmia oraz gwarancja jakości]</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na przedmiot umowy udziela Zamawiającemu gwarancji jakości na okres ……..…. miesięcy licząc od daty podpisania protokołu odbioru końcowego robót. Gwarancją objęte są roboty budowlane łącznie z zastosowanymi materiałami budowlanymi.</w:t>
      </w:r>
    </w:p>
    <w:p w:rsidR="00524CDA" w:rsidRPr="0096479A"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Na podstawie art. </w:t>
      </w:r>
      <w:r w:rsidRPr="0096479A">
        <w:rPr>
          <w:rFonts w:ascii="Calibri" w:eastAsia="Calibri" w:hAnsi="Calibri" w:cs="Arial"/>
          <w:sz w:val="18"/>
          <w:szCs w:val="18"/>
          <w:lang w:eastAsia="en-US"/>
        </w:rPr>
        <w:t xml:space="preserve">558 § 1 k.c. Strony rozszerzają odpowiedzialność z tytułu rękojmi na okres …… miesięcy licząc od daty podpisania bez uwag protokołu odbioru końcowego robót. </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96479A">
        <w:rPr>
          <w:rFonts w:ascii="Calibri" w:eastAsia="Calibri" w:hAnsi="Calibri" w:cs="Arial"/>
          <w:sz w:val="18"/>
          <w:szCs w:val="18"/>
          <w:lang w:eastAsia="en-US"/>
        </w:rPr>
        <w:t>W przypadku wystąpienia wad, Wykonawca</w:t>
      </w:r>
      <w:r w:rsidRPr="00EB1D82">
        <w:rPr>
          <w:rFonts w:ascii="Calibri" w:eastAsia="Calibri" w:hAnsi="Calibri" w:cs="Arial"/>
          <w:sz w:val="18"/>
          <w:szCs w:val="18"/>
          <w:lang w:eastAsia="en-US"/>
        </w:rPr>
        <w:t xml:space="preserve">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Wszelkie koszty związane z usuwaniem wad w okresie udzielonej gwarancji ponosi Wykonawca.</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usunięcia wad okres gwarancji w zakresie dokonanej naprawy biegnie na nowo.</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10</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[Kary umowne]</w:t>
      </w:r>
    </w:p>
    <w:p w:rsidR="00524CDA" w:rsidRPr="00EB1D82"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zapłaci Zamawiającemu kary umowne w następujących przypadkach:</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 przedstawienie Zamawiającemu Harmonogramu rzeczowo-finansowego do zatwierdzenia w terminie określonym w § 4 ust. 5 w wysokości 500 zł za każdy rozpoczęty dzień zwłoki.</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nieterminowe zakończenie realizacji przedmiotu umowy w wysokości 0,5% </w:t>
      </w:r>
      <w:r w:rsidR="007D24F8">
        <w:rPr>
          <w:rFonts w:ascii="Calibri" w:eastAsia="Calibri" w:hAnsi="Calibri" w:cs="Arial"/>
          <w:sz w:val="18"/>
          <w:szCs w:val="18"/>
          <w:lang w:eastAsia="en-US"/>
        </w:rPr>
        <w:t xml:space="preserve">całkowitego </w:t>
      </w:r>
      <w:r w:rsidRPr="00524CDA">
        <w:rPr>
          <w:rFonts w:ascii="Calibri" w:eastAsia="Calibri" w:hAnsi="Calibri" w:cs="Arial"/>
          <w:sz w:val="18"/>
          <w:szCs w:val="18"/>
          <w:lang w:eastAsia="en-US"/>
        </w:rPr>
        <w:t>wynagrodzenia brutto określonego w § 5 ust. 2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 nieterminowe usunięcie wad stwierdzonych w okresie udzielonej gwarancji w wysokości 0,05% </w:t>
      </w:r>
      <w:r w:rsidR="007D24F8">
        <w:rPr>
          <w:rFonts w:ascii="Calibri" w:eastAsia="Calibri" w:hAnsi="Calibri" w:cs="Arial"/>
          <w:sz w:val="18"/>
          <w:szCs w:val="18"/>
          <w:lang w:eastAsia="en-US"/>
        </w:rPr>
        <w:t xml:space="preserve">całkowitego </w:t>
      </w:r>
      <w:r w:rsidRPr="00EB1D82">
        <w:rPr>
          <w:rFonts w:ascii="Calibri" w:eastAsia="Calibri" w:hAnsi="Calibri" w:cs="Arial"/>
          <w:sz w:val="18"/>
          <w:szCs w:val="18"/>
          <w:lang w:eastAsia="en-US"/>
        </w:rPr>
        <w:t>wynagrodzenia brutto określonego w § 5 ust. 2 za każdy rozpoczęty dzień zwłoki, a w przypadku zwłoki dłuższej niż 5 dni roboczych Zamawiający może zlecić usunięcie wad innemu podmiotowi, a kosztami obciążyć Wykonawcę,</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027ED6" w:rsidRPr="00EB1D82"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1.000 zł za każdy przypadek nie powiadomienia Zamawiającego o zmianie osoby, o której mowa § 4 ust. 3 pkt 14</w:t>
      </w:r>
    </w:p>
    <w:p w:rsidR="00027ED6" w:rsidRPr="00EB1D82"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w wysokości 1.000 zł za nie przedstawienie lub przedstawienie niekompletnych dokumentów, o których mowa w § 4 ust. 3 pkt 13</w:t>
      </w:r>
      <w:r w:rsidR="00404200" w:rsidRPr="00EB1D82">
        <w:rPr>
          <w:rFonts w:ascii="Calibri" w:eastAsia="Calibri" w:hAnsi="Calibri" w:cs="Arial"/>
          <w:sz w:val="18"/>
          <w:szCs w:val="18"/>
          <w:lang w:eastAsia="en-US"/>
        </w:rPr>
        <w:t xml:space="preserve">, co uniemożliwi lub w sposób znaczny utrudni Zamawiającemu kontrolę obowiązków wynikających </w:t>
      </w:r>
      <w:r w:rsidR="00404200" w:rsidRPr="00EB58AF">
        <w:rPr>
          <w:rFonts w:ascii="Calibri" w:eastAsia="Calibri" w:hAnsi="Calibri" w:cs="Arial"/>
          <w:sz w:val="18"/>
          <w:szCs w:val="18"/>
          <w:lang w:eastAsia="en-US"/>
        </w:rPr>
        <w:t>z art. 29 ust. 3</w:t>
      </w:r>
      <w:r w:rsidR="00735085" w:rsidRPr="00EB58AF">
        <w:rPr>
          <w:rFonts w:ascii="Calibri" w:eastAsia="Calibri" w:hAnsi="Calibri" w:cs="Arial"/>
          <w:sz w:val="18"/>
          <w:szCs w:val="18"/>
          <w:lang w:eastAsia="en-US"/>
        </w:rPr>
        <w:t>a</w:t>
      </w:r>
      <w:r w:rsidR="00404200" w:rsidRPr="00EB58AF">
        <w:rPr>
          <w:rFonts w:ascii="Calibri" w:eastAsia="Calibri" w:hAnsi="Calibri" w:cs="Arial"/>
          <w:sz w:val="18"/>
          <w:szCs w:val="18"/>
          <w:lang w:eastAsia="en-US"/>
        </w:rPr>
        <w:t xml:space="preserve"> ustawy</w:t>
      </w:r>
      <w:r w:rsidR="00404200" w:rsidRPr="00EB1D82">
        <w:rPr>
          <w:rFonts w:ascii="Calibri" w:eastAsia="Calibri" w:hAnsi="Calibri" w:cs="Arial"/>
          <w:sz w:val="18"/>
          <w:szCs w:val="18"/>
          <w:lang w:eastAsia="en-US"/>
        </w:rPr>
        <w:t xml:space="preserve"> </w:t>
      </w:r>
      <w:proofErr w:type="spellStart"/>
      <w:r w:rsidR="00404200" w:rsidRPr="00EB1D82">
        <w:rPr>
          <w:rFonts w:ascii="Calibri" w:eastAsia="Calibri" w:hAnsi="Calibri" w:cs="Arial"/>
          <w:sz w:val="18"/>
          <w:szCs w:val="18"/>
          <w:lang w:eastAsia="en-US"/>
        </w:rPr>
        <w:t>Pzp</w:t>
      </w:r>
      <w:proofErr w:type="spellEnd"/>
      <w:r w:rsidR="00404200" w:rsidRPr="00EB1D82">
        <w:rPr>
          <w:rFonts w:ascii="Calibri" w:eastAsia="Calibri" w:hAnsi="Calibri" w:cs="Arial"/>
          <w:sz w:val="18"/>
          <w:szCs w:val="18"/>
          <w:lang w:eastAsia="en-US"/>
        </w:rPr>
        <w:t>,</w:t>
      </w:r>
      <w:r w:rsidRPr="00EB1D82">
        <w:rPr>
          <w:rFonts w:ascii="Calibri" w:eastAsia="Calibri" w:hAnsi="Calibri" w:cs="Arial"/>
          <w:sz w:val="18"/>
          <w:szCs w:val="18"/>
          <w:lang w:eastAsia="en-US"/>
        </w:rPr>
        <w:t xml:space="preserve">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odstąpienie od umowy z przyczyn zależnych od Wykonawcy w wysokości 10 % wynagrodzenia brutto określonego w § 5 ust. 2.</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podwykonawstwa z tytułu:</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a.</w:t>
      </w:r>
      <w:r w:rsidRPr="00524CDA">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c.</w:t>
      </w:r>
      <w:r w:rsidRPr="00524CDA">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d. </w:t>
      </w:r>
      <w:r w:rsidRPr="00524CDA">
        <w:rPr>
          <w:rFonts w:ascii="Calibri" w:eastAsia="Calibri" w:hAnsi="Calibri" w:cs="Arial"/>
          <w:sz w:val="18"/>
          <w:szCs w:val="18"/>
          <w:lang w:eastAsia="en-US"/>
        </w:rPr>
        <w:tab/>
        <w:t>braku zmiany umowy o podwykonawstwo w zakresie terminu zapłaty w wysokości 5.000 zł.</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przypadku odstąpienia od umowy z winy Zamawiającego, Zamawiający zapłaci karę umowną Wykonawcy w wysokości 10 % </w:t>
      </w:r>
      <w:r w:rsidR="007D24F8">
        <w:rPr>
          <w:rFonts w:ascii="Calibri" w:eastAsia="Calibri" w:hAnsi="Calibri" w:cs="Arial"/>
          <w:sz w:val="18"/>
          <w:szCs w:val="18"/>
          <w:lang w:eastAsia="en-US"/>
        </w:rPr>
        <w:t xml:space="preserve">całkowitego </w:t>
      </w:r>
      <w:r w:rsidRPr="00524CDA">
        <w:rPr>
          <w:rFonts w:ascii="Calibri" w:eastAsia="Calibri" w:hAnsi="Calibri" w:cs="Arial"/>
          <w:sz w:val="18"/>
          <w:szCs w:val="18"/>
          <w:lang w:eastAsia="en-US"/>
        </w:rPr>
        <w:t>wynagrodzenia brutto określonego w § 5 ust. 2.</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[Odstąpienie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Zamawiającemu przysługuje prawo odstąpienia od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została ogłoszona likwidacja przedsiębiorstwa Wykonawcy lub wykreślenie go z rejestru,</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 wydany nakaz zajęcia wierzytelności z tytułu wykonania niniejszej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 przyczyn leżących po stronie Wykonawcy, w szczególności gdy:</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Występuje opóźnienie w postępie robót w stosunku do ustalonego harmonogramu rzeczowo-finansowego powyżej 15%, </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Wykonawca nie spełnia wymogów zatrudniania osób na umowę o pracę,</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[Hierarchia ważności dokumentów]</w:t>
      </w: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1) Umowa,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2) Specyfikacja Istotnych Warunków Zamówienia (SIWZ),</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3) Oferta Wykonawcy.</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[Forma zmian i uzupełnień umowy]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terminu realizacji przedmiotu umowy, który może ulec przedłużeniu w uzasadnionych przypadkach takich jak:</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18360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18360C">
        <w:rPr>
          <w:rFonts w:ascii="Calibri" w:eastAsia="Calibri" w:hAnsi="Calibri" w:cs="Arial"/>
          <w:sz w:val="18"/>
          <w:szCs w:val="18"/>
          <w:lang w:eastAsia="en-US"/>
        </w:rPr>
        <w:t>z powodu okoliczności będących działaniem siły wyższej</w:t>
      </w:r>
      <w:r w:rsidR="003E5585" w:rsidRPr="0018360C">
        <w:rPr>
          <w:rFonts w:ascii="Calibri" w:eastAsia="Calibri" w:hAnsi="Calibri" w:cs="Arial"/>
          <w:sz w:val="18"/>
          <w:szCs w:val="18"/>
          <w:lang w:eastAsia="en-US"/>
        </w:rPr>
        <w:t xml:space="preserve">. Przez siłę wyższą należy rozumieć </w:t>
      </w:r>
      <w:r w:rsidR="003E5585" w:rsidRPr="0018360C">
        <w:rPr>
          <w:rFonts w:ascii="Calibri" w:eastAsia="Calibri" w:hAnsi="Calibri" w:cs="Arial"/>
          <w:bCs/>
          <w:sz w:val="18"/>
          <w:szCs w:val="18"/>
          <w:lang w:eastAsia="en-US"/>
        </w:rPr>
        <w:t>zdarzenie zewnętrzne, niemożliwe do przewidzenia</w:t>
      </w:r>
      <w:r w:rsidR="0018360C" w:rsidRPr="0018360C">
        <w:rPr>
          <w:rFonts w:ascii="Calibri" w:eastAsia="Calibri" w:hAnsi="Calibri" w:cs="Arial"/>
          <w:bCs/>
          <w:sz w:val="18"/>
          <w:szCs w:val="18"/>
          <w:lang w:eastAsia="en-US"/>
        </w:rPr>
        <w:t xml:space="preserve"> lub mało prawdopodobne</w:t>
      </w:r>
      <w:r w:rsidR="003E5585" w:rsidRPr="0018360C">
        <w:rPr>
          <w:rFonts w:ascii="Calibri" w:eastAsia="Calibri" w:hAnsi="Calibri" w:cs="Arial"/>
          <w:bCs/>
          <w:sz w:val="18"/>
          <w:szCs w:val="18"/>
          <w:lang w:eastAsia="en-US"/>
        </w:rPr>
        <w:t xml:space="preserve"> </w:t>
      </w:r>
      <w:r w:rsidR="0018360C" w:rsidRPr="0018360C">
        <w:rPr>
          <w:rFonts w:ascii="Calibri" w:eastAsia="Calibri" w:hAnsi="Calibri" w:cs="Arial"/>
          <w:bCs/>
          <w:sz w:val="18"/>
          <w:szCs w:val="18"/>
          <w:lang w:eastAsia="en-US"/>
        </w:rPr>
        <w:t>oraz</w:t>
      </w:r>
      <w:r w:rsidR="003E5585" w:rsidRPr="0018360C">
        <w:rPr>
          <w:rFonts w:ascii="Calibri" w:eastAsia="Calibri" w:hAnsi="Calibri" w:cs="Arial"/>
          <w:sz w:val="18"/>
          <w:szCs w:val="18"/>
          <w:lang w:eastAsia="en-US"/>
        </w:rPr>
        <w:t xml:space="preserve"> </w:t>
      </w:r>
      <w:r w:rsidR="003E5585" w:rsidRPr="0018360C">
        <w:rPr>
          <w:rFonts w:ascii="Calibri" w:eastAsia="Calibri" w:hAnsi="Calibri" w:cs="Arial"/>
          <w:bCs/>
          <w:sz w:val="18"/>
          <w:szCs w:val="18"/>
          <w:lang w:eastAsia="en-US"/>
        </w:rPr>
        <w:t>niemożliwe do zapobieżenia</w:t>
      </w:r>
      <w:r w:rsidR="003E5585" w:rsidRPr="0018360C">
        <w:rPr>
          <w:rFonts w:ascii="Calibri" w:eastAsia="Calibri" w:hAnsi="Calibri" w:cs="Arial"/>
          <w:sz w:val="18"/>
          <w:szCs w:val="18"/>
          <w:lang w:eastAsia="en-US"/>
        </w:rPr>
        <w:t xml:space="preserve"> w zakresie jego następstw, np. katastrofalne działania przyrody</w:t>
      </w:r>
      <w:r w:rsidR="0018360C" w:rsidRPr="0018360C">
        <w:rPr>
          <w:rFonts w:ascii="Calibri" w:eastAsia="Calibri" w:hAnsi="Calibri" w:cs="Arial"/>
          <w:sz w:val="18"/>
          <w:szCs w:val="18"/>
          <w:lang w:eastAsia="en-US"/>
        </w:rPr>
        <w:t xml:space="preserve"> (powódź, huragan, trzęsienie ziemi, śnieżyca</w:t>
      </w:r>
      <w:r w:rsidR="0018360C">
        <w:rPr>
          <w:rFonts w:ascii="Calibri" w:eastAsia="Calibri" w:hAnsi="Calibri" w:cs="Arial"/>
          <w:sz w:val="18"/>
          <w:szCs w:val="18"/>
          <w:lang w:eastAsia="en-US"/>
        </w:rPr>
        <w:t xml:space="preserve">), </w:t>
      </w:r>
      <w:r w:rsidR="003E5585" w:rsidRPr="0018360C">
        <w:rPr>
          <w:rFonts w:ascii="Calibri" w:eastAsia="Calibri" w:hAnsi="Calibri" w:cs="Arial"/>
          <w:sz w:val="18"/>
          <w:szCs w:val="18"/>
          <w:lang w:eastAsia="en-US"/>
        </w:rPr>
        <w:t>zaburzenia życia zbiorowego (np. zamieszki uliczn</w:t>
      </w:r>
      <w:r w:rsidR="0018360C" w:rsidRPr="0018360C">
        <w:rPr>
          <w:rFonts w:ascii="Calibri" w:eastAsia="Calibri" w:hAnsi="Calibri" w:cs="Arial"/>
          <w:sz w:val="18"/>
          <w:szCs w:val="18"/>
          <w:lang w:eastAsia="en-US"/>
        </w:rPr>
        <w:t>e</w:t>
      </w:r>
      <w:r w:rsidR="0018360C">
        <w:rPr>
          <w:rFonts w:ascii="Calibri" w:eastAsia="Calibri" w:hAnsi="Calibri" w:cs="Arial"/>
          <w:sz w:val="18"/>
          <w:szCs w:val="18"/>
          <w:lang w:eastAsia="en-US"/>
        </w:rPr>
        <w:t>, działania wojenne, terroryzm</w:t>
      </w:r>
      <w:r w:rsidR="0018360C" w:rsidRPr="0018360C">
        <w:rPr>
          <w:rFonts w:ascii="Calibri" w:eastAsia="Calibri" w:hAnsi="Calibri" w:cs="Arial"/>
          <w:sz w:val="18"/>
          <w:szCs w:val="18"/>
          <w:lang w:eastAsia="en-US"/>
        </w:rPr>
        <w:t>)</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postanowień umowy w związku ze zmianą powszechnie obowiązujących przepisów prawa w zakresie mającym wpływ na realizację przedmiotu zamówienia,</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personelu Wykonawcy lub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wynagrodzenia poprzez:</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zmniejszenie lub zwiększenie wynagrodzenia w przypadku zmiany w trakcie obowiązywania niniejszej umowy ustawowej stawki podatku VAT,</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7 lit. b, w tym żądanie realizacji umowy do wysokości 100 % </w:t>
      </w:r>
      <w:r w:rsidR="007D24F8">
        <w:rPr>
          <w:rFonts w:ascii="Calibri" w:eastAsia="Calibri" w:hAnsi="Calibri" w:cs="Arial"/>
          <w:sz w:val="18"/>
          <w:szCs w:val="18"/>
          <w:lang w:eastAsia="en-US"/>
        </w:rPr>
        <w:t xml:space="preserve">całkowitej </w:t>
      </w:r>
      <w:r w:rsidRPr="00524CDA">
        <w:rPr>
          <w:rFonts w:ascii="Calibri" w:eastAsia="Calibri" w:hAnsi="Calibri" w:cs="Arial"/>
          <w:sz w:val="18"/>
          <w:szCs w:val="18"/>
          <w:lang w:eastAsia="en-US"/>
        </w:rPr>
        <w:t>ceny, o której mowa w § 5 ust. 2.</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innych warunków umowy jeżeli w chwili zawarcia umowy nie znane były fakty mające na nie wpływ, przy jednoczesnym założeniu, że zakres zmian spowoduje następstwa korzystne dla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 powodu okoliczności będących następstwem siły wyższej.</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może być dokonana na pisemny uzasadniony wniosek Strony.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dokonana z naruszeniem przepisu ust. 1 jest nieważna.</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Wszelkie zmiany i uzupełnienia niniejszej umowy wymagają formy pisemnej pod rygorem nieważności.</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14</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[Sposób doręczania pism]</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15</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xml:space="preserve">[Klauzula </w:t>
      </w:r>
      <w:proofErr w:type="spellStart"/>
      <w:r w:rsidRPr="00524CDA">
        <w:rPr>
          <w:rFonts w:ascii="Calibri" w:eastAsia="Calibri" w:hAnsi="Calibri" w:cs="Arial"/>
          <w:b/>
          <w:sz w:val="18"/>
          <w:szCs w:val="18"/>
          <w:lang w:eastAsia="en-US"/>
        </w:rPr>
        <w:t>Salwatoryjna</w:t>
      </w:r>
      <w:proofErr w:type="spellEnd"/>
      <w:r w:rsidRPr="00524CDA">
        <w:rPr>
          <w:rFonts w:ascii="Calibri" w:eastAsia="Calibri" w:hAnsi="Calibri" w:cs="Arial"/>
          <w:b/>
          <w:sz w:val="18"/>
          <w:szCs w:val="18"/>
          <w:lang w:eastAsia="en-US"/>
        </w:rPr>
        <w:t>]</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16</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[Rozstrzyganie sporów i regulacje prawne]</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sprawach nie uregulowanych w umowie będą miały zastosowanie przepisy:</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29 stycznia 2004 r. Prawo zamówień publicznych (</w:t>
      </w:r>
      <w:r w:rsidR="001A4090">
        <w:rPr>
          <w:rFonts w:ascii="Calibri" w:eastAsia="Calibri" w:hAnsi="Calibri" w:cs="Arial"/>
          <w:sz w:val="18"/>
          <w:szCs w:val="18"/>
          <w:lang w:eastAsia="en-US"/>
        </w:rPr>
        <w:t xml:space="preserve">tj. </w:t>
      </w:r>
      <w:r w:rsidRPr="00524CDA">
        <w:rPr>
          <w:rFonts w:ascii="Calibri" w:eastAsia="Calibri" w:hAnsi="Calibri" w:cs="Arial"/>
          <w:sz w:val="18"/>
          <w:szCs w:val="18"/>
          <w:lang w:eastAsia="en-US"/>
        </w:rPr>
        <w:t>Dz. U. z 2015 r. poz. 2164 z 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23 kwietnia 1964 r. Kodeks cywilny (Dz.U. z 1964r. Nr 16, poz. 93 z późn.zm.),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obowiązujące w zakresie przedmiotowym, w szczególności: ustawa z dnia 7 lipca 1994 r. Prawo budowlane (j.t. Dz. U. z 2016 r. poz. 209 z zm.) oraz akty wykonawcze wydane na jej podstawie.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17</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[Ilość egzemplarzy umowy]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Umowę sporządzono w czterech jednobrzmiących egzemplarzach, po dwa dla każdej ze Stron.</w:t>
      </w:r>
    </w:p>
    <w:p w:rsidR="00524CDA" w:rsidRPr="00524CDA" w:rsidRDefault="00524CDA" w:rsidP="00524CDA">
      <w:pPr>
        <w:spacing w:line="360" w:lineRule="auto"/>
        <w:rPr>
          <w:rFonts w:ascii="Calibri" w:eastAsia="Calibri" w:hAnsi="Calibri" w:cs="Arial"/>
          <w:sz w:val="18"/>
          <w:szCs w:val="18"/>
          <w:lang w:eastAsia="en-US"/>
        </w:rPr>
      </w:pPr>
    </w:p>
    <w:p w:rsidR="00524CDA" w:rsidRPr="00524CDA" w:rsidRDefault="00524CDA" w:rsidP="00524CDA">
      <w:pPr>
        <w:spacing w:line="360" w:lineRule="auto"/>
        <w:jc w:val="center"/>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w:t>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t>WYKONAWCA:</w:t>
      </w:r>
    </w:p>
    <w:p w:rsidR="009C4147" w:rsidRDefault="009C4147" w:rsidP="00315901"/>
    <w:p w:rsidR="009C4147" w:rsidRDefault="009C4147" w:rsidP="00315901"/>
    <w:p w:rsidR="009C4147" w:rsidRDefault="009C4147" w:rsidP="00315901"/>
    <w:p w:rsidR="009C4147" w:rsidRPr="00315901" w:rsidRDefault="009C4147" w:rsidP="00315901"/>
    <w:sectPr w:rsidR="009C4147" w:rsidRPr="00315901" w:rsidSect="009C4147">
      <w:footerReference w:type="even" r:id="rId8"/>
      <w:footerReference w:type="default" r:id="rId9"/>
      <w:headerReference w:type="first" r:id="rId10"/>
      <w:footerReference w:type="first" r:id="rId11"/>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DB" w:rsidRDefault="00D44EDB">
      <w:r>
        <w:separator/>
      </w:r>
    </w:p>
  </w:endnote>
  <w:endnote w:type="continuationSeparator" w:id="0">
    <w:p w:rsidR="00D44EDB" w:rsidRDefault="00D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20" w:rsidRDefault="00437B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DB" w:rsidRDefault="00D44EDB">
      <w:r>
        <w:separator/>
      </w:r>
    </w:p>
  </w:footnote>
  <w:footnote w:type="continuationSeparator" w:id="0">
    <w:p w:rsidR="00D44EDB" w:rsidRDefault="00D4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F83D26"/>
    <w:multiLevelType w:val="multilevel"/>
    <w:tmpl w:val="212E40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04B70"/>
    <w:multiLevelType w:val="hybridMultilevel"/>
    <w:tmpl w:val="640ED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4"/>
  </w:num>
  <w:num w:numId="2">
    <w:abstractNumId w:val="19"/>
  </w:num>
  <w:num w:numId="3">
    <w:abstractNumId w:val="9"/>
  </w:num>
  <w:num w:numId="4">
    <w:abstractNumId w:val="17"/>
  </w:num>
  <w:num w:numId="5">
    <w:abstractNumId w:val="10"/>
  </w:num>
  <w:num w:numId="6">
    <w:abstractNumId w:val="8"/>
  </w:num>
  <w:num w:numId="7">
    <w:abstractNumId w:val="6"/>
  </w:num>
  <w:num w:numId="8">
    <w:abstractNumId w:val="1"/>
  </w:num>
  <w:num w:numId="9">
    <w:abstractNumId w:val="16"/>
  </w:num>
  <w:num w:numId="10">
    <w:abstractNumId w:val="5"/>
  </w:num>
  <w:num w:numId="11">
    <w:abstractNumId w:val="0"/>
  </w:num>
  <w:num w:numId="12">
    <w:abstractNumId w:val="18"/>
  </w:num>
  <w:num w:numId="13">
    <w:abstractNumId w:val="3"/>
  </w:num>
  <w:num w:numId="14">
    <w:abstractNumId w:val="13"/>
  </w:num>
  <w:num w:numId="15">
    <w:abstractNumId w:val="2"/>
  </w:num>
  <w:num w:numId="16">
    <w:abstractNumId w:val="11"/>
  </w:num>
  <w:num w:numId="17">
    <w:abstractNumId w:val="7"/>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F0A"/>
    <w:rsid w:val="00027735"/>
    <w:rsid w:val="00027ED6"/>
    <w:rsid w:val="00046B88"/>
    <w:rsid w:val="00051E4F"/>
    <w:rsid w:val="00061F20"/>
    <w:rsid w:val="0008086A"/>
    <w:rsid w:val="00080D83"/>
    <w:rsid w:val="000D283E"/>
    <w:rsid w:val="0012273A"/>
    <w:rsid w:val="00124D4A"/>
    <w:rsid w:val="001304E7"/>
    <w:rsid w:val="00130B23"/>
    <w:rsid w:val="0013763B"/>
    <w:rsid w:val="0018360C"/>
    <w:rsid w:val="001A4090"/>
    <w:rsid w:val="001B210F"/>
    <w:rsid w:val="001B76CB"/>
    <w:rsid w:val="001C0563"/>
    <w:rsid w:val="00241C1F"/>
    <w:rsid w:val="002425AE"/>
    <w:rsid w:val="002675C0"/>
    <w:rsid w:val="002945F5"/>
    <w:rsid w:val="002A2D64"/>
    <w:rsid w:val="002A5055"/>
    <w:rsid w:val="002B4B87"/>
    <w:rsid w:val="002C6347"/>
    <w:rsid w:val="00315901"/>
    <w:rsid w:val="00320AAC"/>
    <w:rsid w:val="00325198"/>
    <w:rsid w:val="0035482A"/>
    <w:rsid w:val="003619F2"/>
    <w:rsid w:val="00365820"/>
    <w:rsid w:val="003C554F"/>
    <w:rsid w:val="003E5585"/>
    <w:rsid w:val="0040149C"/>
    <w:rsid w:val="00404200"/>
    <w:rsid w:val="00414478"/>
    <w:rsid w:val="00437B83"/>
    <w:rsid w:val="00492BD3"/>
    <w:rsid w:val="004B70BD"/>
    <w:rsid w:val="004D2E22"/>
    <w:rsid w:val="00500D08"/>
    <w:rsid w:val="00513ADE"/>
    <w:rsid w:val="00514D6B"/>
    <w:rsid w:val="0052111D"/>
    <w:rsid w:val="00524CDA"/>
    <w:rsid w:val="00566602"/>
    <w:rsid w:val="00570707"/>
    <w:rsid w:val="005760A9"/>
    <w:rsid w:val="005856EF"/>
    <w:rsid w:val="00594464"/>
    <w:rsid w:val="005A6A53"/>
    <w:rsid w:val="0061624B"/>
    <w:rsid w:val="00622781"/>
    <w:rsid w:val="00640BFF"/>
    <w:rsid w:val="0069621B"/>
    <w:rsid w:val="006B4267"/>
    <w:rsid w:val="006C58CC"/>
    <w:rsid w:val="006F209E"/>
    <w:rsid w:val="00726848"/>
    <w:rsid w:val="00727F94"/>
    <w:rsid w:val="007337EB"/>
    <w:rsid w:val="00734E70"/>
    <w:rsid w:val="00735085"/>
    <w:rsid w:val="00741E8D"/>
    <w:rsid w:val="00745D18"/>
    <w:rsid w:val="00776530"/>
    <w:rsid w:val="00791E8E"/>
    <w:rsid w:val="007A0109"/>
    <w:rsid w:val="007B2500"/>
    <w:rsid w:val="007C371F"/>
    <w:rsid w:val="007D117B"/>
    <w:rsid w:val="007D24F8"/>
    <w:rsid w:val="007D61D6"/>
    <w:rsid w:val="007E1B19"/>
    <w:rsid w:val="007F3623"/>
    <w:rsid w:val="00827311"/>
    <w:rsid w:val="00834BB4"/>
    <w:rsid w:val="00835187"/>
    <w:rsid w:val="00873501"/>
    <w:rsid w:val="00874E24"/>
    <w:rsid w:val="00876326"/>
    <w:rsid w:val="008945D9"/>
    <w:rsid w:val="008955A9"/>
    <w:rsid w:val="0090113A"/>
    <w:rsid w:val="00902468"/>
    <w:rsid w:val="00932CEB"/>
    <w:rsid w:val="00935589"/>
    <w:rsid w:val="0096479A"/>
    <w:rsid w:val="009723BE"/>
    <w:rsid w:val="009C4147"/>
    <w:rsid w:val="009D71C1"/>
    <w:rsid w:val="009E0814"/>
    <w:rsid w:val="009F2CF0"/>
    <w:rsid w:val="009F431A"/>
    <w:rsid w:val="00A04690"/>
    <w:rsid w:val="00A04788"/>
    <w:rsid w:val="00A40DD3"/>
    <w:rsid w:val="00A8311B"/>
    <w:rsid w:val="00AD1EFE"/>
    <w:rsid w:val="00AE5220"/>
    <w:rsid w:val="00AE54D9"/>
    <w:rsid w:val="00AF4099"/>
    <w:rsid w:val="00B01F08"/>
    <w:rsid w:val="00B16E8F"/>
    <w:rsid w:val="00B30401"/>
    <w:rsid w:val="00B416DD"/>
    <w:rsid w:val="00B51BD6"/>
    <w:rsid w:val="00B6637D"/>
    <w:rsid w:val="00B74145"/>
    <w:rsid w:val="00B9362C"/>
    <w:rsid w:val="00B97C78"/>
    <w:rsid w:val="00BB405C"/>
    <w:rsid w:val="00BB76D0"/>
    <w:rsid w:val="00BC363C"/>
    <w:rsid w:val="00BD4E0E"/>
    <w:rsid w:val="00C03FD9"/>
    <w:rsid w:val="00C60555"/>
    <w:rsid w:val="00C62C24"/>
    <w:rsid w:val="00C635B6"/>
    <w:rsid w:val="00C86061"/>
    <w:rsid w:val="00C91F0A"/>
    <w:rsid w:val="00CA15A5"/>
    <w:rsid w:val="00CA5CBD"/>
    <w:rsid w:val="00CE005B"/>
    <w:rsid w:val="00D0361A"/>
    <w:rsid w:val="00D30ADD"/>
    <w:rsid w:val="00D43A0D"/>
    <w:rsid w:val="00D44EDB"/>
    <w:rsid w:val="00D46867"/>
    <w:rsid w:val="00D526F3"/>
    <w:rsid w:val="00D96D0C"/>
    <w:rsid w:val="00DA2034"/>
    <w:rsid w:val="00DC733E"/>
    <w:rsid w:val="00DF57BE"/>
    <w:rsid w:val="00E05C98"/>
    <w:rsid w:val="00E06500"/>
    <w:rsid w:val="00E44122"/>
    <w:rsid w:val="00E51E89"/>
    <w:rsid w:val="00E57060"/>
    <w:rsid w:val="00E8149D"/>
    <w:rsid w:val="00E87616"/>
    <w:rsid w:val="00EA5C16"/>
    <w:rsid w:val="00EB1D82"/>
    <w:rsid w:val="00EB58AF"/>
    <w:rsid w:val="00EF000D"/>
    <w:rsid w:val="00EF13C2"/>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4450C-F151-40C0-A701-B1A94C2B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5189">
      <w:bodyDiv w:val="1"/>
      <w:marLeft w:val="0"/>
      <w:marRight w:val="0"/>
      <w:marTop w:val="0"/>
      <w:marBottom w:val="0"/>
      <w:divBdr>
        <w:top w:val="none" w:sz="0" w:space="0" w:color="auto"/>
        <w:left w:val="none" w:sz="0" w:space="0" w:color="auto"/>
        <w:bottom w:val="none" w:sz="0" w:space="0" w:color="auto"/>
        <w:right w:val="none" w:sz="0" w:space="0" w:color="auto"/>
      </w:divBdr>
      <w:divsChild>
        <w:div w:id="281501558">
          <w:marLeft w:val="0"/>
          <w:marRight w:val="0"/>
          <w:marTop w:val="0"/>
          <w:marBottom w:val="0"/>
          <w:divBdr>
            <w:top w:val="none" w:sz="0" w:space="0" w:color="auto"/>
            <w:left w:val="none" w:sz="0" w:space="0" w:color="auto"/>
            <w:bottom w:val="none" w:sz="0" w:space="0" w:color="auto"/>
            <w:right w:val="none" w:sz="0" w:space="0" w:color="auto"/>
          </w:divBdr>
        </w:div>
        <w:div w:id="1136531568">
          <w:marLeft w:val="0"/>
          <w:marRight w:val="0"/>
          <w:marTop w:val="0"/>
          <w:marBottom w:val="0"/>
          <w:divBdr>
            <w:top w:val="none" w:sz="0" w:space="0" w:color="auto"/>
            <w:left w:val="none" w:sz="0" w:space="0" w:color="auto"/>
            <w:bottom w:val="none" w:sz="0" w:space="0" w:color="auto"/>
            <w:right w:val="none" w:sz="0" w:space="0" w:color="auto"/>
          </w:divBdr>
        </w:div>
        <w:div w:id="182205003">
          <w:marLeft w:val="0"/>
          <w:marRight w:val="0"/>
          <w:marTop w:val="0"/>
          <w:marBottom w:val="0"/>
          <w:divBdr>
            <w:top w:val="none" w:sz="0" w:space="0" w:color="auto"/>
            <w:left w:val="none" w:sz="0" w:space="0" w:color="auto"/>
            <w:bottom w:val="none" w:sz="0" w:space="0" w:color="auto"/>
            <w:right w:val="none" w:sz="0" w:space="0" w:color="auto"/>
          </w:divBdr>
        </w:div>
        <w:div w:id="1638031359">
          <w:marLeft w:val="0"/>
          <w:marRight w:val="0"/>
          <w:marTop w:val="0"/>
          <w:marBottom w:val="0"/>
          <w:divBdr>
            <w:top w:val="none" w:sz="0" w:space="0" w:color="auto"/>
            <w:left w:val="none" w:sz="0" w:space="0" w:color="auto"/>
            <w:bottom w:val="none" w:sz="0" w:space="0" w:color="auto"/>
            <w:right w:val="none" w:sz="0" w:space="0" w:color="auto"/>
          </w:divBdr>
        </w:div>
        <w:div w:id="1463839364">
          <w:marLeft w:val="0"/>
          <w:marRight w:val="0"/>
          <w:marTop w:val="0"/>
          <w:marBottom w:val="0"/>
          <w:divBdr>
            <w:top w:val="none" w:sz="0" w:space="0" w:color="auto"/>
            <w:left w:val="none" w:sz="0" w:space="0" w:color="auto"/>
            <w:bottom w:val="none" w:sz="0" w:space="0" w:color="auto"/>
            <w:right w:val="none" w:sz="0" w:space="0" w:color="auto"/>
          </w:divBdr>
        </w:div>
        <w:div w:id="1643384895">
          <w:marLeft w:val="0"/>
          <w:marRight w:val="0"/>
          <w:marTop w:val="0"/>
          <w:marBottom w:val="0"/>
          <w:divBdr>
            <w:top w:val="none" w:sz="0" w:space="0" w:color="auto"/>
            <w:left w:val="none" w:sz="0" w:space="0" w:color="auto"/>
            <w:bottom w:val="none" w:sz="0" w:space="0" w:color="auto"/>
            <w:right w:val="none" w:sz="0" w:space="0" w:color="auto"/>
          </w:divBdr>
        </w:div>
        <w:div w:id="1195341856">
          <w:marLeft w:val="0"/>
          <w:marRight w:val="0"/>
          <w:marTop w:val="0"/>
          <w:marBottom w:val="0"/>
          <w:divBdr>
            <w:top w:val="none" w:sz="0" w:space="0" w:color="auto"/>
            <w:left w:val="none" w:sz="0" w:space="0" w:color="auto"/>
            <w:bottom w:val="none" w:sz="0" w:space="0" w:color="auto"/>
            <w:right w:val="none" w:sz="0" w:space="0" w:color="auto"/>
          </w:divBdr>
        </w:div>
        <w:div w:id="36903944">
          <w:marLeft w:val="0"/>
          <w:marRight w:val="0"/>
          <w:marTop w:val="0"/>
          <w:marBottom w:val="0"/>
          <w:divBdr>
            <w:top w:val="none" w:sz="0" w:space="0" w:color="auto"/>
            <w:left w:val="none" w:sz="0" w:space="0" w:color="auto"/>
            <w:bottom w:val="none" w:sz="0" w:space="0" w:color="auto"/>
            <w:right w:val="none" w:sz="0" w:space="0" w:color="auto"/>
          </w:divBdr>
        </w:div>
        <w:div w:id="1621690092">
          <w:marLeft w:val="0"/>
          <w:marRight w:val="0"/>
          <w:marTop w:val="0"/>
          <w:marBottom w:val="0"/>
          <w:divBdr>
            <w:top w:val="none" w:sz="0" w:space="0" w:color="auto"/>
            <w:left w:val="none" w:sz="0" w:space="0" w:color="auto"/>
            <w:bottom w:val="none" w:sz="0" w:space="0" w:color="auto"/>
            <w:right w:val="none" w:sz="0" w:space="0" w:color="auto"/>
          </w:divBdr>
        </w:div>
        <w:div w:id="221139865">
          <w:marLeft w:val="0"/>
          <w:marRight w:val="0"/>
          <w:marTop w:val="0"/>
          <w:marBottom w:val="0"/>
          <w:divBdr>
            <w:top w:val="none" w:sz="0" w:space="0" w:color="auto"/>
            <w:left w:val="none" w:sz="0" w:space="0" w:color="auto"/>
            <w:bottom w:val="none" w:sz="0" w:space="0" w:color="auto"/>
            <w:right w:val="none" w:sz="0" w:space="0" w:color="auto"/>
          </w:divBdr>
        </w:div>
        <w:div w:id="673530156">
          <w:marLeft w:val="0"/>
          <w:marRight w:val="0"/>
          <w:marTop w:val="0"/>
          <w:marBottom w:val="0"/>
          <w:divBdr>
            <w:top w:val="none" w:sz="0" w:space="0" w:color="auto"/>
            <w:left w:val="none" w:sz="0" w:space="0" w:color="auto"/>
            <w:bottom w:val="none" w:sz="0" w:space="0" w:color="auto"/>
            <w:right w:val="none" w:sz="0" w:space="0" w:color="auto"/>
          </w:divBdr>
        </w:div>
        <w:div w:id="1185365443">
          <w:marLeft w:val="0"/>
          <w:marRight w:val="0"/>
          <w:marTop w:val="0"/>
          <w:marBottom w:val="0"/>
          <w:divBdr>
            <w:top w:val="none" w:sz="0" w:space="0" w:color="auto"/>
            <w:left w:val="none" w:sz="0" w:space="0" w:color="auto"/>
            <w:bottom w:val="none" w:sz="0" w:space="0" w:color="auto"/>
            <w:right w:val="none" w:sz="0" w:space="0" w:color="auto"/>
          </w:divBdr>
        </w:div>
        <w:div w:id="193732437">
          <w:marLeft w:val="0"/>
          <w:marRight w:val="0"/>
          <w:marTop w:val="0"/>
          <w:marBottom w:val="0"/>
          <w:divBdr>
            <w:top w:val="none" w:sz="0" w:space="0" w:color="auto"/>
            <w:left w:val="none" w:sz="0" w:space="0" w:color="auto"/>
            <w:bottom w:val="none" w:sz="0" w:space="0" w:color="auto"/>
            <w:right w:val="none" w:sz="0" w:space="0" w:color="auto"/>
          </w:divBdr>
        </w:div>
        <w:div w:id="425737525">
          <w:marLeft w:val="0"/>
          <w:marRight w:val="0"/>
          <w:marTop w:val="0"/>
          <w:marBottom w:val="0"/>
          <w:divBdr>
            <w:top w:val="none" w:sz="0" w:space="0" w:color="auto"/>
            <w:left w:val="none" w:sz="0" w:space="0" w:color="auto"/>
            <w:bottom w:val="none" w:sz="0" w:space="0" w:color="auto"/>
            <w:right w:val="none" w:sz="0" w:space="0" w:color="auto"/>
          </w:divBdr>
        </w:div>
        <w:div w:id="995113154">
          <w:marLeft w:val="0"/>
          <w:marRight w:val="0"/>
          <w:marTop w:val="0"/>
          <w:marBottom w:val="0"/>
          <w:divBdr>
            <w:top w:val="none" w:sz="0" w:space="0" w:color="auto"/>
            <w:left w:val="none" w:sz="0" w:space="0" w:color="auto"/>
            <w:bottom w:val="none" w:sz="0" w:space="0" w:color="auto"/>
            <w:right w:val="none" w:sz="0" w:space="0" w:color="auto"/>
          </w:divBdr>
        </w:div>
        <w:div w:id="123934722">
          <w:marLeft w:val="0"/>
          <w:marRight w:val="0"/>
          <w:marTop w:val="0"/>
          <w:marBottom w:val="0"/>
          <w:divBdr>
            <w:top w:val="none" w:sz="0" w:space="0" w:color="auto"/>
            <w:left w:val="none" w:sz="0" w:space="0" w:color="auto"/>
            <w:bottom w:val="none" w:sz="0" w:space="0" w:color="auto"/>
            <w:right w:val="none" w:sz="0" w:space="0" w:color="auto"/>
          </w:divBdr>
        </w:div>
        <w:div w:id="391320005">
          <w:marLeft w:val="0"/>
          <w:marRight w:val="0"/>
          <w:marTop w:val="0"/>
          <w:marBottom w:val="0"/>
          <w:divBdr>
            <w:top w:val="none" w:sz="0" w:space="0" w:color="auto"/>
            <w:left w:val="none" w:sz="0" w:space="0" w:color="auto"/>
            <w:bottom w:val="none" w:sz="0" w:space="0" w:color="auto"/>
            <w:right w:val="none" w:sz="0" w:space="0" w:color="auto"/>
          </w:divBdr>
        </w:div>
        <w:div w:id="95251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AEC6C-D995-46D6-97EF-18C6821B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7</TotalTime>
  <Pages>1</Pages>
  <Words>5853</Words>
  <Characters>35121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5</cp:revision>
  <cp:lastPrinted>2016-10-17T10:15:00Z</cp:lastPrinted>
  <dcterms:created xsi:type="dcterms:W3CDTF">2017-05-22T19:40:00Z</dcterms:created>
  <dcterms:modified xsi:type="dcterms:W3CDTF">2017-07-03T06:41:00Z</dcterms:modified>
</cp:coreProperties>
</file>