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BD" w:rsidRPr="00556EBD" w:rsidRDefault="00D32C99" w:rsidP="00556EBD">
      <w:pPr>
        <w:jc w:val="right"/>
        <w:rPr>
          <w:i/>
          <w:sz w:val="22"/>
          <w:szCs w:val="24"/>
        </w:rPr>
      </w:pPr>
      <w:r>
        <w:rPr>
          <w:i/>
          <w:sz w:val="22"/>
          <w:szCs w:val="24"/>
        </w:rPr>
        <w:t>Załącznik nr 3</w:t>
      </w:r>
      <w:r w:rsidR="00556EBD" w:rsidRPr="00556EBD">
        <w:rPr>
          <w:i/>
          <w:sz w:val="22"/>
          <w:szCs w:val="24"/>
        </w:rPr>
        <w:t xml:space="preserve"> do SIWZ </w:t>
      </w:r>
    </w:p>
    <w:p w:rsidR="00556EBD" w:rsidRPr="00556EBD" w:rsidRDefault="00116EF2" w:rsidP="00556EBD">
      <w:pPr>
        <w:jc w:val="right"/>
        <w:rPr>
          <w:i/>
          <w:sz w:val="22"/>
          <w:szCs w:val="24"/>
        </w:rPr>
      </w:pPr>
      <w:r>
        <w:rPr>
          <w:i/>
          <w:sz w:val="22"/>
          <w:szCs w:val="24"/>
        </w:rPr>
        <w:t xml:space="preserve">do zam. </w:t>
      </w:r>
      <w:proofErr w:type="spellStart"/>
      <w:r>
        <w:rPr>
          <w:i/>
          <w:sz w:val="22"/>
          <w:szCs w:val="24"/>
        </w:rPr>
        <w:t>publ</w:t>
      </w:r>
      <w:proofErr w:type="spellEnd"/>
      <w:r>
        <w:rPr>
          <w:i/>
          <w:sz w:val="22"/>
          <w:szCs w:val="24"/>
        </w:rPr>
        <w:t>. ZP 271.</w:t>
      </w:r>
      <w:r w:rsidR="0035638F">
        <w:rPr>
          <w:i/>
          <w:sz w:val="22"/>
          <w:szCs w:val="24"/>
        </w:rPr>
        <w:t>11</w:t>
      </w:r>
      <w:r w:rsidR="00556EBD" w:rsidRPr="00556EBD">
        <w:rPr>
          <w:i/>
          <w:sz w:val="22"/>
          <w:szCs w:val="24"/>
        </w:rPr>
        <w:t>.2016</w:t>
      </w:r>
    </w:p>
    <w:p w:rsidR="00556EBD" w:rsidRDefault="00556EBD" w:rsidP="00556EBD">
      <w:pPr>
        <w:jc w:val="center"/>
        <w:rPr>
          <w:b/>
          <w:sz w:val="24"/>
          <w:szCs w:val="24"/>
        </w:rPr>
      </w:pPr>
    </w:p>
    <w:p w:rsidR="00556EBD" w:rsidRDefault="00556EBD" w:rsidP="00556EBD">
      <w:pPr>
        <w:jc w:val="center"/>
        <w:rPr>
          <w:b/>
          <w:sz w:val="24"/>
          <w:szCs w:val="24"/>
        </w:rPr>
      </w:pPr>
      <w:r w:rsidRPr="00C32C57">
        <w:rPr>
          <w:b/>
          <w:noProof/>
          <w:sz w:val="24"/>
          <w:szCs w:val="24"/>
        </w:rPr>
        <w:drawing>
          <wp:anchor distT="0" distB="0" distL="114935" distR="114935" simplePos="0" relativeHeight="251659264" behindDoc="0" locked="0" layoutInCell="1" allowOverlap="1">
            <wp:simplePos x="0" y="0"/>
            <wp:positionH relativeFrom="margin">
              <wp:posOffset>109855</wp:posOffset>
            </wp:positionH>
            <wp:positionV relativeFrom="paragraph">
              <wp:posOffset>165101</wp:posOffset>
            </wp:positionV>
            <wp:extent cx="664210" cy="853288"/>
            <wp:effectExtent l="0" t="0" r="254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667191" cy="857118"/>
                    </a:xfrm>
                    <a:prstGeom prst="rect">
                      <a:avLst/>
                    </a:prstGeom>
                    <a:blipFill dpi="0" rotWithShape="0">
                      <a:blip>
                        <a:lum contrast="40000"/>
                      </a:blip>
                      <a:srcRect/>
                      <a:stretch>
                        <a:fillRect/>
                      </a:stretch>
                    </a:blipFill>
                  </pic:spPr>
                </pic:pic>
              </a:graphicData>
            </a:graphic>
          </wp:anchor>
        </w:drawing>
      </w:r>
      <w:r>
        <w:rPr>
          <w:b/>
          <w:sz w:val="24"/>
          <w:szCs w:val="24"/>
        </w:rPr>
        <w:t>- Wzór umowy -</w:t>
      </w:r>
    </w:p>
    <w:p w:rsidR="00556EBD" w:rsidRDefault="00556EBD" w:rsidP="00556EBD">
      <w:pPr>
        <w:jc w:val="center"/>
        <w:rPr>
          <w:b/>
          <w:sz w:val="24"/>
          <w:szCs w:val="24"/>
        </w:rPr>
      </w:pPr>
    </w:p>
    <w:p w:rsidR="00556EBD" w:rsidRDefault="00556EBD" w:rsidP="00E27292">
      <w:pPr>
        <w:jc w:val="center"/>
        <w:rPr>
          <w:sz w:val="24"/>
          <w:szCs w:val="24"/>
        </w:rPr>
      </w:pPr>
      <w:r w:rsidRPr="0090358C">
        <w:rPr>
          <w:b/>
          <w:sz w:val="24"/>
          <w:szCs w:val="24"/>
        </w:rPr>
        <w:t xml:space="preserve"> </w:t>
      </w:r>
      <w:bookmarkStart w:id="0" w:name="_Toc464669214"/>
    </w:p>
    <w:p w:rsidR="00E27292" w:rsidRPr="00E27292" w:rsidRDefault="00E27292" w:rsidP="00E27292">
      <w:pPr>
        <w:jc w:val="center"/>
        <w:rPr>
          <w:sz w:val="24"/>
          <w:szCs w:val="24"/>
        </w:rPr>
      </w:pPr>
      <w:r>
        <w:rPr>
          <w:sz w:val="24"/>
          <w:szCs w:val="24"/>
        </w:rPr>
        <w:t>Umowa nr ………/2017</w:t>
      </w:r>
    </w:p>
    <w:p w:rsidR="00E27292" w:rsidRPr="00E27292" w:rsidRDefault="00E27292" w:rsidP="00E27292">
      <w:pPr>
        <w:jc w:val="center"/>
        <w:rPr>
          <w:sz w:val="24"/>
          <w:szCs w:val="24"/>
        </w:rPr>
      </w:pPr>
      <w:r w:rsidRPr="00E27292">
        <w:rPr>
          <w:sz w:val="24"/>
          <w:szCs w:val="24"/>
        </w:rPr>
        <w:t>d</w:t>
      </w:r>
      <w:r>
        <w:rPr>
          <w:sz w:val="24"/>
          <w:szCs w:val="24"/>
        </w:rPr>
        <w:t xml:space="preserve">o zam. </w:t>
      </w:r>
      <w:proofErr w:type="spellStart"/>
      <w:r>
        <w:rPr>
          <w:sz w:val="24"/>
          <w:szCs w:val="24"/>
        </w:rPr>
        <w:t>publ</w:t>
      </w:r>
      <w:proofErr w:type="spellEnd"/>
      <w:r>
        <w:rPr>
          <w:sz w:val="24"/>
          <w:szCs w:val="24"/>
        </w:rPr>
        <w:t>. nr ZP 271. …… .2017</w:t>
      </w:r>
    </w:p>
    <w:p w:rsidR="00E27292" w:rsidRPr="00E27292" w:rsidRDefault="00E27292" w:rsidP="00E27292">
      <w:pPr>
        <w:jc w:val="both"/>
        <w:rPr>
          <w:sz w:val="24"/>
          <w:szCs w:val="24"/>
        </w:rPr>
      </w:pPr>
    </w:p>
    <w:p w:rsidR="00E27292" w:rsidRPr="00E27292" w:rsidRDefault="00E27292" w:rsidP="00E27292">
      <w:pPr>
        <w:jc w:val="both"/>
        <w:rPr>
          <w:sz w:val="24"/>
          <w:szCs w:val="24"/>
        </w:rPr>
      </w:pPr>
      <w:r w:rsidRPr="00E27292">
        <w:rPr>
          <w:sz w:val="24"/>
          <w:szCs w:val="24"/>
        </w:rPr>
        <w:t xml:space="preserve">zawarta w dniu .................................. r. w Lini, </w:t>
      </w:r>
    </w:p>
    <w:p w:rsidR="00E27292" w:rsidRPr="00E27292" w:rsidRDefault="00E27292" w:rsidP="00E27292">
      <w:pPr>
        <w:jc w:val="both"/>
        <w:rPr>
          <w:sz w:val="24"/>
          <w:szCs w:val="24"/>
        </w:rPr>
      </w:pPr>
    </w:p>
    <w:p w:rsidR="00E27292" w:rsidRPr="00E27292" w:rsidRDefault="00E27292" w:rsidP="00E27292">
      <w:pPr>
        <w:jc w:val="both"/>
        <w:rPr>
          <w:sz w:val="24"/>
          <w:szCs w:val="24"/>
        </w:rPr>
      </w:pPr>
      <w:r w:rsidRPr="00E27292">
        <w:rPr>
          <w:sz w:val="24"/>
          <w:szCs w:val="24"/>
        </w:rPr>
        <w:t>pomiędzy:</w:t>
      </w:r>
    </w:p>
    <w:p w:rsidR="00E27292" w:rsidRPr="00E27292" w:rsidRDefault="00E27292" w:rsidP="00E27292">
      <w:pPr>
        <w:jc w:val="both"/>
        <w:rPr>
          <w:sz w:val="24"/>
          <w:szCs w:val="24"/>
        </w:rPr>
      </w:pPr>
    </w:p>
    <w:p w:rsidR="00E27292" w:rsidRPr="00E27292" w:rsidRDefault="00E27292" w:rsidP="00E27292">
      <w:pPr>
        <w:jc w:val="both"/>
        <w:rPr>
          <w:sz w:val="24"/>
          <w:szCs w:val="24"/>
        </w:rPr>
      </w:pPr>
      <w:r w:rsidRPr="00E27292">
        <w:rPr>
          <w:sz w:val="24"/>
          <w:szCs w:val="24"/>
        </w:rPr>
        <w:t>Gminą Linia z siedzibą 84-223 Linia ul. Turystyczna 15,</w:t>
      </w:r>
    </w:p>
    <w:p w:rsidR="00E27292" w:rsidRPr="00E27292" w:rsidRDefault="00E27292" w:rsidP="00E27292">
      <w:pPr>
        <w:jc w:val="both"/>
        <w:rPr>
          <w:sz w:val="24"/>
          <w:szCs w:val="24"/>
        </w:rPr>
      </w:pPr>
      <w:r w:rsidRPr="00E27292">
        <w:rPr>
          <w:sz w:val="24"/>
          <w:szCs w:val="24"/>
        </w:rPr>
        <w:t>NIP: 588-11-30-342, Regon: 191675327</w:t>
      </w:r>
    </w:p>
    <w:p w:rsidR="00E27292" w:rsidRPr="00E27292" w:rsidRDefault="00E27292" w:rsidP="00E27292">
      <w:pPr>
        <w:jc w:val="both"/>
        <w:rPr>
          <w:sz w:val="24"/>
          <w:szCs w:val="24"/>
        </w:rPr>
      </w:pPr>
      <w:r w:rsidRPr="00E27292">
        <w:rPr>
          <w:sz w:val="24"/>
          <w:szCs w:val="24"/>
        </w:rPr>
        <w:t>reprezentowaną przez:</w:t>
      </w:r>
    </w:p>
    <w:p w:rsidR="00E27292" w:rsidRPr="00E27292" w:rsidRDefault="00E27292" w:rsidP="00E27292">
      <w:pPr>
        <w:jc w:val="both"/>
        <w:rPr>
          <w:sz w:val="24"/>
          <w:szCs w:val="24"/>
        </w:rPr>
      </w:pPr>
      <w:r w:rsidRPr="00E27292">
        <w:rPr>
          <w:sz w:val="24"/>
          <w:szCs w:val="24"/>
        </w:rPr>
        <w:t>Bogusławę Engelbrecht - Wójta Gminy Linia,</w:t>
      </w:r>
    </w:p>
    <w:p w:rsidR="00E27292" w:rsidRPr="00E27292" w:rsidRDefault="00E27292" w:rsidP="00E27292">
      <w:pPr>
        <w:jc w:val="both"/>
        <w:rPr>
          <w:sz w:val="24"/>
          <w:szCs w:val="24"/>
        </w:rPr>
      </w:pPr>
      <w:r w:rsidRPr="00E27292">
        <w:rPr>
          <w:sz w:val="24"/>
          <w:szCs w:val="24"/>
        </w:rPr>
        <w:t>Ewę Meyer - Skarbnik Gminy Linia</w:t>
      </w:r>
    </w:p>
    <w:p w:rsidR="00E27292" w:rsidRPr="00E27292" w:rsidRDefault="00E27292" w:rsidP="00E27292">
      <w:pPr>
        <w:jc w:val="both"/>
        <w:rPr>
          <w:sz w:val="24"/>
          <w:szCs w:val="24"/>
        </w:rPr>
      </w:pPr>
      <w:r w:rsidRPr="00E27292">
        <w:rPr>
          <w:sz w:val="24"/>
          <w:szCs w:val="24"/>
        </w:rPr>
        <w:t>zwaną dalej ZAMAWIAJĄCYM,</w:t>
      </w:r>
    </w:p>
    <w:p w:rsidR="00E27292" w:rsidRPr="00E27292" w:rsidRDefault="00E27292" w:rsidP="00E27292">
      <w:pPr>
        <w:jc w:val="both"/>
        <w:rPr>
          <w:sz w:val="24"/>
          <w:szCs w:val="24"/>
        </w:rPr>
      </w:pPr>
    </w:p>
    <w:p w:rsidR="00E27292" w:rsidRPr="00E27292" w:rsidRDefault="00E27292" w:rsidP="00E27292">
      <w:pPr>
        <w:jc w:val="both"/>
        <w:rPr>
          <w:sz w:val="24"/>
          <w:szCs w:val="24"/>
        </w:rPr>
      </w:pPr>
      <w:r w:rsidRPr="00E27292">
        <w:rPr>
          <w:sz w:val="24"/>
          <w:szCs w:val="24"/>
        </w:rPr>
        <w:t>a</w:t>
      </w:r>
    </w:p>
    <w:p w:rsidR="00E27292" w:rsidRPr="00E27292" w:rsidRDefault="00E27292" w:rsidP="00E27292">
      <w:pPr>
        <w:jc w:val="both"/>
        <w:rPr>
          <w:sz w:val="24"/>
          <w:szCs w:val="24"/>
        </w:rPr>
      </w:pPr>
      <w:r w:rsidRPr="00E27292">
        <w:rPr>
          <w:sz w:val="24"/>
          <w:szCs w:val="24"/>
        </w:rPr>
        <w:t xml:space="preserve">................................................................................................................ </w:t>
      </w:r>
    </w:p>
    <w:p w:rsidR="00E27292" w:rsidRPr="00E27292" w:rsidRDefault="00E27292" w:rsidP="00E27292">
      <w:pPr>
        <w:jc w:val="both"/>
        <w:rPr>
          <w:sz w:val="24"/>
          <w:szCs w:val="24"/>
        </w:rPr>
      </w:pPr>
    </w:p>
    <w:p w:rsidR="00E27292" w:rsidRPr="00E27292" w:rsidRDefault="00E27292" w:rsidP="00E27292">
      <w:pPr>
        <w:jc w:val="both"/>
        <w:rPr>
          <w:sz w:val="24"/>
          <w:szCs w:val="24"/>
        </w:rPr>
      </w:pPr>
      <w:r w:rsidRPr="00E27292">
        <w:rPr>
          <w:sz w:val="24"/>
          <w:szCs w:val="24"/>
        </w:rPr>
        <w:t>zwanym dalej WYKONAWCĄ.</w:t>
      </w:r>
    </w:p>
    <w:p w:rsidR="00E27292" w:rsidRPr="00E27292" w:rsidRDefault="00E27292" w:rsidP="00E27292">
      <w:pPr>
        <w:jc w:val="both"/>
        <w:rPr>
          <w:sz w:val="24"/>
          <w:szCs w:val="24"/>
        </w:rPr>
      </w:pPr>
    </w:p>
    <w:p w:rsidR="00E27292" w:rsidRPr="00E27292" w:rsidRDefault="00E27292" w:rsidP="00E27292">
      <w:pPr>
        <w:jc w:val="both"/>
        <w:rPr>
          <w:sz w:val="24"/>
          <w:szCs w:val="24"/>
        </w:rPr>
      </w:pPr>
      <w:r w:rsidRPr="00E27292">
        <w:rPr>
          <w:sz w:val="24"/>
          <w:szCs w:val="24"/>
        </w:rPr>
        <w:t>Umowa zawarta na skutek rozstrzygnięcia postępowania o udzielenie zamówienia publicznego przeprowadzonego w trybie przetargu nieograniczonego o następującej treści :</w:t>
      </w:r>
    </w:p>
    <w:p w:rsidR="00E27292" w:rsidRPr="00E27292" w:rsidRDefault="00E27292" w:rsidP="00E27292">
      <w:pPr>
        <w:jc w:val="both"/>
        <w:rPr>
          <w:sz w:val="24"/>
          <w:szCs w:val="24"/>
        </w:rPr>
      </w:pPr>
    </w:p>
    <w:p w:rsidR="00E27292" w:rsidRPr="00E27292" w:rsidRDefault="00E27292" w:rsidP="00E27292">
      <w:pPr>
        <w:jc w:val="center"/>
        <w:rPr>
          <w:b/>
          <w:sz w:val="24"/>
          <w:szCs w:val="24"/>
        </w:rPr>
      </w:pPr>
      <w:r w:rsidRPr="00E27292">
        <w:rPr>
          <w:b/>
          <w:sz w:val="24"/>
          <w:szCs w:val="24"/>
        </w:rPr>
        <w:t>§ 1</w:t>
      </w:r>
    </w:p>
    <w:p w:rsidR="00E27292" w:rsidRPr="00E27292" w:rsidRDefault="00E27292" w:rsidP="00E27292">
      <w:pPr>
        <w:jc w:val="center"/>
        <w:rPr>
          <w:sz w:val="24"/>
          <w:szCs w:val="24"/>
        </w:rPr>
      </w:pPr>
      <w:r w:rsidRPr="00E27292">
        <w:rPr>
          <w:b/>
          <w:sz w:val="24"/>
          <w:szCs w:val="24"/>
        </w:rPr>
        <w:t>Przedmiot umowy</w:t>
      </w:r>
    </w:p>
    <w:p w:rsidR="00E27292" w:rsidRDefault="00E27292" w:rsidP="00C310B0">
      <w:pPr>
        <w:pStyle w:val="Akapitzlist"/>
        <w:numPr>
          <w:ilvl w:val="0"/>
          <w:numId w:val="1"/>
        </w:numPr>
        <w:jc w:val="both"/>
        <w:rPr>
          <w:sz w:val="24"/>
          <w:szCs w:val="24"/>
        </w:rPr>
      </w:pPr>
      <w:r w:rsidRPr="00E27292">
        <w:rPr>
          <w:sz w:val="24"/>
          <w:szCs w:val="24"/>
        </w:rPr>
        <w:t>Zamawiający powierza Wykonawcy do wykonywania bieżącą konserwację dróg gruntowych na terenie Gminy Linia.</w:t>
      </w:r>
    </w:p>
    <w:p w:rsidR="00E27292" w:rsidRDefault="00E27292" w:rsidP="00C310B0">
      <w:pPr>
        <w:pStyle w:val="Akapitzlist"/>
        <w:numPr>
          <w:ilvl w:val="0"/>
          <w:numId w:val="1"/>
        </w:numPr>
        <w:jc w:val="both"/>
        <w:rPr>
          <w:sz w:val="24"/>
          <w:szCs w:val="24"/>
        </w:rPr>
      </w:pPr>
      <w:r w:rsidRPr="00E27292">
        <w:rPr>
          <w:sz w:val="24"/>
          <w:szCs w:val="24"/>
        </w:rPr>
        <w:t xml:space="preserve">Przedmiotem niniejszej umowy jest wykonanie prac polegających na równaniu, profilowaniu i wałowaniu z uzupełnieniem nawierzchni materiałem drogowym takim jak: pospółka, gruz </w:t>
      </w:r>
      <w:proofErr w:type="spellStart"/>
      <w:r w:rsidRPr="00E27292">
        <w:rPr>
          <w:sz w:val="24"/>
          <w:szCs w:val="24"/>
        </w:rPr>
        <w:t>betonowo-ceglany</w:t>
      </w:r>
      <w:proofErr w:type="spellEnd"/>
      <w:r w:rsidRPr="00E27292">
        <w:rPr>
          <w:sz w:val="24"/>
          <w:szCs w:val="24"/>
        </w:rPr>
        <w:t>, żwir, tłuczeń kamienny lub szlaka, bez zmiany parametrów konstrukcyjnych nawierzchni.</w:t>
      </w:r>
    </w:p>
    <w:p w:rsidR="00E27292" w:rsidRDefault="00E27292" w:rsidP="00C310B0">
      <w:pPr>
        <w:pStyle w:val="Akapitzlist"/>
        <w:numPr>
          <w:ilvl w:val="0"/>
          <w:numId w:val="1"/>
        </w:numPr>
        <w:jc w:val="both"/>
        <w:rPr>
          <w:sz w:val="24"/>
          <w:szCs w:val="24"/>
        </w:rPr>
      </w:pPr>
      <w:r w:rsidRPr="00E27292">
        <w:rPr>
          <w:sz w:val="24"/>
          <w:szCs w:val="24"/>
        </w:rPr>
        <w:t xml:space="preserve">Inspektorem nadzoru budowlanego posiadającym uprawnienia w specjalności drogowej jest: ……………………………………………. </w:t>
      </w:r>
    </w:p>
    <w:p w:rsidR="00E27292" w:rsidRPr="00E27292" w:rsidRDefault="00E27292" w:rsidP="00C310B0">
      <w:pPr>
        <w:pStyle w:val="Akapitzlist"/>
        <w:numPr>
          <w:ilvl w:val="0"/>
          <w:numId w:val="1"/>
        </w:numPr>
        <w:jc w:val="both"/>
        <w:rPr>
          <w:sz w:val="24"/>
          <w:szCs w:val="24"/>
        </w:rPr>
      </w:pPr>
      <w:r w:rsidRPr="00E27292">
        <w:rPr>
          <w:sz w:val="24"/>
          <w:szCs w:val="24"/>
        </w:rPr>
        <w:t>Osoba pełniąca funkcję inspektora nadzoru może ulec zmianie w trakcie wykonywania przedmiotu niniejszej umowy. W takim przypadku zmiana inspektora nie wymaga aneksu do niniejszej umowy, lecz jedynie poinformowania o powyższym fakcie Wykonawcę.</w:t>
      </w:r>
    </w:p>
    <w:p w:rsidR="00E27292" w:rsidRPr="00E27292" w:rsidRDefault="00E27292" w:rsidP="00E27292">
      <w:pPr>
        <w:jc w:val="both"/>
        <w:rPr>
          <w:sz w:val="24"/>
          <w:szCs w:val="24"/>
        </w:rPr>
      </w:pPr>
    </w:p>
    <w:p w:rsidR="00E27292" w:rsidRPr="00E27292" w:rsidRDefault="00E27292" w:rsidP="00E27292">
      <w:pPr>
        <w:jc w:val="center"/>
        <w:rPr>
          <w:b/>
          <w:sz w:val="24"/>
          <w:szCs w:val="24"/>
        </w:rPr>
      </w:pPr>
      <w:r w:rsidRPr="00E27292">
        <w:rPr>
          <w:b/>
          <w:sz w:val="24"/>
          <w:szCs w:val="24"/>
        </w:rPr>
        <w:t>§ 2</w:t>
      </w:r>
    </w:p>
    <w:p w:rsidR="00E27292" w:rsidRPr="00E27292" w:rsidRDefault="00E27292" w:rsidP="00E27292">
      <w:pPr>
        <w:jc w:val="center"/>
        <w:rPr>
          <w:b/>
          <w:sz w:val="24"/>
          <w:szCs w:val="24"/>
        </w:rPr>
      </w:pPr>
      <w:r w:rsidRPr="00E27292">
        <w:rPr>
          <w:b/>
          <w:sz w:val="24"/>
          <w:szCs w:val="24"/>
        </w:rPr>
        <w:t>Zobowiązania stron</w:t>
      </w:r>
    </w:p>
    <w:p w:rsidR="00E27292" w:rsidRPr="00E27292" w:rsidRDefault="00E27292" w:rsidP="00C310B0">
      <w:pPr>
        <w:pStyle w:val="Akapitzlist"/>
        <w:numPr>
          <w:ilvl w:val="0"/>
          <w:numId w:val="2"/>
        </w:numPr>
        <w:jc w:val="both"/>
        <w:rPr>
          <w:sz w:val="24"/>
          <w:szCs w:val="24"/>
        </w:rPr>
      </w:pPr>
      <w:r w:rsidRPr="00E27292">
        <w:rPr>
          <w:sz w:val="24"/>
          <w:szCs w:val="24"/>
        </w:rPr>
        <w:t>Zamawiający zobowiązuje się względem Wykonawcy do:</w:t>
      </w:r>
    </w:p>
    <w:p w:rsidR="00E27292" w:rsidRDefault="00E27292" w:rsidP="00C310B0">
      <w:pPr>
        <w:pStyle w:val="Akapitzlist"/>
        <w:numPr>
          <w:ilvl w:val="0"/>
          <w:numId w:val="3"/>
        </w:numPr>
        <w:jc w:val="both"/>
        <w:rPr>
          <w:sz w:val="24"/>
          <w:szCs w:val="24"/>
        </w:rPr>
      </w:pPr>
      <w:r w:rsidRPr="00E27292">
        <w:rPr>
          <w:sz w:val="24"/>
          <w:szCs w:val="24"/>
        </w:rPr>
        <w:t>zapewnien</w:t>
      </w:r>
      <w:r>
        <w:rPr>
          <w:sz w:val="24"/>
          <w:szCs w:val="24"/>
        </w:rPr>
        <w:t>ia nadzoru budowlanego,</w:t>
      </w:r>
    </w:p>
    <w:p w:rsidR="00E27292" w:rsidRPr="00E27292" w:rsidRDefault="00E27292" w:rsidP="00C310B0">
      <w:pPr>
        <w:pStyle w:val="Akapitzlist"/>
        <w:numPr>
          <w:ilvl w:val="0"/>
          <w:numId w:val="3"/>
        </w:numPr>
        <w:jc w:val="both"/>
        <w:rPr>
          <w:sz w:val="24"/>
          <w:szCs w:val="24"/>
        </w:rPr>
      </w:pPr>
      <w:r w:rsidRPr="00E27292">
        <w:rPr>
          <w:sz w:val="24"/>
          <w:szCs w:val="24"/>
        </w:rPr>
        <w:t>wypłacania Wykonawcy należnego wynagrodzenia.</w:t>
      </w:r>
    </w:p>
    <w:p w:rsidR="00E27292" w:rsidRPr="00E27292" w:rsidRDefault="00E27292" w:rsidP="00C310B0">
      <w:pPr>
        <w:pStyle w:val="Akapitzlist"/>
        <w:numPr>
          <w:ilvl w:val="0"/>
          <w:numId w:val="2"/>
        </w:numPr>
        <w:jc w:val="both"/>
        <w:rPr>
          <w:sz w:val="24"/>
          <w:szCs w:val="24"/>
        </w:rPr>
      </w:pPr>
      <w:r w:rsidRPr="00E27292">
        <w:rPr>
          <w:sz w:val="24"/>
          <w:szCs w:val="24"/>
        </w:rPr>
        <w:t>Wykonawca przy realizacji przedmiotu umowy zobowiązuje się w szczególności do:</w:t>
      </w:r>
    </w:p>
    <w:p w:rsidR="00E27292" w:rsidRDefault="00E27292" w:rsidP="00C310B0">
      <w:pPr>
        <w:pStyle w:val="Akapitzlist"/>
        <w:numPr>
          <w:ilvl w:val="0"/>
          <w:numId w:val="4"/>
        </w:numPr>
        <w:jc w:val="both"/>
        <w:rPr>
          <w:sz w:val="24"/>
          <w:szCs w:val="24"/>
        </w:rPr>
      </w:pPr>
      <w:r w:rsidRPr="00E27292">
        <w:rPr>
          <w:sz w:val="24"/>
          <w:szCs w:val="24"/>
        </w:rPr>
        <w:lastRenderedPageBreak/>
        <w:t>przestrzegania obowiązujących przepisów prawa przy wykonywaniu przedmiotu niniejszej umowy;</w:t>
      </w:r>
    </w:p>
    <w:p w:rsidR="00E27292" w:rsidRDefault="00E27292" w:rsidP="00C310B0">
      <w:pPr>
        <w:pStyle w:val="Akapitzlist"/>
        <w:numPr>
          <w:ilvl w:val="0"/>
          <w:numId w:val="4"/>
        </w:numPr>
        <w:jc w:val="both"/>
        <w:rPr>
          <w:sz w:val="24"/>
          <w:szCs w:val="24"/>
        </w:rPr>
      </w:pPr>
      <w:r w:rsidRPr="00E27292">
        <w:rPr>
          <w:sz w:val="24"/>
          <w:szCs w:val="24"/>
        </w:rPr>
        <w:t>udostępnienia wskazanym przez Zamawiającego pracownikom Urzędu Gminy (ew. innym osobom wskazanym przez Zamawiającego) numeru telefonu, pod którym Wykonawca będzie dostępny w dniach i w godzinach pracy Zamawiającego;</w:t>
      </w:r>
    </w:p>
    <w:p w:rsidR="00E27292" w:rsidRDefault="00E27292" w:rsidP="00C310B0">
      <w:pPr>
        <w:pStyle w:val="Akapitzlist"/>
        <w:numPr>
          <w:ilvl w:val="0"/>
          <w:numId w:val="4"/>
        </w:numPr>
        <w:jc w:val="both"/>
        <w:rPr>
          <w:sz w:val="24"/>
          <w:szCs w:val="24"/>
        </w:rPr>
      </w:pPr>
      <w:r w:rsidRPr="00E27292">
        <w:rPr>
          <w:sz w:val="24"/>
          <w:szCs w:val="24"/>
        </w:rPr>
        <w:t>udzielania niezbędnych wyjaśnień w czasie i w formie wymaganej przez Zamawiającego;</w:t>
      </w:r>
    </w:p>
    <w:p w:rsidR="00E27292" w:rsidRDefault="00E27292" w:rsidP="00C310B0">
      <w:pPr>
        <w:pStyle w:val="Akapitzlist"/>
        <w:numPr>
          <w:ilvl w:val="0"/>
          <w:numId w:val="4"/>
        </w:numPr>
        <w:jc w:val="both"/>
        <w:rPr>
          <w:sz w:val="24"/>
          <w:szCs w:val="24"/>
        </w:rPr>
      </w:pPr>
      <w:r w:rsidRPr="00E27292">
        <w:rPr>
          <w:sz w:val="24"/>
          <w:szCs w:val="24"/>
        </w:rPr>
        <w:t>zapewnienia we własnym zakresie zaplecza organizacyjnego, personalnego i narzędzi koniecznych do wykonania przedmiotu umowy;</w:t>
      </w:r>
    </w:p>
    <w:p w:rsidR="00E27292" w:rsidRDefault="00E27292" w:rsidP="00C310B0">
      <w:pPr>
        <w:pStyle w:val="Akapitzlist"/>
        <w:numPr>
          <w:ilvl w:val="0"/>
          <w:numId w:val="4"/>
        </w:numPr>
        <w:jc w:val="both"/>
        <w:rPr>
          <w:sz w:val="24"/>
          <w:szCs w:val="24"/>
        </w:rPr>
      </w:pPr>
      <w:r w:rsidRPr="00E27292">
        <w:rPr>
          <w:sz w:val="24"/>
          <w:szCs w:val="24"/>
        </w:rPr>
        <w:t>wykonywania przedmiotu zamówienia maszynami roboczymi (walec drogowy i równiarka) wskazanymi w ofercie (załącznik nr 2 do umowy). Wymiana maszyn budowlanych wymaga akceptacji Zamawiającego i nie wymaga formy aneksu;</w:t>
      </w:r>
    </w:p>
    <w:p w:rsidR="00E27292" w:rsidRPr="00E27292" w:rsidRDefault="00E27292" w:rsidP="00C310B0">
      <w:pPr>
        <w:pStyle w:val="Akapitzlist"/>
        <w:numPr>
          <w:ilvl w:val="0"/>
          <w:numId w:val="4"/>
        </w:numPr>
        <w:jc w:val="both"/>
        <w:rPr>
          <w:sz w:val="24"/>
          <w:szCs w:val="24"/>
        </w:rPr>
      </w:pPr>
      <w:r w:rsidRPr="00E27292">
        <w:rPr>
          <w:sz w:val="24"/>
          <w:szCs w:val="24"/>
        </w:rPr>
        <w:t>wykonania przedmiotu umowy z należytą starannością.</w:t>
      </w:r>
    </w:p>
    <w:p w:rsidR="00E27292" w:rsidRDefault="00E27292" w:rsidP="00C310B0">
      <w:pPr>
        <w:pStyle w:val="Akapitzlist"/>
        <w:numPr>
          <w:ilvl w:val="0"/>
          <w:numId w:val="2"/>
        </w:numPr>
        <w:jc w:val="both"/>
        <w:rPr>
          <w:sz w:val="24"/>
          <w:szCs w:val="24"/>
        </w:rPr>
      </w:pPr>
      <w:r w:rsidRPr="00E27292">
        <w:rPr>
          <w:sz w:val="24"/>
          <w:szCs w:val="24"/>
        </w:rPr>
        <w:t>Za wszelkie wypadki i ich następstwa wynikłe przy i w związku z wykonywaniem przedmiotu niniejszej umowy odpowiada Wykonawca. Wykonawca naprawi, bądź poniesie koszty naprawy wszelkich szkód wynikłych w trakcie wykonywania umowy, a związanych z realizacją przedmiotu umowy.</w:t>
      </w:r>
    </w:p>
    <w:p w:rsidR="00E27292" w:rsidRDefault="00E27292" w:rsidP="00C310B0">
      <w:pPr>
        <w:pStyle w:val="Akapitzlist"/>
        <w:numPr>
          <w:ilvl w:val="0"/>
          <w:numId w:val="2"/>
        </w:numPr>
        <w:jc w:val="both"/>
        <w:rPr>
          <w:sz w:val="24"/>
          <w:szCs w:val="24"/>
        </w:rPr>
      </w:pPr>
      <w:r w:rsidRPr="00E27292">
        <w:rPr>
          <w:sz w:val="24"/>
          <w:szCs w:val="24"/>
        </w:rPr>
        <w:t>Za działania lub zaniechania swoich pracowników, współpracowników, podwykonawców uczestniczących w wykonywaniu przedmiotu umowy Wykonawca odpowiada, jak za działania lub zaniechania własne.</w:t>
      </w:r>
    </w:p>
    <w:p w:rsidR="00E27292" w:rsidRPr="00E27292" w:rsidRDefault="00E27292" w:rsidP="00C310B0">
      <w:pPr>
        <w:pStyle w:val="Akapitzlist"/>
        <w:numPr>
          <w:ilvl w:val="0"/>
          <w:numId w:val="2"/>
        </w:numPr>
        <w:jc w:val="both"/>
        <w:rPr>
          <w:sz w:val="24"/>
          <w:szCs w:val="24"/>
        </w:rPr>
      </w:pPr>
      <w:r w:rsidRPr="00E27292">
        <w:rPr>
          <w:sz w:val="24"/>
          <w:szCs w:val="24"/>
        </w:rPr>
        <w:t>Zamawiający przekazuje Wykonawcy, a Wykonawca potwierdza otrzymanie urządzeń GPS w ilości 2 sztuk, które zostaną zamontowane na równiarce i walcu drogowym, który Wykonawca udostępnia do wykonania przedmiotu umowy. Koszty przeszkolenia pracowników świadczących usługi w zakresie obsługi nadajników GPS ponosi Wykonawca. Wykonawca odpowiada za powierzony nadajnik GPS przez cały okres obowiązywania umowy i zobowiązuje się do jego zwrotu wraz ze złożeniem ostatniej faktury.</w:t>
      </w:r>
    </w:p>
    <w:p w:rsidR="00E27292" w:rsidRPr="00E27292" w:rsidRDefault="00E27292" w:rsidP="00E27292">
      <w:pPr>
        <w:jc w:val="both"/>
        <w:rPr>
          <w:sz w:val="24"/>
          <w:szCs w:val="24"/>
        </w:rPr>
      </w:pPr>
    </w:p>
    <w:p w:rsidR="00E27292" w:rsidRPr="00E27292" w:rsidRDefault="00E27292" w:rsidP="00E27292">
      <w:pPr>
        <w:jc w:val="center"/>
        <w:rPr>
          <w:b/>
          <w:sz w:val="24"/>
          <w:szCs w:val="24"/>
        </w:rPr>
      </w:pPr>
      <w:r w:rsidRPr="00E27292">
        <w:rPr>
          <w:b/>
          <w:sz w:val="24"/>
          <w:szCs w:val="24"/>
        </w:rPr>
        <w:t>§ 3</w:t>
      </w:r>
    </w:p>
    <w:p w:rsidR="00E27292" w:rsidRPr="00E27292" w:rsidRDefault="00E27292" w:rsidP="00E27292">
      <w:pPr>
        <w:jc w:val="center"/>
        <w:rPr>
          <w:b/>
          <w:sz w:val="24"/>
          <w:szCs w:val="24"/>
        </w:rPr>
      </w:pPr>
      <w:r w:rsidRPr="00E27292">
        <w:rPr>
          <w:b/>
          <w:sz w:val="24"/>
          <w:szCs w:val="24"/>
        </w:rPr>
        <w:t>Podwykonawstwo</w:t>
      </w:r>
    </w:p>
    <w:p w:rsidR="00E27292" w:rsidRDefault="00E27292" w:rsidP="00C310B0">
      <w:pPr>
        <w:pStyle w:val="Akapitzlist"/>
        <w:numPr>
          <w:ilvl w:val="0"/>
          <w:numId w:val="5"/>
        </w:numPr>
        <w:jc w:val="both"/>
        <w:rPr>
          <w:sz w:val="24"/>
          <w:szCs w:val="24"/>
        </w:rPr>
      </w:pPr>
      <w:r w:rsidRPr="00E27292">
        <w:rPr>
          <w:sz w:val="24"/>
          <w:szCs w:val="24"/>
        </w:rPr>
        <w:t xml:space="preserve">Wykonawca zwraca się z wnioskiem do Zamawiającego o wyrażenie zgody na podwykonawcę, który będzie uczestniczył w realizacji przedmiotu umowy wraz z wnioskiem wykonawca przedstawia umowę lub jej projekt. </w:t>
      </w:r>
    </w:p>
    <w:p w:rsidR="00E27292" w:rsidRDefault="00E27292" w:rsidP="00C310B0">
      <w:pPr>
        <w:pStyle w:val="Akapitzlist"/>
        <w:numPr>
          <w:ilvl w:val="0"/>
          <w:numId w:val="5"/>
        </w:numPr>
        <w:jc w:val="both"/>
        <w:rPr>
          <w:sz w:val="24"/>
          <w:szCs w:val="24"/>
        </w:rPr>
      </w:pPr>
      <w:r w:rsidRPr="00E27292">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E27292" w:rsidRDefault="00E27292" w:rsidP="00C310B0">
      <w:pPr>
        <w:pStyle w:val="Akapitzlist"/>
        <w:numPr>
          <w:ilvl w:val="0"/>
          <w:numId w:val="5"/>
        </w:numPr>
        <w:jc w:val="both"/>
        <w:rPr>
          <w:sz w:val="24"/>
          <w:szCs w:val="24"/>
        </w:rPr>
      </w:pPr>
      <w:r w:rsidRPr="00E27292">
        <w:rPr>
          <w:sz w:val="24"/>
          <w:szCs w:val="24"/>
        </w:rPr>
        <w:t>Zamawiający w terminie 14 dni od otrzymania wniosku może zgłosić sprzeciw lub zastrzeżenia i żądać zmiany wskazanego podwykonawcy z podaniem uzasadnienia.</w:t>
      </w:r>
    </w:p>
    <w:p w:rsidR="00E27292" w:rsidRDefault="00E27292" w:rsidP="00C310B0">
      <w:pPr>
        <w:pStyle w:val="Akapitzlist"/>
        <w:numPr>
          <w:ilvl w:val="0"/>
          <w:numId w:val="5"/>
        </w:numPr>
        <w:jc w:val="both"/>
        <w:rPr>
          <w:sz w:val="24"/>
          <w:szCs w:val="24"/>
        </w:rPr>
      </w:pPr>
      <w:r w:rsidRPr="00E27292">
        <w:rPr>
          <w:sz w:val="24"/>
          <w:szCs w:val="24"/>
        </w:rPr>
        <w:t xml:space="preserve">Umowa pomiędzy Wykonawcą a podwykonawcą powinna być zawarta w formie pisemnej pod rygorem nieważności. </w:t>
      </w:r>
    </w:p>
    <w:p w:rsidR="00E27292" w:rsidRDefault="00E27292" w:rsidP="00C310B0">
      <w:pPr>
        <w:pStyle w:val="Akapitzlist"/>
        <w:numPr>
          <w:ilvl w:val="0"/>
          <w:numId w:val="5"/>
        </w:numPr>
        <w:jc w:val="both"/>
        <w:rPr>
          <w:sz w:val="24"/>
          <w:szCs w:val="24"/>
        </w:rPr>
      </w:pPr>
      <w:r w:rsidRPr="00E27292">
        <w:rPr>
          <w:sz w:val="24"/>
          <w:szCs w:val="24"/>
        </w:rPr>
        <w:t>W przypadku powierzenia przez Wykonawcę realizacji robót podwykonawcy, Wykonawca jest zobowiązany do dokonania we własnym zakresie zapłaty wynagrodzenia należnego podwykonawcy z zachowaniem terminów płatności.</w:t>
      </w:r>
    </w:p>
    <w:p w:rsidR="00E27292" w:rsidRDefault="00E27292" w:rsidP="00C310B0">
      <w:pPr>
        <w:pStyle w:val="Akapitzlist"/>
        <w:numPr>
          <w:ilvl w:val="0"/>
          <w:numId w:val="5"/>
        </w:numPr>
        <w:jc w:val="both"/>
        <w:rPr>
          <w:sz w:val="24"/>
          <w:szCs w:val="24"/>
        </w:rPr>
      </w:pPr>
      <w:r w:rsidRPr="00E27292">
        <w:rPr>
          <w:sz w:val="24"/>
          <w:szCs w:val="24"/>
        </w:rPr>
        <w:t xml:space="preserve">Do zawarcia przez podwykonawcę umowy z dalszym podwykonawcą jest wymagana zgoda Zamawiającego i Wykonawcy. </w:t>
      </w:r>
    </w:p>
    <w:p w:rsidR="00E27292" w:rsidRDefault="00E27292" w:rsidP="00C310B0">
      <w:pPr>
        <w:pStyle w:val="Akapitzlist"/>
        <w:numPr>
          <w:ilvl w:val="0"/>
          <w:numId w:val="5"/>
        </w:numPr>
        <w:jc w:val="both"/>
        <w:rPr>
          <w:sz w:val="24"/>
          <w:szCs w:val="24"/>
        </w:rPr>
      </w:pPr>
      <w:r w:rsidRPr="00E27292">
        <w:rPr>
          <w:sz w:val="24"/>
          <w:szCs w:val="24"/>
        </w:rPr>
        <w:t xml:space="preserve">Wykonanie prac przez podwykonawcę nie zwalnia Wykonawcy z odpowiedzialności za wykonanie obowiązków wynikających z umowy i obwiązujących przepisów prawa. </w:t>
      </w:r>
      <w:r w:rsidRPr="00E27292">
        <w:rPr>
          <w:sz w:val="24"/>
          <w:szCs w:val="24"/>
        </w:rPr>
        <w:lastRenderedPageBreak/>
        <w:t>Wykonawca odpowiada za działania i zaniechania podwykonawców, jak za działania  i zaniechania własne.</w:t>
      </w:r>
    </w:p>
    <w:p w:rsidR="00E27292" w:rsidRDefault="00E27292" w:rsidP="00C310B0">
      <w:pPr>
        <w:pStyle w:val="Akapitzlist"/>
        <w:numPr>
          <w:ilvl w:val="0"/>
          <w:numId w:val="5"/>
        </w:numPr>
        <w:jc w:val="both"/>
        <w:rPr>
          <w:sz w:val="24"/>
          <w:szCs w:val="24"/>
        </w:rPr>
      </w:pPr>
      <w:r w:rsidRPr="00E27292">
        <w:rPr>
          <w:sz w:val="24"/>
          <w:szCs w:val="24"/>
        </w:rPr>
        <w:t xml:space="preserve">Wykonawca pełni rolę generalnego Wykonawcy całego zadania inwestycyjnego oraz koordynuje czynności pomiędzy wszystkimi podwykonawcami. </w:t>
      </w:r>
    </w:p>
    <w:p w:rsidR="00E27292" w:rsidRPr="00E27292" w:rsidRDefault="00E27292" w:rsidP="00C310B0">
      <w:pPr>
        <w:pStyle w:val="Akapitzlist"/>
        <w:numPr>
          <w:ilvl w:val="0"/>
          <w:numId w:val="5"/>
        </w:numPr>
        <w:jc w:val="both"/>
        <w:rPr>
          <w:sz w:val="24"/>
          <w:szCs w:val="24"/>
        </w:rPr>
      </w:pPr>
      <w:r w:rsidRPr="00E27292">
        <w:rPr>
          <w:sz w:val="24"/>
          <w:szCs w:val="24"/>
        </w:rPr>
        <w:t>W przypadku zatrudnienia przez Wykonawcę podwykonawców lub dalszych podwykonawców Wykonawca zobowiązuje się pod rygorem kar umownych do przestrzegania niżej wymienionych zapisów:</w:t>
      </w:r>
    </w:p>
    <w:p w:rsidR="00E27292" w:rsidRDefault="00E27292" w:rsidP="00C310B0">
      <w:pPr>
        <w:pStyle w:val="Akapitzlist"/>
        <w:numPr>
          <w:ilvl w:val="0"/>
          <w:numId w:val="6"/>
        </w:numPr>
        <w:jc w:val="both"/>
        <w:rPr>
          <w:sz w:val="24"/>
          <w:szCs w:val="24"/>
        </w:rPr>
      </w:pPr>
      <w:r w:rsidRPr="00E27292">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E27292" w:rsidRDefault="00E27292" w:rsidP="00C310B0">
      <w:pPr>
        <w:pStyle w:val="Akapitzlist"/>
        <w:numPr>
          <w:ilvl w:val="0"/>
          <w:numId w:val="6"/>
        </w:numPr>
        <w:jc w:val="both"/>
        <w:rPr>
          <w:sz w:val="24"/>
          <w:szCs w:val="24"/>
        </w:rPr>
      </w:pPr>
      <w:r w:rsidRPr="00E27292">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27292" w:rsidRPr="00E27292" w:rsidRDefault="00E27292" w:rsidP="00C310B0">
      <w:pPr>
        <w:pStyle w:val="Akapitzlist"/>
        <w:numPr>
          <w:ilvl w:val="0"/>
          <w:numId w:val="6"/>
        </w:numPr>
        <w:jc w:val="both"/>
        <w:rPr>
          <w:sz w:val="24"/>
          <w:szCs w:val="24"/>
        </w:rPr>
      </w:pPr>
      <w:r w:rsidRPr="00E27292">
        <w:rPr>
          <w:sz w:val="24"/>
          <w:szCs w:val="24"/>
        </w:rPr>
        <w:t>Zamawiający w terminie 14 dni zgłasza pisemne zastrzeżenia do projektu umowy                            o podwykonawstwo, której przedmiotem są roboty budowlane w przypadku gdy:</w:t>
      </w:r>
    </w:p>
    <w:p w:rsidR="00E27292" w:rsidRDefault="00E27292" w:rsidP="00C310B0">
      <w:pPr>
        <w:pStyle w:val="Akapitzlist"/>
        <w:numPr>
          <w:ilvl w:val="0"/>
          <w:numId w:val="7"/>
        </w:numPr>
        <w:jc w:val="both"/>
        <w:rPr>
          <w:sz w:val="24"/>
          <w:szCs w:val="24"/>
        </w:rPr>
      </w:pPr>
      <w:r w:rsidRPr="00E27292">
        <w:rPr>
          <w:sz w:val="24"/>
          <w:szCs w:val="24"/>
        </w:rPr>
        <w:t xml:space="preserve">nie spełnia wymagań określonych w Specyfikacji Istotnych Warunków Zamówienia; </w:t>
      </w:r>
    </w:p>
    <w:p w:rsidR="00E27292" w:rsidRPr="00E27292" w:rsidRDefault="00E27292" w:rsidP="00C310B0">
      <w:pPr>
        <w:pStyle w:val="Akapitzlist"/>
        <w:numPr>
          <w:ilvl w:val="0"/>
          <w:numId w:val="7"/>
        </w:numPr>
        <w:jc w:val="both"/>
        <w:rPr>
          <w:sz w:val="24"/>
          <w:szCs w:val="24"/>
        </w:rPr>
      </w:pPr>
      <w:r w:rsidRPr="00E27292">
        <w:rPr>
          <w:sz w:val="24"/>
          <w:szCs w:val="24"/>
        </w:rPr>
        <w:t>gdy przewiduje termin zapłaty wynagrodzenia dłuższy niż określony w pkt. 2.</w:t>
      </w:r>
    </w:p>
    <w:p w:rsidR="00E27292" w:rsidRDefault="00E27292" w:rsidP="00C310B0">
      <w:pPr>
        <w:pStyle w:val="Akapitzlist"/>
        <w:numPr>
          <w:ilvl w:val="0"/>
          <w:numId w:val="6"/>
        </w:numPr>
        <w:jc w:val="both"/>
        <w:rPr>
          <w:sz w:val="24"/>
          <w:szCs w:val="24"/>
        </w:rPr>
      </w:pPr>
      <w:r w:rsidRPr="00E27292">
        <w:rPr>
          <w:sz w:val="24"/>
          <w:szCs w:val="24"/>
        </w:rPr>
        <w:t>Niezgłoszenie pisemnych zastrzeżeń do przedłożonego projektu umowy                                          o podwykonawstwo, której przedmiotem są roboty budowlane w terminie 14 dni, uważa się za akceptację projektu umowy przez Zamawiającego.</w:t>
      </w:r>
    </w:p>
    <w:p w:rsidR="00E27292" w:rsidRDefault="00E27292" w:rsidP="00C310B0">
      <w:pPr>
        <w:pStyle w:val="Akapitzlist"/>
        <w:numPr>
          <w:ilvl w:val="0"/>
          <w:numId w:val="6"/>
        </w:numPr>
        <w:jc w:val="both"/>
        <w:rPr>
          <w:sz w:val="24"/>
          <w:szCs w:val="24"/>
        </w:rPr>
      </w:pPr>
      <w:r w:rsidRPr="00E27292">
        <w:rPr>
          <w:sz w:val="24"/>
          <w:szCs w:val="24"/>
        </w:rPr>
        <w:t>Wykonawca, podwykonawca lub dalszy podwykonawca zamówienia na roboty budowlane zobowiązany jest do przedłożenia Zamawiającemu poświadczonej za zgodność z oryginałem kopii zawartej umowy o podwykonawstwo, której przedmiotem są roboty budowlane, w terminie 7 dni od dnia jej zawarcia.</w:t>
      </w:r>
    </w:p>
    <w:p w:rsidR="00E27292" w:rsidRDefault="00E27292" w:rsidP="00C310B0">
      <w:pPr>
        <w:pStyle w:val="Akapitzlist"/>
        <w:numPr>
          <w:ilvl w:val="0"/>
          <w:numId w:val="6"/>
        </w:numPr>
        <w:jc w:val="both"/>
        <w:rPr>
          <w:sz w:val="24"/>
          <w:szCs w:val="24"/>
        </w:rPr>
      </w:pPr>
      <w:r w:rsidRPr="00E27292">
        <w:rPr>
          <w:sz w:val="24"/>
          <w:szCs w:val="24"/>
        </w:rPr>
        <w:t>Zamawiający w terminie 14 dni zgłasza pisemny sprzeciw do umowy o podwykonawstwo, której przedmiotem są roboty budowlane, w przypadkach o których mowa w pkt. 3.</w:t>
      </w:r>
    </w:p>
    <w:p w:rsidR="00E27292" w:rsidRDefault="00E27292" w:rsidP="00C310B0">
      <w:pPr>
        <w:pStyle w:val="Akapitzlist"/>
        <w:numPr>
          <w:ilvl w:val="0"/>
          <w:numId w:val="6"/>
        </w:numPr>
        <w:jc w:val="both"/>
        <w:rPr>
          <w:sz w:val="24"/>
          <w:szCs w:val="24"/>
        </w:rPr>
      </w:pPr>
      <w:r w:rsidRPr="00E27292">
        <w:rPr>
          <w:sz w:val="24"/>
          <w:szCs w:val="24"/>
        </w:rPr>
        <w:t>Niezgłoszenie pisemnego sprzeciwu do przedłożonej umowy o podwykonawstwo, której przedmiotem są roboty budowlane w terminie 14 dni, uważa się za akceptacje umowy przez Zamawiającego.</w:t>
      </w:r>
    </w:p>
    <w:p w:rsidR="00E27292" w:rsidRDefault="00E27292" w:rsidP="00C310B0">
      <w:pPr>
        <w:pStyle w:val="Akapitzlist"/>
        <w:numPr>
          <w:ilvl w:val="0"/>
          <w:numId w:val="6"/>
        </w:numPr>
        <w:jc w:val="both"/>
        <w:rPr>
          <w:sz w:val="24"/>
          <w:szCs w:val="24"/>
        </w:rPr>
      </w:pPr>
      <w:r w:rsidRPr="00E27292">
        <w:rPr>
          <w:sz w:val="24"/>
          <w:szCs w:val="24"/>
        </w:rPr>
        <w:t xml:space="preserve">Wykonawca, podwykonawca lub dalszy podwykonawca zamówienia na roboty budowlane przedkłada Zamawiającemu poświadczoną za zgodność z oryginałem kopie zawartej umowy o podwykonawstwo, której przedmiotem są dostawy, usługi lub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 </w:t>
      </w:r>
    </w:p>
    <w:p w:rsidR="00E27292" w:rsidRDefault="00E27292" w:rsidP="00C310B0">
      <w:pPr>
        <w:pStyle w:val="Akapitzlist"/>
        <w:numPr>
          <w:ilvl w:val="0"/>
          <w:numId w:val="6"/>
        </w:numPr>
        <w:jc w:val="both"/>
        <w:rPr>
          <w:sz w:val="24"/>
          <w:szCs w:val="24"/>
        </w:rPr>
      </w:pPr>
      <w:r w:rsidRPr="00E27292">
        <w:rPr>
          <w:sz w:val="24"/>
          <w:szCs w:val="24"/>
        </w:rPr>
        <w:t>W przypadku umów, o którym mowa w pkt</w:t>
      </w:r>
      <w:r>
        <w:rPr>
          <w:sz w:val="24"/>
          <w:szCs w:val="24"/>
        </w:rPr>
        <w:t>.</w:t>
      </w:r>
      <w:r w:rsidRPr="00E27292">
        <w:rPr>
          <w:sz w:val="24"/>
          <w:szCs w:val="24"/>
        </w:rPr>
        <w:t xml:space="preserve"> 7, jeżeli termin zapłaty wynagrodzenia jest dłuższy niż 30 dni, Zamawiający informuje o tym Wykonawcę i wzywa go do </w:t>
      </w:r>
      <w:r w:rsidRPr="00E27292">
        <w:rPr>
          <w:sz w:val="24"/>
          <w:szCs w:val="24"/>
        </w:rPr>
        <w:lastRenderedPageBreak/>
        <w:t>doprowadzenia do zmiany tej umowy pod rygorem wystąpienia o zapłatę kary umownej.</w:t>
      </w:r>
    </w:p>
    <w:p w:rsidR="00E27292" w:rsidRDefault="00E27292" w:rsidP="00C310B0">
      <w:pPr>
        <w:pStyle w:val="Akapitzlist"/>
        <w:numPr>
          <w:ilvl w:val="0"/>
          <w:numId w:val="6"/>
        </w:numPr>
        <w:jc w:val="both"/>
        <w:rPr>
          <w:sz w:val="24"/>
          <w:szCs w:val="24"/>
        </w:rPr>
      </w:pPr>
      <w:r w:rsidRPr="00E27292">
        <w:rPr>
          <w:sz w:val="24"/>
          <w:szCs w:val="24"/>
        </w:rPr>
        <w:t>Zamawiający dokonuje bezpośredniej zapłaty wymagalnego wynagrodzenia przysługującego podwykonawcy lub dalszemu podwykonawcy, który zawarł zaakceptowaną przez Zamawiającego umowę o podwykonawstwo, której przedmiotem są dostawy usługi lub roboty budowlane, w przypadku uchylenia się od obowiązku zapłaty odpowiednio przez wykonawcę, podwykonawcę lub dalszego podwykonawcę zamówienia na roboty budowlane.</w:t>
      </w:r>
    </w:p>
    <w:p w:rsidR="00E27292" w:rsidRDefault="00E27292" w:rsidP="00C310B0">
      <w:pPr>
        <w:pStyle w:val="Akapitzlist"/>
        <w:numPr>
          <w:ilvl w:val="0"/>
          <w:numId w:val="6"/>
        </w:numPr>
        <w:jc w:val="both"/>
        <w:rPr>
          <w:sz w:val="24"/>
          <w:szCs w:val="24"/>
        </w:rPr>
      </w:pPr>
      <w:r w:rsidRPr="00E27292">
        <w:rPr>
          <w:sz w:val="24"/>
          <w:szCs w:val="24"/>
        </w:rPr>
        <w:t>Wynag</w:t>
      </w:r>
      <w:r>
        <w:rPr>
          <w:sz w:val="24"/>
          <w:szCs w:val="24"/>
        </w:rPr>
        <w:t>rodzenie, o którym mowa w pkt. 10,</w:t>
      </w:r>
      <w:r w:rsidRPr="00E27292">
        <w:rPr>
          <w:sz w:val="24"/>
          <w:szCs w:val="24"/>
        </w:rPr>
        <w:t xml:space="preserve"> dotyczy wyłącznie należności powstałych po przedłożeniu Zamawiającemu poświadczonej za zgodność z oryginałem kopii umowy o podwykonawstwo, której przedmiotem są dostawy usługi lub roboty budowlane. </w:t>
      </w:r>
    </w:p>
    <w:p w:rsidR="00E27292" w:rsidRDefault="00E27292" w:rsidP="00C310B0">
      <w:pPr>
        <w:pStyle w:val="Akapitzlist"/>
        <w:numPr>
          <w:ilvl w:val="0"/>
          <w:numId w:val="6"/>
        </w:numPr>
        <w:jc w:val="both"/>
        <w:rPr>
          <w:sz w:val="24"/>
          <w:szCs w:val="24"/>
        </w:rPr>
      </w:pPr>
      <w:r w:rsidRPr="00E27292">
        <w:rPr>
          <w:sz w:val="24"/>
          <w:szCs w:val="24"/>
        </w:rPr>
        <w:t xml:space="preserve">Bezpośrednia zapłata obejmuje wyłącznie należne wynagrodzenie, bez odsetek, należnych podwykonawcy lub dalszemu podwykonawcy. </w:t>
      </w:r>
    </w:p>
    <w:p w:rsidR="00E27292" w:rsidRDefault="00E27292" w:rsidP="00C310B0">
      <w:pPr>
        <w:pStyle w:val="Akapitzlist"/>
        <w:numPr>
          <w:ilvl w:val="0"/>
          <w:numId w:val="6"/>
        </w:numPr>
        <w:jc w:val="both"/>
        <w:rPr>
          <w:sz w:val="24"/>
          <w:szCs w:val="24"/>
        </w:rPr>
      </w:pPr>
      <w:r w:rsidRPr="00E27292">
        <w:rPr>
          <w:sz w:val="24"/>
          <w:szCs w:val="24"/>
        </w:rPr>
        <w:t xml:space="preserve">Przed dokonaniem bezpośredniej zapłaty Zamawiający jest obowiązany umożliwić Wykonawcy zgłoszenie pisemnych uwag dotyczących zasadności bezpośredniej zapłaty wynagrodzenia podwykonawcy lub dalszemu podwykonawcy, o których mowa w pkt 12. Zamawiający informuje o terminie zgłaszania uwag, nie krótszym niż 7 dni od dnia doręczenia tej informacji. </w:t>
      </w:r>
    </w:p>
    <w:p w:rsidR="00E27292" w:rsidRPr="00E27292" w:rsidRDefault="00E27292" w:rsidP="00C310B0">
      <w:pPr>
        <w:pStyle w:val="Akapitzlist"/>
        <w:numPr>
          <w:ilvl w:val="0"/>
          <w:numId w:val="6"/>
        </w:numPr>
        <w:jc w:val="both"/>
        <w:rPr>
          <w:sz w:val="24"/>
          <w:szCs w:val="24"/>
        </w:rPr>
      </w:pPr>
      <w:r w:rsidRPr="00E27292">
        <w:rPr>
          <w:sz w:val="24"/>
          <w:szCs w:val="24"/>
        </w:rPr>
        <w:t xml:space="preserve">W przypadku zgłoszenia uwag, o których mowa w pkt. 13, w terminie wskazanym przez Zamawiającego, Zamawiający może: </w:t>
      </w:r>
    </w:p>
    <w:p w:rsidR="00E27292" w:rsidRDefault="00E27292" w:rsidP="00C310B0">
      <w:pPr>
        <w:pStyle w:val="Akapitzlist"/>
        <w:numPr>
          <w:ilvl w:val="0"/>
          <w:numId w:val="8"/>
        </w:numPr>
        <w:jc w:val="both"/>
        <w:rPr>
          <w:sz w:val="24"/>
          <w:szCs w:val="24"/>
        </w:rPr>
      </w:pPr>
      <w:r w:rsidRPr="00E27292">
        <w:rPr>
          <w:sz w:val="24"/>
          <w:szCs w:val="24"/>
        </w:rPr>
        <w:t xml:space="preserve">nie dokonać bezpośredniej zapłaty wynagrodzenia podwykonawcy lub dalszemu podwykonawcy, jeżeli Wykonawca wykaże niezasadność takiej zapłaty albo </w:t>
      </w:r>
    </w:p>
    <w:p w:rsidR="00E27292" w:rsidRPr="00E27292" w:rsidRDefault="00E27292" w:rsidP="00C310B0">
      <w:pPr>
        <w:pStyle w:val="Akapitzlist"/>
        <w:numPr>
          <w:ilvl w:val="0"/>
          <w:numId w:val="8"/>
        </w:numPr>
        <w:jc w:val="both"/>
        <w:rPr>
          <w:sz w:val="24"/>
          <w:szCs w:val="24"/>
        </w:rPr>
      </w:pPr>
      <w:r w:rsidRPr="00E27292">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rsidR="00E27292" w:rsidRDefault="00E27292" w:rsidP="00C310B0">
      <w:pPr>
        <w:pStyle w:val="Akapitzlist"/>
        <w:numPr>
          <w:ilvl w:val="0"/>
          <w:numId w:val="6"/>
        </w:numPr>
        <w:jc w:val="both"/>
        <w:rPr>
          <w:sz w:val="24"/>
          <w:szCs w:val="24"/>
        </w:rPr>
      </w:pPr>
      <w:r w:rsidRPr="00E27292">
        <w:rPr>
          <w:sz w:val="24"/>
          <w:szCs w:val="24"/>
        </w:rPr>
        <w:t xml:space="preserve">W przypadku dokonania bezpośredniej zapłaty podwykonawcy lub dalszemu podwykonawcy, o których mowa w pkt. 10, Zamawiający potrąca kwotę wypłaconego wynagrodzenia z wynagrodzenia należnego wykonawcy. </w:t>
      </w:r>
    </w:p>
    <w:p w:rsidR="00E27292" w:rsidRDefault="00E27292" w:rsidP="00C310B0">
      <w:pPr>
        <w:pStyle w:val="Akapitzlist"/>
        <w:numPr>
          <w:ilvl w:val="0"/>
          <w:numId w:val="6"/>
        </w:numPr>
        <w:jc w:val="both"/>
        <w:rPr>
          <w:sz w:val="24"/>
          <w:szCs w:val="24"/>
        </w:rPr>
      </w:pPr>
      <w:r w:rsidRPr="00E27292">
        <w:rPr>
          <w:sz w:val="24"/>
          <w:szCs w:val="24"/>
        </w:rPr>
        <w:t xml:space="preserve">Konieczność wielokrotnego dokonywania bezpośredniej zapłaty podwykonawcy lub dalszemu podwykonawcy, o których mowa w pkt. 10, lub konieczność dokonania bezpośrednich zapłat na sumę większą niż 5% wartości umowy w sprawie zamówienia publicznego może stanowić podstawę do odstąpienia od umowy w sprawie zamówienia publicznego przez zamawiającego. </w:t>
      </w:r>
    </w:p>
    <w:p w:rsidR="00E27292" w:rsidRPr="00E27292" w:rsidRDefault="00E27292" w:rsidP="00C310B0">
      <w:pPr>
        <w:pStyle w:val="Akapitzlist"/>
        <w:numPr>
          <w:ilvl w:val="0"/>
          <w:numId w:val="6"/>
        </w:numPr>
        <w:jc w:val="both"/>
        <w:rPr>
          <w:sz w:val="24"/>
          <w:szCs w:val="24"/>
        </w:rPr>
      </w:pPr>
      <w:r w:rsidRPr="00E27292">
        <w:rPr>
          <w:sz w:val="24"/>
          <w:szCs w:val="24"/>
        </w:rPr>
        <w:t>Przepisy pkt. 1-8 stosuje się odpowiednio do zmian tej umowy o podwykonawstwo.</w:t>
      </w:r>
    </w:p>
    <w:p w:rsidR="00E27292" w:rsidRPr="00E27292" w:rsidRDefault="00E27292" w:rsidP="00C310B0">
      <w:pPr>
        <w:pStyle w:val="Akapitzlist"/>
        <w:numPr>
          <w:ilvl w:val="0"/>
          <w:numId w:val="5"/>
        </w:numPr>
        <w:jc w:val="both"/>
        <w:rPr>
          <w:sz w:val="24"/>
          <w:szCs w:val="24"/>
        </w:rPr>
      </w:pPr>
      <w:r w:rsidRPr="00E27292">
        <w:rPr>
          <w:sz w:val="24"/>
          <w:szCs w:val="24"/>
        </w:rPr>
        <w:t xml:space="preserve">Jeżeli zmiana albo rezygnacja z podwykonawcy dotyczy podmiotu, na którego zasoby wykonawca powoływał się, na zasadach określonych w art. 26 ust. 2b </w:t>
      </w:r>
      <w:proofErr w:type="spellStart"/>
      <w:r w:rsidRPr="00E27292">
        <w:rPr>
          <w:sz w:val="24"/>
          <w:szCs w:val="24"/>
        </w:rPr>
        <w:t>Pzp</w:t>
      </w:r>
      <w:proofErr w:type="spellEnd"/>
      <w:r w:rsidRPr="00E27292">
        <w:rPr>
          <w:sz w:val="24"/>
          <w:szCs w:val="24"/>
        </w:rPr>
        <w:t xml:space="preserve">, w celu wykazania spełniania warunków udziału w postępowaniu, o których mowa w art. 22 ust. 1, </w:t>
      </w:r>
      <w:proofErr w:type="spellStart"/>
      <w:r w:rsidRPr="00E27292">
        <w:rPr>
          <w:sz w:val="24"/>
          <w:szCs w:val="24"/>
        </w:rPr>
        <w:t>Pzp</w:t>
      </w:r>
      <w:proofErr w:type="spellEnd"/>
      <w:r w:rsidRPr="00E27292">
        <w:rPr>
          <w:sz w:val="24"/>
          <w:szCs w:val="24"/>
        </w:rPr>
        <w:t xml:space="preserve"> Wykonawca jest obowiązany wykazać zamawiającemu, iż proponowany inny podwykonawca lub wykonawca samodzielnie spełnia je w stopniu nie mniejszym, niż wymagany w trakcie postępowania o udzielenie zamówienia.</w:t>
      </w:r>
    </w:p>
    <w:p w:rsidR="00E27292" w:rsidRPr="00E27292" w:rsidRDefault="00E27292" w:rsidP="00E27292">
      <w:pPr>
        <w:jc w:val="both"/>
        <w:rPr>
          <w:sz w:val="24"/>
          <w:szCs w:val="24"/>
        </w:rPr>
      </w:pPr>
    </w:p>
    <w:p w:rsidR="00E27292" w:rsidRPr="00E27292" w:rsidRDefault="00E27292" w:rsidP="00E27292">
      <w:pPr>
        <w:jc w:val="center"/>
        <w:rPr>
          <w:b/>
          <w:sz w:val="24"/>
          <w:szCs w:val="24"/>
        </w:rPr>
      </w:pPr>
      <w:r w:rsidRPr="00E27292">
        <w:rPr>
          <w:b/>
          <w:sz w:val="24"/>
          <w:szCs w:val="24"/>
        </w:rPr>
        <w:t>§ 4</w:t>
      </w:r>
    </w:p>
    <w:p w:rsidR="00E27292" w:rsidRPr="00E27292" w:rsidRDefault="00E27292" w:rsidP="00E27292">
      <w:pPr>
        <w:jc w:val="center"/>
        <w:rPr>
          <w:b/>
          <w:sz w:val="24"/>
          <w:szCs w:val="24"/>
        </w:rPr>
      </w:pPr>
      <w:r w:rsidRPr="00E27292">
        <w:rPr>
          <w:b/>
          <w:sz w:val="24"/>
          <w:szCs w:val="24"/>
        </w:rPr>
        <w:t>Termin realizacji przedmiotu umowy</w:t>
      </w:r>
    </w:p>
    <w:p w:rsidR="00E27292" w:rsidRDefault="00E27292" w:rsidP="00C310B0">
      <w:pPr>
        <w:pStyle w:val="Akapitzlist"/>
        <w:numPr>
          <w:ilvl w:val="0"/>
          <w:numId w:val="9"/>
        </w:numPr>
        <w:jc w:val="both"/>
        <w:rPr>
          <w:sz w:val="24"/>
          <w:szCs w:val="24"/>
        </w:rPr>
      </w:pPr>
      <w:r w:rsidRPr="00E27292">
        <w:rPr>
          <w:sz w:val="24"/>
          <w:szCs w:val="24"/>
        </w:rPr>
        <w:lastRenderedPageBreak/>
        <w:t>Przedmiot umowy będzie realizowany od dnia podpisania umowy do dnia 31.12.2017r. albo do osiągnięcia wynagrodzenia, o którym mowa w § 5 ust. 1.</w:t>
      </w:r>
    </w:p>
    <w:p w:rsidR="00E27292" w:rsidRDefault="00E27292" w:rsidP="00C310B0">
      <w:pPr>
        <w:pStyle w:val="Akapitzlist"/>
        <w:numPr>
          <w:ilvl w:val="0"/>
          <w:numId w:val="9"/>
        </w:numPr>
        <w:jc w:val="both"/>
        <w:rPr>
          <w:sz w:val="24"/>
          <w:szCs w:val="24"/>
        </w:rPr>
      </w:pPr>
      <w:r w:rsidRPr="00E27292">
        <w:rPr>
          <w:sz w:val="24"/>
          <w:szCs w:val="24"/>
        </w:rPr>
        <w:t>Wykonywanie poszczególnych robót objętych przedmiotem niniejszej umowy odbywać się będzie każdorazowo na zasadzie zlecenia pisemnego/elektronicznego, w którym Zamawiający poda m.in. miejsce wykonania przedmiotu zamówienia. Wykonawca zobowiązany jest rozpocząć wykonanie robót wskazanych w ww. zleceniu niezwłocznie, lecz nie później niż w terminie 2 dni liczony</w:t>
      </w:r>
      <w:r>
        <w:rPr>
          <w:sz w:val="24"/>
          <w:szCs w:val="24"/>
        </w:rPr>
        <w:t>ch od dnia otrzymania zlecenia.</w:t>
      </w:r>
    </w:p>
    <w:p w:rsidR="00E27292" w:rsidRPr="00E27292" w:rsidRDefault="00E27292" w:rsidP="00C310B0">
      <w:pPr>
        <w:pStyle w:val="Akapitzlist"/>
        <w:numPr>
          <w:ilvl w:val="0"/>
          <w:numId w:val="9"/>
        </w:numPr>
        <w:jc w:val="both"/>
        <w:rPr>
          <w:sz w:val="24"/>
          <w:szCs w:val="24"/>
        </w:rPr>
      </w:pPr>
      <w:r w:rsidRPr="00E27292">
        <w:rPr>
          <w:sz w:val="24"/>
          <w:szCs w:val="24"/>
        </w:rPr>
        <w:t>Dopuszcza się możliwość zmiany terminu, o których mowa w ust. 2 powyżej w przypadku:</w:t>
      </w:r>
    </w:p>
    <w:p w:rsidR="00E27292" w:rsidRDefault="00E27292" w:rsidP="00C310B0">
      <w:pPr>
        <w:pStyle w:val="Akapitzlist"/>
        <w:numPr>
          <w:ilvl w:val="0"/>
          <w:numId w:val="10"/>
        </w:numPr>
        <w:jc w:val="both"/>
        <w:rPr>
          <w:sz w:val="24"/>
          <w:szCs w:val="24"/>
        </w:rPr>
      </w:pPr>
      <w:r w:rsidRPr="00E27292">
        <w:rPr>
          <w:sz w:val="24"/>
          <w:szCs w:val="24"/>
        </w:rPr>
        <w:t>wystąpienia siły wyższej;</w:t>
      </w:r>
    </w:p>
    <w:p w:rsidR="00E27292" w:rsidRPr="00E27292" w:rsidRDefault="00E27292" w:rsidP="00C310B0">
      <w:pPr>
        <w:pStyle w:val="Akapitzlist"/>
        <w:numPr>
          <w:ilvl w:val="0"/>
          <w:numId w:val="10"/>
        </w:numPr>
        <w:jc w:val="both"/>
        <w:rPr>
          <w:sz w:val="24"/>
          <w:szCs w:val="24"/>
        </w:rPr>
      </w:pPr>
      <w:r w:rsidRPr="00E27292">
        <w:rPr>
          <w:sz w:val="24"/>
          <w:szCs w:val="24"/>
        </w:rPr>
        <w:t>wystąpienia niesprzyjających warunków pogodowych dla robót objętych przedmiotem zlecenie, tj.:</w:t>
      </w:r>
    </w:p>
    <w:p w:rsidR="00E27292" w:rsidRDefault="00E27292" w:rsidP="00C310B0">
      <w:pPr>
        <w:pStyle w:val="Akapitzlist"/>
        <w:numPr>
          <w:ilvl w:val="0"/>
          <w:numId w:val="11"/>
        </w:numPr>
        <w:jc w:val="both"/>
        <w:rPr>
          <w:sz w:val="24"/>
          <w:szCs w:val="24"/>
        </w:rPr>
      </w:pPr>
      <w:r w:rsidRPr="00E27292">
        <w:rPr>
          <w:sz w:val="24"/>
          <w:szCs w:val="24"/>
        </w:rPr>
        <w:t>wystąpienia opadów deszczu powyżej lub równej 50 mm/m2 w ciągu kolejnych 24 godzin,</w:t>
      </w:r>
    </w:p>
    <w:p w:rsidR="00E27292" w:rsidRDefault="00E27292" w:rsidP="00C310B0">
      <w:pPr>
        <w:pStyle w:val="Akapitzlist"/>
        <w:numPr>
          <w:ilvl w:val="0"/>
          <w:numId w:val="11"/>
        </w:numPr>
        <w:jc w:val="both"/>
        <w:rPr>
          <w:sz w:val="24"/>
          <w:szCs w:val="24"/>
        </w:rPr>
      </w:pPr>
      <w:r w:rsidRPr="00E27292">
        <w:rPr>
          <w:sz w:val="24"/>
          <w:szCs w:val="24"/>
        </w:rPr>
        <w:t>wystąpienia opadów śniegu powyżej 5 cm w ciągu kolejnych 24 godzin,</w:t>
      </w:r>
    </w:p>
    <w:p w:rsidR="00E27292" w:rsidRPr="00E27292" w:rsidRDefault="00E27292" w:rsidP="00C310B0">
      <w:pPr>
        <w:pStyle w:val="Akapitzlist"/>
        <w:numPr>
          <w:ilvl w:val="0"/>
          <w:numId w:val="11"/>
        </w:numPr>
        <w:jc w:val="both"/>
        <w:rPr>
          <w:sz w:val="24"/>
          <w:szCs w:val="24"/>
        </w:rPr>
      </w:pPr>
      <w:r w:rsidRPr="00E27292">
        <w:rPr>
          <w:sz w:val="24"/>
          <w:szCs w:val="24"/>
        </w:rPr>
        <w:t>wystąpienia mrozu poniżej 0°C.</w:t>
      </w:r>
    </w:p>
    <w:p w:rsidR="00E27292" w:rsidRPr="00E27292" w:rsidRDefault="00E27292" w:rsidP="00C310B0">
      <w:pPr>
        <w:pStyle w:val="Akapitzlist"/>
        <w:numPr>
          <w:ilvl w:val="0"/>
          <w:numId w:val="9"/>
        </w:numPr>
        <w:jc w:val="both"/>
        <w:rPr>
          <w:sz w:val="24"/>
          <w:szCs w:val="24"/>
        </w:rPr>
      </w:pPr>
      <w:r w:rsidRPr="00E27292">
        <w:rPr>
          <w:sz w:val="24"/>
          <w:szCs w:val="24"/>
        </w:rPr>
        <w:t>Nowy termin wykonania robót wskazanych w zleceniu (zgodnie z ust. 2 powyżej) Wykonawca i Zamawiający ustalą wspólnie z uwzględnieniem sytuacji z ust. 3. W przypadku braku porozumienia, co do ustalenia nowego terminu, Zamawiający wyznaczy ten termin samodzielnie z uwzględnieniem okoliczności, o których mowa w ust. 3.</w:t>
      </w:r>
    </w:p>
    <w:p w:rsidR="00E27292" w:rsidRPr="00E27292" w:rsidRDefault="00E27292" w:rsidP="00E27292">
      <w:pPr>
        <w:jc w:val="both"/>
        <w:rPr>
          <w:sz w:val="24"/>
          <w:szCs w:val="24"/>
        </w:rPr>
      </w:pPr>
      <w:r w:rsidRPr="00E27292">
        <w:rPr>
          <w:sz w:val="24"/>
          <w:szCs w:val="24"/>
        </w:rPr>
        <w:t xml:space="preserve"> </w:t>
      </w:r>
    </w:p>
    <w:p w:rsidR="00E27292" w:rsidRPr="00E27292" w:rsidRDefault="00E27292" w:rsidP="00E27292">
      <w:pPr>
        <w:jc w:val="center"/>
        <w:rPr>
          <w:b/>
          <w:sz w:val="24"/>
          <w:szCs w:val="24"/>
        </w:rPr>
      </w:pPr>
      <w:r w:rsidRPr="00E27292">
        <w:rPr>
          <w:b/>
          <w:sz w:val="24"/>
          <w:szCs w:val="24"/>
        </w:rPr>
        <w:t>§ 5</w:t>
      </w:r>
    </w:p>
    <w:p w:rsidR="00E27292" w:rsidRPr="00E27292" w:rsidRDefault="00E27292" w:rsidP="00E27292">
      <w:pPr>
        <w:jc w:val="center"/>
        <w:rPr>
          <w:b/>
          <w:sz w:val="24"/>
          <w:szCs w:val="24"/>
        </w:rPr>
      </w:pPr>
      <w:r w:rsidRPr="00E27292">
        <w:rPr>
          <w:b/>
          <w:sz w:val="24"/>
          <w:szCs w:val="24"/>
        </w:rPr>
        <w:t>Wynagrodzenie</w:t>
      </w:r>
    </w:p>
    <w:p w:rsidR="00E27292" w:rsidRPr="00E27292" w:rsidRDefault="00E27292" w:rsidP="00367CE8">
      <w:pPr>
        <w:pStyle w:val="Akapitzlist"/>
        <w:numPr>
          <w:ilvl w:val="0"/>
          <w:numId w:val="12"/>
        </w:numPr>
        <w:jc w:val="both"/>
        <w:rPr>
          <w:sz w:val="24"/>
          <w:szCs w:val="24"/>
        </w:rPr>
      </w:pPr>
      <w:r w:rsidRPr="00E27292">
        <w:rPr>
          <w:sz w:val="24"/>
          <w:szCs w:val="24"/>
        </w:rPr>
        <w:t>Wynagrodzenie z tytułu realizacji niniejszej umowy ustala się do kwoty:</w:t>
      </w:r>
      <w:r>
        <w:rPr>
          <w:sz w:val="24"/>
          <w:szCs w:val="24"/>
        </w:rPr>
        <w:t xml:space="preserve">                                       </w:t>
      </w:r>
      <w:r w:rsidRPr="00E27292">
        <w:rPr>
          <w:sz w:val="24"/>
          <w:szCs w:val="24"/>
        </w:rPr>
        <w:t>brutto: ……</w:t>
      </w:r>
      <w:r>
        <w:rPr>
          <w:sz w:val="24"/>
          <w:szCs w:val="24"/>
        </w:rPr>
        <w:t>……………..</w:t>
      </w:r>
      <w:r w:rsidRPr="00E27292">
        <w:rPr>
          <w:sz w:val="24"/>
          <w:szCs w:val="24"/>
        </w:rPr>
        <w:t>…………………………………………………………..……….</w:t>
      </w:r>
      <w:r>
        <w:rPr>
          <w:sz w:val="24"/>
          <w:szCs w:val="24"/>
        </w:rPr>
        <w:t xml:space="preserve">                              </w:t>
      </w:r>
      <w:r w:rsidRPr="00E27292">
        <w:rPr>
          <w:sz w:val="24"/>
          <w:szCs w:val="24"/>
        </w:rPr>
        <w:t>słownie: …………………………………………………………………………….……..</w:t>
      </w:r>
      <w:r w:rsidR="00367CE8">
        <w:rPr>
          <w:sz w:val="24"/>
          <w:szCs w:val="24"/>
        </w:rPr>
        <w:t xml:space="preserve">, </w:t>
      </w:r>
      <w:bookmarkStart w:id="1" w:name="_GoBack"/>
      <w:bookmarkEnd w:id="1"/>
      <w:r w:rsidR="00367CE8" w:rsidRPr="00367CE8">
        <w:rPr>
          <w:sz w:val="24"/>
          <w:szCs w:val="24"/>
        </w:rPr>
        <w:t>w tym wartość podatku VAT, który zobowiązany jest rozliczyć Zamawiający w kwocie: ......................zł (słownie: ........................ zł).</w:t>
      </w:r>
    </w:p>
    <w:p w:rsidR="00E27292" w:rsidRDefault="00E27292" w:rsidP="00C310B0">
      <w:pPr>
        <w:pStyle w:val="Akapitzlist"/>
        <w:numPr>
          <w:ilvl w:val="0"/>
          <w:numId w:val="12"/>
        </w:numPr>
        <w:jc w:val="both"/>
        <w:rPr>
          <w:sz w:val="24"/>
          <w:szCs w:val="24"/>
        </w:rPr>
      </w:pPr>
      <w:r w:rsidRPr="00E27292">
        <w:rPr>
          <w:sz w:val="24"/>
          <w:szCs w:val="24"/>
        </w:rPr>
        <w:t>Jeżeli wynagrodzenie ustalone na podstawie stawek z ust. 3 przekroczy kwotę z ust. 1 umowa ulega wygaśnięciu bez konieczności jej wypowiadania.</w:t>
      </w:r>
    </w:p>
    <w:p w:rsidR="00E27292" w:rsidRPr="00E27292" w:rsidRDefault="00E27292" w:rsidP="00C310B0">
      <w:pPr>
        <w:pStyle w:val="Akapitzlist"/>
        <w:numPr>
          <w:ilvl w:val="0"/>
          <w:numId w:val="12"/>
        </w:numPr>
        <w:jc w:val="both"/>
        <w:rPr>
          <w:sz w:val="24"/>
          <w:szCs w:val="24"/>
        </w:rPr>
      </w:pPr>
      <w:r w:rsidRPr="00E27292">
        <w:rPr>
          <w:sz w:val="24"/>
          <w:szCs w:val="24"/>
        </w:rPr>
        <w:t>Roboty realizowane w ramach przedmiotu umowy rozliczane będą etapowo fakturami częściowymi wystawionymi na podstawie wskazań urządzeń GPS (równiarka, walec drogowy), a rozliczenie wbudowanego materiału na podstawie przedstawionych przez wykonawcę dowodów wydania materiałów (WZ) z miejsca składowania, podpisane przez sołtysów i na podstawie protokólarnego odbioru wykonanych prac z zastosowaniem następujących stawek (zgodnych ze złożoną ofertą - załącznik nr 2):</w:t>
      </w:r>
    </w:p>
    <w:p w:rsidR="00E27292" w:rsidRDefault="00E27292" w:rsidP="00C310B0">
      <w:pPr>
        <w:pStyle w:val="Akapitzlist"/>
        <w:numPr>
          <w:ilvl w:val="0"/>
          <w:numId w:val="13"/>
        </w:numPr>
        <w:jc w:val="both"/>
        <w:rPr>
          <w:sz w:val="24"/>
          <w:szCs w:val="24"/>
        </w:rPr>
      </w:pPr>
      <w:r w:rsidRPr="00E27292">
        <w:rPr>
          <w:sz w:val="24"/>
          <w:szCs w:val="24"/>
        </w:rPr>
        <w:t>cena za 1 godzinę pracy równiarki ….…… zł netto, ….…… zł brutto;</w:t>
      </w:r>
    </w:p>
    <w:p w:rsidR="00E27292" w:rsidRDefault="00E27292" w:rsidP="00C310B0">
      <w:pPr>
        <w:pStyle w:val="Akapitzlist"/>
        <w:numPr>
          <w:ilvl w:val="0"/>
          <w:numId w:val="13"/>
        </w:numPr>
        <w:jc w:val="both"/>
        <w:rPr>
          <w:sz w:val="24"/>
          <w:szCs w:val="24"/>
        </w:rPr>
      </w:pPr>
      <w:r w:rsidRPr="00E27292">
        <w:rPr>
          <w:sz w:val="24"/>
          <w:szCs w:val="24"/>
        </w:rPr>
        <w:t>cena za 1 godzinę pracy walca …….… zł netto, …….… zł brutto;</w:t>
      </w:r>
    </w:p>
    <w:p w:rsidR="00E27292" w:rsidRDefault="00E27292" w:rsidP="00C310B0">
      <w:pPr>
        <w:pStyle w:val="Akapitzlist"/>
        <w:numPr>
          <w:ilvl w:val="0"/>
          <w:numId w:val="13"/>
        </w:numPr>
        <w:jc w:val="both"/>
        <w:rPr>
          <w:sz w:val="24"/>
          <w:szCs w:val="24"/>
        </w:rPr>
      </w:pPr>
      <w:r w:rsidRPr="00E27292">
        <w:rPr>
          <w:sz w:val="24"/>
          <w:szCs w:val="24"/>
        </w:rPr>
        <w:t>za dostawę z wbudowaniem 1 tony pospółki ……..… zł netto, ……… zł brutto;</w:t>
      </w:r>
    </w:p>
    <w:p w:rsidR="00E27292" w:rsidRDefault="00E27292" w:rsidP="00C310B0">
      <w:pPr>
        <w:pStyle w:val="Akapitzlist"/>
        <w:numPr>
          <w:ilvl w:val="0"/>
          <w:numId w:val="13"/>
        </w:numPr>
        <w:jc w:val="both"/>
        <w:rPr>
          <w:sz w:val="24"/>
          <w:szCs w:val="24"/>
        </w:rPr>
      </w:pPr>
      <w:r w:rsidRPr="00E27292">
        <w:rPr>
          <w:sz w:val="24"/>
          <w:szCs w:val="24"/>
        </w:rPr>
        <w:t xml:space="preserve">za dostawę z wbudowaniem 1 tony gruzu </w:t>
      </w:r>
      <w:proofErr w:type="spellStart"/>
      <w:r w:rsidRPr="00E27292">
        <w:rPr>
          <w:sz w:val="24"/>
          <w:szCs w:val="24"/>
        </w:rPr>
        <w:t>betonowo-ceglanego</w:t>
      </w:r>
      <w:proofErr w:type="spellEnd"/>
      <w:r w:rsidRPr="00E27292">
        <w:rPr>
          <w:sz w:val="24"/>
          <w:szCs w:val="24"/>
        </w:rPr>
        <w:t xml:space="preserve"> ………..… zł netto, …………. zł brutto;</w:t>
      </w:r>
    </w:p>
    <w:p w:rsidR="00E27292" w:rsidRDefault="00E27292" w:rsidP="00C310B0">
      <w:pPr>
        <w:pStyle w:val="Akapitzlist"/>
        <w:numPr>
          <w:ilvl w:val="0"/>
          <w:numId w:val="13"/>
        </w:numPr>
        <w:jc w:val="both"/>
        <w:rPr>
          <w:sz w:val="24"/>
          <w:szCs w:val="24"/>
        </w:rPr>
      </w:pPr>
      <w:r w:rsidRPr="00E27292">
        <w:rPr>
          <w:sz w:val="24"/>
          <w:szCs w:val="24"/>
        </w:rPr>
        <w:t>za dostawę z wbudowaniem 1 tony żwiru ……… zł netto, ……….. zł brutto;</w:t>
      </w:r>
    </w:p>
    <w:p w:rsidR="00E27292" w:rsidRDefault="00E27292" w:rsidP="00C310B0">
      <w:pPr>
        <w:pStyle w:val="Akapitzlist"/>
        <w:numPr>
          <w:ilvl w:val="0"/>
          <w:numId w:val="13"/>
        </w:numPr>
        <w:jc w:val="both"/>
        <w:rPr>
          <w:sz w:val="24"/>
          <w:szCs w:val="24"/>
        </w:rPr>
      </w:pPr>
      <w:r w:rsidRPr="00E27292">
        <w:rPr>
          <w:sz w:val="24"/>
          <w:szCs w:val="24"/>
        </w:rPr>
        <w:t>za dostawę z wbudowaniem 1 tony tłucznia kamiennego …… zł netto, ……… zł brutto.</w:t>
      </w:r>
    </w:p>
    <w:p w:rsidR="00E27292" w:rsidRDefault="00E27292" w:rsidP="00C310B0">
      <w:pPr>
        <w:pStyle w:val="Akapitzlist"/>
        <w:numPr>
          <w:ilvl w:val="0"/>
          <w:numId w:val="13"/>
        </w:numPr>
        <w:jc w:val="both"/>
        <w:rPr>
          <w:sz w:val="24"/>
          <w:szCs w:val="24"/>
        </w:rPr>
      </w:pPr>
      <w:r w:rsidRPr="00E27292">
        <w:rPr>
          <w:sz w:val="24"/>
          <w:szCs w:val="24"/>
        </w:rPr>
        <w:t>za dostawę z wbudowaniem 1 tony szlaki …………… zł netto, …………… zł brutto.</w:t>
      </w:r>
    </w:p>
    <w:p w:rsidR="00E27292" w:rsidRDefault="00E27292" w:rsidP="00C310B0">
      <w:pPr>
        <w:pStyle w:val="Akapitzlist"/>
        <w:numPr>
          <w:ilvl w:val="0"/>
          <w:numId w:val="13"/>
        </w:numPr>
        <w:jc w:val="both"/>
        <w:rPr>
          <w:sz w:val="24"/>
          <w:szCs w:val="24"/>
        </w:rPr>
      </w:pPr>
      <w:r>
        <w:rPr>
          <w:sz w:val="24"/>
          <w:szCs w:val="24"/>
        </w:rPr>
        <w:t>za dostawę bez wbudowania 1 tony gruzu betonowo – ceglanego …… zł netto, ……… zł brutto.</w:t>
      </w:r>
    </w:p>
    <w:p w:rsidR="00E27292" w:rsidRPr="00E27292" w:rsidRDefault="00E27292" w:rsidP="00C310B0">
      <w:pPr>
        <w:pStyle w:val="Akapitzlist"/>
        <w:numPr>
          <w:ilvl w:val="0"/>
          <w:numId w:val="13"/>
        </w:numPr>
        <w:jc w:val="both"/>
        <w:rPr>
          <w:sz w:val="24"/>
          <w:szCs w:val="24"/>
        </w:rPr>
      </w:pPr>
      <w:r>
        <w:rPr>
          <w:sz w:val="24"/>
          <w:szCs w:val="24"/>
        </w:rPr>
        <w:t>za dostawę bez wbudowania tłucznia …………………..… zł netto, ……… zł brutto.</w:t>
      </w:r>
    </w:p>
    <w:p w:rsidR="00E27292" w:rsidRDefault="00E27292" w:rsidP="00C310B0">
      <w:pPr>
        <w:pStyle w:val="Akapitzlist"/>
        <w:numPr>
          <w:ilvl w:val="0"/>
          <w:numId w:val="12"/>
        </w:numPr>
        <w:jc w:val="both"/>
        <w:rPr>
          <w:sz w:val="24"/>
          <w:szCs w:val="24"/>
        </w:rPr>
      </w:pPr>
      <w:r w:rsidRPr="00E27292">
        <w:rPr>
          <w:sz w:val="24"/>
          <w:szCs w:val="24"/>
        </w:rPr>
        <w:t>Wysokość stawek wymienionych w ust. 3 nie ulegnie zmianie w trakcie obowiązywania niniejszej  umowy.</w:t>
      </w:r>
    </w:p>
    <w:p w:rsidR="00E27292" w:rsidRPr="00E27292" w:rsidRDefault="00E27292" w:rsidP="00C310B0">
      <w:pPr>
        <w:pStyle w:val="Akapitzlist"/>
        <w:numPr>
          <w:ilvl w:val="0"/>
          <w:numId w:val="12"/>
        </w:numPr>
        <w:jc w:val="both"/>
        <w:rPr>
          <w:sz w:val="24"/>
          <w:szCs w:val="24"/>
        </w:rPr>
      </w:pPr>
      <w:r w:rsidRPr="00E27292">
        <w:rPr>
          <w:sz w:val="24"/>
          <w:szCs w:val="24"/>
        </w:rPr>
        <w:lastRenderedPageBreak/>
        <w:t>Faktury będą wystawiane przez Wykonawcę na:</w:t>
      </w:r>
    </w:p>
    <w:p w:rsidR="00E27292" w:rsidRPr="00E27292" w:rsidRDefault="00E27292" w:rsidP="00E27292">
      <w:pPr>
        <w:jc w:val="center"/>
        <w:rPr>
          <w:b/>
          <w:sz w:val="24"/>
          <w:szCs w:val="24"/>
        </w:rPr>
      </w:pPr>
      <w:r>
        <w:rPr>
          <w:b/>
          <w:sz w:val="24"/>
          <w:szCs w:val="24"/>
        </w:rPr>
        <w:t xml:space="preserve">Gmina </w:t>
      </w:r>
      <w:r w:rsidRPr="00E27292">
        <w:rPr>
          <w:b/>
          <w:sz w:val="24"/>
          <w:szCs w:val="24"/>
        </w:rPr>
        <w:t>Linia</w:t>
      </w:r>
    </w:p>
    <w:p w:rsidR="00E27292" w:rsidRPr="00E27292" w:rsidRDefault="00E27292" w:rsidP="00E27292">
      <w:pPr>
        <w:jc w:val="center"/>
        <w:rPr>
          <w:b/>
          <w:sz w:val="24"/>
          <w:szCs w:val="24"/>
        </w:rPr>
      </w:pPr>
      <w:r w:rsidRPr="00E27292">
        <w:rPr>
          <w:b/>
          <w:sz w:val="24"/>
          <w:szCs w:val="24"/>
        </w:rPr>
        <w:t>ul. Turystyczna 15, 84-223 Linia</w:t>
      </w:r>
    </w:p>
    <w:p w:rsidR="00E27292" w:rsidRPr="00E27292" w:rsidRDefault="00E27292" w:rsidP="00E27292">
      <w:pPr>
        <w:jc w:val="center"/>
        <w:rPr>
          <w:b/>
          <w:sz w:val="24"/>
          <w:szCs w:val="24"/>
        </w:rPr>
      </w:pPr>
      <w:r w:rsidRPr="00E27292">
        <w:rPr>
          <w:b/>
          <w:sz w:val="24"/>
          <w:szCs w:val="24"/>
        </w:rPr>
        <w:t>NIP 588-</w:t>
      </w:r>
      <w:r>
        <w:rPr>
          <w:b/>
          <w:sz w:val="24"/>
          <w:szCs w:val="24"/>
        </w:rPr>
        <w:t>242-21-24</w:t>
      </w:r>
    </w:p>
    <w:p w:rsidR="00E27292" w:rsidRDefault="00E27292" w:rsidP="00C310B0">
      <w:pPr>
        <w:pStyle w:val="Akapitzlist"/>
        <w:numPr>
          <w:ilvl w:val="0"/>
          <w:numId w:val="12"/>
        </w:numPr>
        <w:jc w:val="both"/>
        <w:rPr>
          <w:sz w:val="24"/>
          <w:szCs w:val="24"/>
        </w:rPr>
      </w:pPr>
      <w:r w:rsidRPr="00E27292">
        <w:rPr>
          <w:sz w:val="24"/>
          <w:szCs w:val="24"/>
        </w:rPr>
        <w:t>Faktury będą płatne przelewem w terminie 30 dni od daty dostarczenia do siedziby Zamawiającego faktury VAT wystawionej zgodnie z treścią niniejszej umowy, do której zostaną załączone stosowne dokumenty, w tym protokół odbioru robót bez uwag.</w:t>
      </w:r>
    </w:p>
    <w:p w:rsidR="00E27292" w:rsidRDefault="00E27292" w:rsidP="00C310B0">
      <w:pPr>
        <w:pStyle w:val="Akapitzlist"/>
        <w:numPr>
          <w:ilvl w:val="0"/>
          <w:numId w:val="12"/>
        </w:numPr>
        <w:jc w:val="both"/>
        <w:rPr>
          <w:sz w:val="24"/>
          <w:szCs w:val="24"/>
        </w:rPr>
      </w:pPr>
      <w:r w:rsidRPr="00E27292">
        <w:rPr>
          <w:sz w:val="24"/>
          <w:szCs w:val="24"/>
        </w:rPr>
        <w:t>Wykonawca może naliczać odsetki ustawowe w przypadku zwłoki w wypłacie należnego mu wynagrodzenia przez Zamawiającego.</w:t>
      </w:r>
    </w:p>
    <w:p w:rsidR="00C310B0" w:rsidRDefault="00E27292" w:rsidP="00C310B0">
      <w:pPr>
        <w:pStyle w:val="Akapitzlist"/>
        <w:numPr>
          <w:ilvl w:val="0"/>
          <w:numId w:val="12"/>
        </w:numPr>
        <w:jc w:val="both"/>
        <w:rPr>
          <w:sz w:val="24"/>
          <w:szCs w:val="24"/>
        </w:rPr>
      </w:pPr>
      <w:r w:rsidRPr="00E27292">
        <w:rPr>
          <w:sz w:val="24"/>
          <w:szCs w:val="24"/>
        </w:rPr>
        <w:t>Za dzień zapłaty uznaje się datę obciążenia rachunku Zamawiającego.</w:t>
      </w:r>
    </w:p>
    <w:p w:rsidR="00C310B0" w:rsidRDefault="00E27292" w:rsidP="00C310B0">
      <w:pPr>
        <w:pStyle w:val="Akapitzlist"/>
        <w:numPr>
          <w:ilvl w:val="0"/>
          <w:numId w:val="12"/>
        </w:numPr>
        <w:jc w:val="both"/>
        <w:rPr>
          <w:sz w:val="24"/>
          <w:szCs w:val="24"/>
        </w:rPr>
      </w:pPr>
      <w:r w:rsidRPr="00C310B0">
        <w:rPr>
          <w:sz w:val="24"/>
          <w:szCs w:val="24"/>
        </w:rPr>
        <w:t>Wynagrodzenie Wykonawcy wynikać będzie z iloczynu cen określonych w ust. 3 i ilości wykonanych robót wynikających z obmiarów, określonych w § 6 ust. 1.</w:t>
      </w:r>
    </w:p>
    <w:p w:rsidR="00E27292" w:rsidRPr="00C310B0" w:rsidRDefault="00E27292" w:rsidP="00C310B0">
      <w:pPr>
        <w:pStyle w:val="Akapitzlist"/>
        <w:numPr>
          <w:ilvl w:val="0"/>
          <w:numId w:val="12"/>
        </w:numPr>
        <w:jc w:val="both"/>
        <w:rPr>
          <w:sz w:val="24"/>
          <w:szCs w:val="24"/>
        </w:rPr>
      </w:pPr>
      <w:r w:rsidRPr="00C310B0">
        <w:rPr>
          <w:sz w:val="24"/>
          <w:szCs w:val="24"/>
        </w:rPr>
        <w:t>Zapłata wynagrodzenia następować będzie za faktycznie zlecane i wykonane roboty.</w:t>
      </w:r>
    </w:p>
    <w:p w:rsidR="00E27292" w:rsidRPr="00E27292" w:rsidRDefault="00E27292" w:rsidP="00E27292">
      <w:pPr>
        <w:jc w:val="both"/>
        <w:rPr>
          <w:sz w:val="24"/>
          <w:szCs w:val="24"/>
        </w:rPr>
      </w:pPr>
    </w:p>
    <w:p w:rsidR="00E27292" w:rsidRPr="00C310B0" w:rsidRDefault="00E27292" w:rsidP="00C310B0">
      <w:pPr>
        <w:jc w:val="center"/>
        <w:rPr>
          <w:b/>
          <w:sz w:val="24"/>
          <w:szCs w:val="24"/>
        </w:rPr>
      </w:pPr>
      <w:r w:rsidRPr="00C310B0">
        <w:rPr>
          <w:b/>
          <w:sz w:val="24"/>
          <w:szCs w:val="24"/>
        </w:rPr>
        <w:t>§ 6</w:t>
      </w:r>
    </w:p>
    <w:p w:rsidR="00C310B0" w:rsidRDefault="00C310B0" w:rsidP="00C310B0">
      <w:pPr>
        <w:jc w:val="center"/>
        <w:rPr>
          <w:b/>
          <w:sz w:val="24"/>
          <w:szCs w:val="24"/>
        </w:rPr>
      </w:pPr>
      <w:r>
        <w:rPr>
          <w:b/>
          <w:sz w:val="24"/>
          <w:szCs w:val="24"/>
        </w:rPr>
        <w:t>Odbiory</w:t>
      </w:r>
    </w:p>
    <w:p w:rsidR="00C310B0" w:rsidRPr="00C310B0" w:rsidRDefault="00E27292" w:rsidP="00C310B0">
      <w:pPr>
        <w:pStyle w:val="Akapitzlist"/>
        <w:numPr>
          <w:ilvl w:val="0"/>
          <w:numId w:val="14"/>
        </w:numPr>
        <w:jc w:val="both"/>
        <w:rPr>
          <w:b/>
          <w:sz w:val="24"/>
          <w:szCs w:val="24"/>
        </w:rPr>
      </w:pPr>
      <w:r w:rsidRPr="00C310B0">
        <w:rPr>
          <w:sz w:val="24"/>
          <w:szCs w:val="24"/>
        </w:rPr>
        <w:t>Udokumentowaniem zakończenia prac będą obmiary robót podpisane przez przedstawiciela Zamawiającego.</w:t>
      </w:r>
    </w:p>
    <w:p w:rsidR="00C310B0" w:rsidRPr="00C310B0" w:rsidRDefault="00E27292" w:rsidP="00C310B0">
      <w:pPr>
        <w:pStyle w:val="Akapitzlist"/>
        <w:numPr>
          <w:ilvl w:val="0"/>
          <w:numId w:val="14"/>
        </w:numPr>
        <w:jc w:val="both"/>
        <w:rPr>
          <w:b/>
          <w:sz w:val="24"/>
          <w:szCs w:val="24"/>
        </w:rPr>
      </w:pPr>
      <w:r w:rsidRPr="00C310B0">
        <w:rPr>
          <w:sz w:val="24"/>
          <w:szCs w:val="24"/>
        </w:rPr>
        <w:t>Protokolarny odbiór prac nastąpi w terminie do 7 dni liczonych od daty przekazania Zamawiającemu obmiaru robót, o którym mowa w ust. 1.</w:t>
      </w:r>
    </w:p>
    <w:p w:rsidR="00C310B0" w:rsidRPr="00C310B0" w:rsidRDefault="00E27292" w:rsidP="00C310B0">
      <w:pPr>
        <w:pStyle w:val="Akapitzlist"/>
        <w:numPr>
          <w:ilvl w:val="0"/>
          <w:numId w:val="14"/>
        </w:numPr>
        <w:jc w:val="both"/>
        <w:rPr>
          <w:b/>
          <w:sz w:val="24"/>
          <w:szCs w:val="24"/>
        </w:rPr>
      </w:pPr>
      <w:r w:rsidRPr="00C310B0">
        <w:rPr>
          <w:sz w:val="24"/>
          <w:szCs w:val="24"/>
        </w:rPr>
        <w:t>W sytuacji nieodebrania przedmiotu umowy przez Zamawiającego, z przyczyn leżących po stronie Wykonawcy, Zamawiający zobowiązany jest wskazać Wykonawcy na piśmie powód odmowy oraz wyznaczyć nowy termin odbioru.</w:t>
      </w:r>
    </w:p>
    <w:p w:rsidR="00C310B0" w:rsidRPr="00C310B0" w:rsidRDefault="00E27292" w:rsidP="00C310B0">
      <w:pPr>
        <w:pStyle w:val="Akapitzlist"/>
        <w:numPr>
          <w:ilvl w:val="0"/>
          <w:numId w:val="14"/>
        </w:numPr>
        <w:jc w:val="both"/>
        <w:rPr>
          <w:b/>
          <w:sz w:val="24"/>
          <w:szCs w:val="24"/>
        </w:rPr>
      </w:pPr>
      <w:r w:rsidRPr="00C310B0">
        <w:rPr>
          <w:sz w:val="24"/>
          <w:szCs w:val="24"/>
        </w:rPr>
        <w:t>W dniu końcowego odbioru Wykonawca przekaże Zamawiającemu dokumentację powykonawczą zgodnie z Ustawą prawo budowlane.</w:t>
      </w:r>
    </w:p>
    <w:p w:rsidR="00C310B0" w:rsidRPr="00C310B0" w:rsidRDefault="00E27292" w:rsidP="00C310B0">
      <w:pPr>
        <w:pStyle w:val="Akapitzlist"/>
        <w:numPr>
          <w:ilvl w:val="0"/>
          <w:numId w:val="14"/>
        </w:numPr>
        <w:jc w:val="both"/>
        <w:rPr>
          <w:b/>
          <w:sz w:val="24"/>
          <w:szCs w:val="24"/>
        </w:rPr>
      </w:pPr>
      <w:r w:rsidRPr="00C310B0">
        <w:rPr>
          <w:sz w:val="24"/>
          <w:szCs w:val="24"/>
        </w:rPr>
        <w:t>Termin usunięcia przez Wykonawcę wad lub usterek stwierdzonych przy odbiorze końcowym wynosić będzie 14 dni liczonych od dnia zawiadomienia Wykonawcy o wadzie lub usterce, chyba, że strony ustalą inny termin.</w:t>
      </w:r>
    </w:p>
    <w:p w:rsidR="00E27292" w:rsidRPr="00C310B0" w:rsidRDefault="00E27292" w:rsidP="00C310B0">
      <w:pPr>
        <w:pStyle w:val="Akapitzlist"/>
        <w:numPr>
          <w:ilvl w:val="0"/>
          <w:numId w:val="14"/>
        </w:numPr>
        <w:jc w:val="both"/>
        <w:rPr>
          <w:b/>
          <w:sz w:val="24"/>
          <w:szCs w:val="24"/>
        </w:rPr>
      </w:pPr>
      <w:r w:rsidRPr="00C310B0">
        <w:rPr>
          <w:sz w:val="24"/>
          <w:szCs w:val="24"/>
        </w:rPr>
        <w:t>Wykonawca zobowiązany jest do zawiadomienia na piśmie Zamawiającego o usunięciu wad lub usterek oraz zobowiązany jest wystąpić do Zamawiającego z żądaniem wyznaczenia terminu odbioru zakwestionowanych uprzednio robót jako wadliwych.</w:t>
      </w:r>
    </w:p>
    <w:p w:rsidR="00E27292" w:rsidRPr="00E27292" w:rsidRDefault="00E27292" w:rsidP="00E27292">
      <w:pPr>
        <w:jc w:val="both"/>
        <w:rPr>
          <w:sz w:val="24"/>
          <w:szCs w:val="24"/>
        </w:rPr>
      </w:pPr>
    </w:p>
    <w:p w:rsidR="00E27292" w:rsidRPr="00C310B0" w:rsidRDefault="00E27292" w:rsidP="00C310B0">
      <w:pPr>
        <w:jc w:val="center"/>
        <w:rPr>
          <w:b/>
          <w:sz w:val="24"/>
          <w:szCs w:val="24"/>
        </w:rPr>
      </w:pPr>
      <w:r w:rsidRPr="00C310B0">
        <w:rPr>
          <w:b/>
          <w:sz w:val="24"/>
          <w:szCs w:val="24"/>
        </w:rPr>
        <w:t>§ 7</w:t>
      </w:r>
    </w:p>
    <w:p w:rsidR="00E27292" w:rsidRPr="00C310B0" w:rsidRDefault="00E27292" w:rsidP="00C310B0">
      <w:pPr>
        <w:jc w:val="center"/>
        <w:rPr>
          <w:b/>
          <w:sz w:val="24"/>
          <w:szCs w:val="24"/>
        </w:rPr>
      </w:pPr>
      <w:r w:rsidRPr="00C310B0">
        <w:rPr>
          <w:b/>
          <w:sz w:val="24"/>
          <w:szCs w:val="24"/>
        </w:rPr>
        <w:t>Odstąpienie od umowy</w:t>
      </w:r>
    </w:p>
    <w:p w:rsidR="00E27292" w:rsidRPr="00C310B0" w:rsidRDefault="00E27292" w:rsidP="00C310B0">
      <w:pPr>
        <w:pStyle w:val="Akapitzlist"/>
        <w:numPr>
          <w:ilvl w:val="0"/>
          <w:numId w:val="15"/>
        </w:numPr>
        <w:jc w:val="both"/>
        <w:rPr>
          <w:sz w:val="24"/>
          <w:szCs w:val="24"/>
        </w:rPr>
      </w:pPr>
      <w:r w:rsidRPr="00C310B0">
        <w:rPr>
          <w:sz w:val="24"/>
          <w:szCs w:val="24"/>
        </w:rPr>
        <w:t>Zamawiający może odstąpić od umowy ze skutkiem natychmiastowym, jeżeli poweźmie wiadomość o tym, że:</w:t>
      </w:r>
    </w:p>
    <w:p w:rsidR="00C310B0" w:rsidRDefault="00E27292" w:rsidP="00C310B0">
      <w:pPr>
        <w:pStyle w:val="Akapitzlist"/>
        <w:numPr>
          <w:ilvl w:val="0"/>
          <w:numId w:val="16"/>
        </w:numPr>
        <w:jc w:val="both"/>
        <w:rPr>
          <w:sz w:val="24"/>
          <w:szCs w:val="24"/>
        </w:rPr>
      </w:pPr>
      <w:r w:rsidRPr="00C310B0">
        <w:rPr>
          <w:sz w:val="24"/>
          <w:szCs w:val="24"/>
        </w:rPr>
        <w:t>został wydany nakaz zajęcia majątku Wykonawcy;</w:t>
      </w:r>
    </w:p>
    <w:p w:rsidR="00C310B0" w:rsidRDefault="00E27292" w:rsidP="00C310B0">
      <w:pPr>
        <w:pStyle w:val="Akapitzlist"/>
        <w:numPr>
          <w:ilvl w:val="0"/>
          <w:numId w:val="16"/>
        </w:numPr>
        <w:jc w:val="both"/>
        <w:rPr>
          <w:sz w:val="24"/>
          <w:szCs w:val="24"/>
        </w:rPr>
      </w:pPr>
      <w:r w:rsidRPr="00C310B0">
        <w:rPr>
          <w:sz w:val="24"/>
          <w:szCs w:val="24"/>
        </w:rPr>
        <w:t>Wykonawca wszczął postępowanie likwidacyjne prowadzonego przez siebie przedsiębiorstwa;</w:t>
      </w:r>
    </w:p>
    <w:p w:rsidR="00C310B0" w:rsidRDefault="00E27292" w:rsidP="00C310B0">
      <w:pPr>
        <w:pStyle w:val="Akapitzlist"/>
        <w:numPr>
          <w:ilvl w:val="0"/>
          <w:numId w:val="16"/>
        </w:numPr>
        <w:jc w:val="both"/>
        <w:rPr>
          <w:sz w:val="24"/>
          <w:szCs w:val="24"/>
        </w:rPr>
      </w:pPr>
      <w:r w:rsidRPr="00C310B0">
        <w:rPr>
          <w:sz w:val="24"/>
          <w:szCs w:val="24"/>
        </w:rPr>
        <w:t>Wykonawca zawiesił działalność gospodarczą;</w:t>
      </w:r>
    </w:p>
    <w:p w:rsidR="00C310B0" w:rsidRDefault="00E27292" w:rsidP="00C310B0">
      <w:pPr>
        <w:pStyle w:val="Akapitzlist"/>
        <w:numPr>
          <w:ilvl w:val="0"/>
          <w:numId w:val="16"/>
        </w:numPr>
        <w:jc w:val="both"/>
        <w:rPr>
          <w:sz w:val="24"/>
          <w:szCs w:val="24"/>
        </w:rPr>
      </w:pPr>
      <w:r w:rsidRPr="00C310B0">
        <w:rPr>
          <w:sz w:val="24"/>
          <w:szCs w:val="24"/>
        </w:rPr>
        <w:t>Wykonawca bez uzasadnionego powodu nie przystąpił do wykonywania przedmiotu umowy lub wstrzymał roboty i nie podjął ich w ciągu 14 dni od daty zlecenia, o którym mowa w § 4 ust. 2 umowy.</w:t>
      </w:r>
    </w:p>
    <w:p w:rsidR="00E27292" w:rsidRPr="00C310B0" w:rsidRDefault="00E27292" w:rsidP="00C310B0">
      <w:pPr>
        <w:pStyle w:val="Akapitzlist"/>
        <w:numPr>
          <w:ilvl w:val="0"/>
          <w:numId w:val="16"/>
        </w:numPr>
        <w:jc w:val="both"/>
        <w:rPr>
          <w:sz w:val="24"/>
          <w:szCs w:val="24"/>
        </w:rPr>
      </w:pPr>
      <w:r w:rsidRPr="00C310B0">
        <w:rPr>
          <w:sz w:val="24"/>
          <w:szCs w:val="24"/>
        </w:rPr>
        <w:t xml:space="preserve">Trzykrotnie (lub więcej) Zamawiający dokonał bezpośredniej zapłaty podwykonawcy lub dalszemu podwykonawcy albo dokonał bezpośrednich zapłat na sumę większą niż 5% wartości umowy. </w:t>
      </w:r>
    </w:p>
    <w:p w:rsidR="00C310B0" w:rsidRDefault="00E27292" w:rsidP="00C310B0">
      <w:pPr>
        <w:pStyle w:val="Akapitzlist"/>
        <w:numPr>
          <w:ilvl w:val="0"/>
          <w:numId w:val="17"/>
        </w:numPr>
        <w:jc w:val="both"/>
        <w:rPr>
          <w:sz w:val="24"/>
          <w:szCs w:val="24"/>
        </w:rPr>
      </w:pPr>
      <w:r w:rsidRPr="00C310B0">
        <w:rPr>
          <w:sz w:val="24"/>
          <w:szCs w:val="24"/>
        </w:rPr>
        <w:lastRenderedPageBreak/>
        <w:t>W przypadku odstąpienia przez Zamawiającego od umowy, Zamawiający winien ustalić wartość zrealizowanych przez Wykonawcę prac wykonując inwentaryzację wykonanych robót.  W tym celu Zamawiający będzie współpracował z Wykonawcą.</w:t>
      </w:r>
    </w:p>
    <w:p w:rsidR="00C310B0" w:rsidRDefault="00E27292" w:rsidP="00C310B0">
      <w:pPr>
        <w:pStyle w:val="Akapitzlist"/>
        <w:numPr>
          <w:ilvl w:val="0"/>
          <w:numId w:val="17"/>
        </w:numPr>
        <w:jc w:val="both"/>
        <w:rPr>
          <w:sz w:val="24"/>
          <w:szCs w:val="24"/>
        </w:rPr>
      </w:pPr>
      <w:r w:rsidRPr="00C310B0">
        <w:rPr>
          <w:sz w:val="24"/>
          <w:szCs w:val="24"/>
        </w:rPr>
        <w:t>Odstąpienie od umowy wymaga formy pisemnej. Do oświadczenia o odstąpieniu od umowy należy dołączyć pisemne uzasadnienie.</w:t>
      </w:r>
    </w:p>
    <w:p w:rsidR="00C310B0" w:rsidRDefault="00E27292" w:rsidP="00C310B0">
      <w:pPr>
        <w:pStyle w:val="Akapitzlist"/>
        <w:numPr>
          <w:ilvl w:val="0"/>
          <w:numId w:val="17"/>
        </w:numPr>
        <w:jc w:val="both"/>
        <w:rPr>
          <w:sz w:val="24"/>
          <w:szCs w:val="24"/>
        </w:rPr>
      </w:pPr>
      <w:r w:rsidRPr="00C310B0">
        <w:rPr>
          <w:sz w:val="24"/>
          <w:szCs w:val="24"/>
        </w:rPr>
        <w:t>Zamawiający może odstąpić od umowy z innych przyczyn niż określone w ust. 1. W takim przypadku obowiązany jest wystąpić do Wykonawcy na piśmie wzywając go do wykonania przedmiotu umowy w terminie 14 dni z informacją, iż w przypadku bezskutecznego upływu wyznaczonego wyżej terminu odstąpi od umowy.</w:t>
      </w:r>
    </w:p>
    <w:p w:rsidR="00C310B0" w:rsidRDefault="00E27292" w:rsidP="00C310B0">
      <w:pPr>
        <w:pStyle w:val="Akapitzlist"/>
        <w:numPr>
          <w:ilvl w:val="0"/>
          <w:numId w:val="17"/>
        </w:numPr>
        <w:jc w:val="both"/>
        <w:rPr>
          <w:sz w:val="24"/>
          <w:szCs w:val="24"/>
        </w:rPr>
      </w:pPr>
      <w:r w:rsidRPr="00C310B0">
        <w:rPr>
          <w:sz w:val="24"/>
          <w:szCs w:val="24"/>
        </w:rPr>
        <w:t xml:space="preserve">Niezależnie od przypadków, o których mowa w ust. 1 Zamawiający może odstąpić </w:t>
      </w:r>
      <w:r w:rsidR="00C310B0">
        <w:rPr>
          <w:sz w:val="24"/>
          <w:szCs w:val="24"/>
        </w:rPr>
        <w:t xml:space="preserve">                          </w:t>
      </w:r>
      <w:r w:rsidRPr="00C310B0">
        <w:rPr>
          <w:sz w:val="24"/>
          <w:szCs w:val="24"/>
        </w:rPr>
        <w:t xml:space="preserve">od umowy w sytuacji, gdy Wykonanie umowy nie będzie służyło interesowi publicznemu, czego nie można było przewidzieć w chwili zawierania umowy, w terminie 30 dni, </w:t>
      </w:r>
      <w:r w:rsidR="00C310B0">
        <w:rPr>
          <w:sz w:val="24"/>
          <w:szCs w:val="24"/>
        </w:rPr>
        <w:t xml:space="preserve">                           </w:t>
      </w:r>
      <w:r w:rsidRPr="00C310B0">
        <w:rPr>
          <w:sz w:val="24"/>
          <w:szCs w:val="24"/>
        </w:rPr>
        <w:t>od powzięcia wiadomości o tych okolicznościach. W takim wypadku Wykonawca może żądać jedynie wynagrodzenia z tytułu wykonanej części umowy.</w:t>
      </w:r>
    </w:p>
    <w:p w:rsidR="00E27292" w:rsidRPr="00C310B0" w:rsidRDefault="00E27292" w:rsidP="00C310B0">
      <w:pPr>
        <w:pStyle w:val="Akapitzlist"/>
        <w:numPr>
          <w:ilvl w:val="0"/>
          <w:numId w:val="17"/>
        </w:numPr>
        <w:jc w:val="both"/>
        <w:rPr>
          <w:sz w:val="24"/>
          <w:szCs w:val="24"/>
        </w:rPr>
      </w:pPr>
      <w:r w:rsidRPr="00C310B0">
        <w:rPr>
          <w:sz w:val="24"/>
          <w:szCs w:val="24"/>
        </w:rPr>
        <w:t>Każdej ze stron przysługuje prawo do wypowiedzenia umowy z zachowaniem dwumiesięcznego okresu wypowiedzenia, ze skutkiem na koniec miesiąca kalendarzowego w formie pisemnej, pod rygorem nieważności.</w:t>
      </w:r>
    </w:p>
    <w:p w:rsidR="00E27292" w:rsidRPr="00E27292" w:rsidRDefault="00E27292" w:rsidP="00E27292">
      <w:pPr>
        <w:jc w:val="both"/>
        <w:rPr>
          <w:sz w:val="24"/>
          <w:szCs w:val="24"/>
        </w:rPr>
      </w:pPr>
    </w:p>
    <w:p w:rsidR="00E27292" w:rsidRPr="00C310B0" w:rsidRDefault="00E27292" w:rsidP="00C310B0">
      <w:pPr>
        <w:jc w:val="center"/>
        <w:rPr>
          <w:b/>
          <w:sz w:val="24"/>
          <w:szCs w:val="24"/>
        </w:rPr>
      </w:pPr>
      <w:r w:rsidRPr="00C310B0">
        <w:rPr>
          <w:b/>
          <w:sz w:val="24"/>
          <w:szCs w:val="24"/>
        </w:rPr>
        <w:t>§ 8</w:t>
      </w:r>
    </w:p>
    <w:p w:rsidR="00E27292" w:rsidRPr="00C310B0" w:rsidRDefault="00E27292" w:rsidP="00C310B0">
      <w:pPr>
        <w:jc w:val="center"/>
        <w:rPr>
          <w:b/>
          <w:sz w:val="24"/>
          <w:szCs w:val="24"/>
        </w:rPr>
      </w:pPr>
      <w:r w:rsidRPr="00C310B0">
        <w:rPr>
          <w:b/>
          <w:sz w:val="24"/>
          <w:szCs w:val="24"/>
        </w:rPr>
        <w:t>Kary umowne</w:t>
      </w:r>
    </w:p>
    <w:p w:rsidR="00E27292" w:rsidRPr="00C310B0" w:rsidRDefault="00E27292" w:rsidP="00C310B0">
      <w:pPr>
        <w:pStyle w:val="Akapitzlist"/>
        <w:numPr>
          <w:ilvl w:val="0"/>
          <w:numId w:val="18"/>
        </w:numPr>
        <w:jc w:val="both"/>
        <w:rPr>
          <w:sz w:val="24"/>
          <w:szCs w:val="24"/>
        </w:rPr>
      </w:pPr>
      <w:r w:rsidRPr="00C310B0">
        <w:rPr>
          <w:sz w:val="24"/>
          <w:szCs w:val="24"/>
        </w:rPr>
        <w:t>Wykonawca zapłaci Zamawiającemu następujące kary umowne:</w:t>
      </w:r>
    </w:p>
    <w:p w:rsidR="00C310B0" w:rsidRDefault="00E27292" w:rsidP="00C310B0">
      <w:pPr>
        <w:pStyle w:val="Akapitzlist"/>
        <w:numPr>
          <w:ilvl w:val="0"/>
          <w:numId w:val="19"/>
        </w:numPr>
        <w:jc w:val="both"/>
        <w:rPr>
          <w:sz w:val="24"/>
          <w:szCs w:val="24"/>
        </w:rPr>
      </w:pPr>
      <w:r w:rsidRPr="00C310B0">
        <w:rPr>
          <w:sz w:val="24"/>
          <w:szCs w:val="24"/>
        </w:rPr>
        <w:t>za niewykonanie prac w terminie określonym w § 4 ust. 1 umowy, w wysokości 50,00 zł za każdy dzień opóźnienia;</w:t>
      </w:r>
    </w:p>
    <w:p w:rsidR="00C310B0" w:rsidRDefault="00E27292" w:rsidP="00C310B0">
      <w:pPr>
        <w:pStyle w:val="Akapitzlist"/>
        <w:numPr>
          <w:ilvl w:val="0"/>
          <w:numId w:val="19"/>
        </w:numPr>
        <w:jc w:val="both"/>
        <w:rPr>
          <w:sz w:val="24"/>
          <w:szCs w:val="24"/>
        </w:rPr>
      </w:pPr>
      <w:r w:rsidRPr="00C310B0">
        <w:rPr>
          <w:sz w:val="24"/>
          <w:szCs w:val="24"/>
        </w:rPr>
        <w:t>braku zapłaty lub nieterminowej zapłaty wynagrodzenia należnego podwykonawcom lub dalszym podwykonawcom – 0,1% wartości brutto wynagrodzenia określonego w § 5 ust. 1 umowy za każdy dzień opóźnienia;</w:t>
      </w:r>
    </w:p>
    <w:p w:rsidR="00C310B0" w:rsidRDefault="00E27292" w:rsidP="00C310B0">
      <w:pPr>
        <w:pStyle w:val="Akapitzlist"/>
        <w:numPr>
          <w:ilvl w:val="0"/>
          <w:numId w:val="19"/>
        </w:numPr>
        <w:jc w:val="both"/>
        <w:rPr>
          <w:sz w:val="24"/>
          <w:szCs w:val="24"/>
        </w:rPr>
      </w:pPr>
      <w:r w:rsidRPr="00C310B0">
        <w:rPr>
          <w:sz w:val="24"/>
          <w:szCs w:val="24"/>
        </w:rPr>
        <w:t>nieprzedłożenia do zaakceptowania projektu umowy o podwykonawstwo, której przedmiotem są roboty budowlane, lub projektu jej zmiany – 0,1% wartości brutto wynagrodzenia określonego w § 5 ust. 1 umowy za każdy dzień opóźnienia;</w:t>
      </w:r>
    </w:p>
    <w:p w:rsidR="00C310B0" w:rsidRDefault="00E27292" w:rsidP="00C310B0">
      <w:pPr>
        <w:pStyle w:val="Akapitzlist"/>
        <w:numPr>
          <w:ilvl w:val="0"/>
          <w:numId w:val="19"/>
        </w:numPr>
        <w:jc w:val="both"/>
        <w:rPr>
          <w:sz w:val="24"/>
          <w:szCs w:val="24"/>
        </w:rPr>
      </w:pPr>
      <w:r w:rsidRPr="00C310B0">
        <w:rPr>
          <w:sz w:val="24"/>
          <w:szCs w:val="24"/>
        </w:rPr>
        <w:t>nieprzedłożenia poświadczonej za zgodność z oryginałem kopii umowy o podwykonawstwo lub jej zmiany – 0,1% wartości brutto wynagrodzenia określonego w § 5 ust. 1 umowy za każdy dzień opóźnienia;</w:t>
      </w:r>
    </w:p>
    <w:p w:rsidR="00E27292" w:rsidRPr="00C310B0" w:rsidRDefault="00E27292" w:rsidP="00C310B0">
      <w:pPr>
        <w:pStyle w:val="Akapitzlist"/>
        <w:numPr>
          <w:ilvl w:val="0"/>
          <w:numId w:val="19"/>
        </w:numPr>
        <w:jc w:val="both"/>
        <w:rPr>
          <w:sz w:val="24"/>
          <w:szCs w:val="24"/>
        </w:rPr>
      </w:pPr>
      <w:r w:rsidRPr="00C310B0">
        <w:rPr>
          <w:sz w:val="24"/>
          <w:szCs w:val="24"/>
        </w:rPr>
        <w:t>braku zmiany umowy o podwykonawstwo w zakresie terminu zapłaty – 0,1% wartości brutto wynagrodzenia określonego w § 5 ust. 1 umowy za każdy dzień opóźnienia;</w:t>
      </w:r>
    </w:p>
    <w:p w:rsidR="00C310B0" w:rsidRDefault="00E27292" w:rsidP="00C310B0">
      <w:pPr>
        <w:pStyle w:val="Akapitzlist"/>
        <w:numPr>
          <w:ilvl w:val="0"/>
          <w:numId w:val="18"/>
        </w:numPr>
        <w:jc w:val="both"/>
        <w:rPr>
          <w:sz w:val="24"/>
          <w:szCs w:val="24"/>
        </w:rPr>
      </w:pPr>
      <w:r w:rsidRPr="00C310B0">
        <w:rPr>
          <w:sz w:val="24"/>
          <w:szCs w:val="24"/>
        </w:rPr>
        <w:t>W przypadku odstąpienia od umowy lub wypowiedzenia umowy przez Zamawiającego lub Wykonawcę z przyczyn dotyczących Wykonawcy, Wykonawca zapłaci Zamawiającemu karę umowną w wysokości 10 000 zł.</w:t>
      </w:r>
    </w:p>
    <w:p w:rsidR="00C310B0" w:rsidRDefault="00E27292" w:rsidP="00C310B0">
      <w:pPr>
        <w:pStyle w:val="Akapitzlist"/>
        <w:numPr>
          <w:ilvl w:val="0"/>
          <w:numId w:val="18"/>
        </w:numPr>
        <w:jc w:val="both"/>
        <w:rPr>
          <w:sz w:val="24"/>
          <w:szCs w:val="24"/>
        </w:rPr>
      </w:pPr>
      <w:r w:rsidRPr="00C310B0">
        <w:rPr>
          <w:sz w:val="24"/>
          <w:szCs w:val="24"/>
        </w:rPr>
        <w:t xml:space="preserve">Strony postanawiają, że należności określone w ust. 1 i 2 będą potrącone z faktury. </w:t>
      </w:r>
    </w:p>
    <w:p w:rsidR="00E27292" w:rsidRPr="00C310B0" w:rsidRDefault="00E27292" w:rsidP="00C310B0">
      <w:pPr>
        <w:pStyle w:val="Akapitzlist"/>
        <w:numPr>
          <w:ilvl w:val="0"/>
          <w:numId w:val="18"/>
        </w:numPr>
        <w:jc w:val="both"/>
        <w:rPr>
          <w:sz w:val="24"/>
          <w:szCs w:val="24"/>
        </w:rPr>
      </w:pPr>
      <w:r w:rsidRPr="00C310B0">
        <w:rPr>
          <w:sz w:val="24"/>
          <w:szCs w:val="24"/>
        </w:rPr>
        <w:t>Zamawiający zastrzega sobie prawo dochodzenia odszkodowania na zasadach ogólnych do wysokości rzeczywiście poniesionej szkody.</w:t>
      </w:r>
    </w:p>
    <w:p w:rsidR="00E27292" w:rsidRPr="00E27292" w:rsidRDefault="00E27292" w:rsidP="00E27292">
      <w:pPr>
        <w:jc w:val="both"/>
        <w:rPr>
          <w:sz w:val="24"/>
          <w:szCs w:val="24"/>
        </w:rPr>
      </w:pPr>
    </w:p>
    <w:p w:rsidR="00E27292" w:rsidRPr="00C310B0" w:rsidRDefault="00E27292" w:rsidP="00C310B0">
      <w:pPr>
        <w:jc w:val="center"/>
        <w:rPr>
          <w:b/>
          <w:sz w:val="24"/>
          <w:szCs w:val="24"/>
        </w:rPr>
      </w:pPr>
      <w:r w:rsidRPr="00C310B0">
        <w:rPr>
          <w:b/>
          <w:sz w:val="24"/>
          <w:szCs w:val="24"/>
        </w:rPr>
        <w:t>§ 9</w:t>
      </w:r>
    </w:p>
    <w:p w:rsidR="00E27292" w:rsidRPr="00C310B0" w:rsidRDefault="00E27292" w:rsidP="00C310B0">
      <w:pPr>
        <w:jc w:val="center"/>
        <w:rPr>
          <w:b/>
          <w:sz w:val="24"/>
          <w:szCs w:val="24"/>
        </w:rPr>
      </w:pPr>
      <w:r w:rsidRPr="00C310B0">
        <w:rPr>
          <w:b/>
          <w:sz w:val="24"/>
          <w:szCs w:val="24"/>
        </w:rPr>
        <w:t>Postanowienia końcowe</w:t>
      </w:r>
    </w:p>
    <w:p w:rsidR="00C310B0" w:rsidRDefault="00E27292" w:rsidP="00C310B0">
      <w:pPr>
        <w:pStyle w:val="Akapitzlist"/>
        <w:numPr>
          <w:ilvl w:val="0"/>
          <w:numId w:val="20"/>
        </w:numPr>
        <w:jc w:val="both"/>
        <w:rPr>
          <w:sz w:val="24"/>
          <w:szCs w:val="24"/>
        </w:rPr>
      </w:pPr>
      <w:r w:rsidRPr="00C310B0">
        <w:rPr>
          <w:sz w:val="24"/>
          <w:szCs w:val="24"/>
        </w:rPr>
        <w:t xml:space="preserve">W sprawach nieuregulowanych w niniejszej umowie mają zastosowanie przepisy ustawy z dnia 23 kwietnia 1964 r. Kodeks cywilny (Dz. U. z 1964 r. Nr 16, poz. 93 z </w:t>
      </w:r>
      <w:proofErr w:type="spellStart"/>
      <w:r w:rsidRPr="00C310B0">
        <w:rPr>
          <w:sz w:val="24"/>
          <w:szCs w:val="24"/>
        </w:rPr>
        <w:t>późn</w:t>
      </w:r>
      <w:proofErr w:type="spellEnd"/>
      <w:r w:rsidRPr="00C310B0">
        <w:rPr>
          <w:sz w:val="24"/>
          <w:szCs w:val="24"/>
        </w:rPr>
        <w:t>. zm.), ustawy Prawo zamówień publicznych.</w:t>
      </w:r>
    </w:p>
    <w:p w:rsidR="00C310B0" w:rsidRDefault="00E27292" w:rsidP="00C310B0">
      <w:pPr>
        <w:pStyle w:val="Akapitzlist"/>
        <w:numPr>
          <w:ilvl w:val="0"/>
          <w:numId w:val="20"/>
        </w:numPr>
        <w:jc w:val="both"/>
        <w:rPr>
          <w:sz w:val="24"/>
          <w:szCs w:val="24"/>
        </w:rPr>
      </w:pPr>
      <w:r w:rsidRPr="00C310B0">
        <w:rPr>
          <w:sz w:val="24"/>
          <w:szCs w:val="24"/>
        </w:rPr>
        <w:t>Spory wynikające z umowy rozpatrywać będzie sąd powszechny, miejscowy właściwy dla siedziby Zamawiającego.</w:t>
      </w:r>
    </w:p>
    <w:p w:rsidR="00C310B0" w:rsidRDefault="00E27292" w:rsidP="00C310B0">
      <w:pPr>
        <w:pStyle w:val="Akapitzlist"/>
        <w:numPr>
          <w:ilvl w:val="0"/>
          <w:numId w:val="20"/>
        </w:numPr>
        <w:jc w:val="both"/>
        <w:rPr>
          <w:sz w:val="24"/>
          <w:szCs w:val="24"/>
        </w:rPr>
      </w:pPr>
      <w:r w:rsidRPr="00C310B0">
        <w:rPr>
          <w:sz w:val="24"/>
          <w:szCs w:val="24"/>
        </w:rPr>
        <w:lastRenderedPageBreak/>
        <w:t>Wszelkie zmiany w niniejszej umowie wymagają formy aneksu.</w:t>
      </w:r>
    </w:p>
    <w:p w:rsidR="00E27292" w:rsidRPr="00C310B0" w:rsidRDefault="00E27292" w:rsidP="00C310B0">
      <w:pPr>
        <w:pStyle w:val="Akapitzlist"/>
        <w:numPr>
          <w:ilvl w:val="0"/>
          <w:numId w:val="20"/>
        </w:numPr>
        <w:jc w:val="both"/>
        <w:rPr>
          <w:sz w:val="24"/>
          <w:szCs w:val="24"/>
        </w:rPr>
      </w:pPr>
      <w:r w:rsidRPr="00C310B0">
        <w:rPr>
          <w:sz w:val="24"/>
          <w:szCs w:val="24"/>
        </w:rPr>
        <w:t>Umowę sporządzono w trzech jednobrzmiących egzemplarzach (dwa dla Zamawiającego, jeden dla Wykonawcy).</w:t>
      </w:r>
    </w:p>
    <w:p w:rsidR="00E27292" w:rsidRPr="00C310B0" w:rsidRDefault="00E27292" w:rsidP="00E27292">
      <w:pPr>
        <w:jc w:val="both"/>
        <w:rPr>
          <w:sz w:val="24"/>
          <w:szCs w:val="24"/>
        </w:rPr>
      </w:pPr>
    </w:p>
    <w:p w:rsidR="00E27292" w:rsidRPr="00C310B0" w:rsidRDefault="00E27292" w:rsidP="00E27292">
      <w:pPr>
        <w:jc w:val="both"/>
        <w:rPr>
          <w:sz w:val="24"/>
          <w:szCs w:val="24"/>
        </w:rPr>
      </w:pPr>
      <w:r w:rsidRPr="00C310B0">
        <w:rPr>
          <w:sz w:val="24"/>
          <w:szCs w:val="24"/>
        </w:rPr>
        <w:t>ZAŁĄCZNIKI:</w:t>
      </w:r>
    </w:p>
    <w:p w:rsidR="00E27292" w:rsidRPr="00C310B0" w:rsidRDefault="00E27292" w:rsidP="00E27292">
      <w:pPr>
        <w:jc w:val="both"/>
        <w:rPr>
          <w:sz w:val="24"/>
          <w:szCs w:val="24"/>
        </w:rPr>
      </w:pPr>
      <w:r w:rsidRPr="00C310B0">
        <w:rPr>
          <w:sz w:val="24"/>
          <w:szCs w:val="24"/>
        </w:rPr>
        <w:t>załącznik nr 1 – Specyfikacja Istotnych Warunków Zamówienia,</w:t>
      </w:r>
    </w:p>
    <w:p w:rsidR="00E27292" w:rsidRPr="00C310B0" w:rsidRDefault="00E27292" w:rsidP="00E27292">
      <w:pPr>
        <w:jc w:val="both"/>
        <w:rPr>
          <w:sz w:val="24"/>
          <w:szCs w:val="24"/>
        </w:rPr>
      </w:pPr>
      <w:r w:rsidRPr="00C310B0">
        <w:rPr>
          <w:sz w:val="24"/>
          <w:szCs w:val="24"/>
        </w:rPr>
        <w:t>załącznik nr 2 – oferta.</w:t>
      </w:r>
    </w:p>
    <w:p w:rsidR="00E27292" w:rsidRPr="00E27292" w:rsidRDefault="00E27292" w:rsidP="00E27292">
      <w:pPr>
        <w:jc w:val="both"/>
        <w:rPr>
          <w:sz w:val="24"/>
          <w:szCs w:val="24"/>
        </w:rPr>
      </w:pPr>
    </w:p>
    <w:p w:rsidR="00E27292" w:rsidRPr="00E27292" w:rsidRDefault="00E27292" w:rsidP="00E27292">
      <w:pPr>
        <w:jc w:val="both"/>
        <w:rPr>
          <w:sz w:val="24"/>
          <w:szCs w:val="24"/>
        </w:rPr>
      </w:pPr>
    </w:p>
    <w:p w:rsidR="00556EBD" w:rsidRPr="00C310B0" w:rsidRDefault="00C310B0" w:rsidP="00C310B0">
      <w:pPr>
        <w:jc w:val="center"/>
        <w:rPr>
          <w:b/>
          <w:sz w:val="24"/>
          <w:szCs w:val="24"/>
        </w:rPr>
      </w:pPr>
      <w:r>
        <w:rPr>
          <w:b/>
          <w:sz w:val="24"/>
          <w:szCs w:val="24"/>
        </w:rPr>
        <w:t>WYKONAWCA</w:t>
      </w:r>
      <w:r w:rsidRPr="00C310B0">
        <w:rPr>
          <w:b/>
          <w:sz w:val="24"/>
          <w:szCs w:val="24"/>
        </w:rPr>
        <w:t xml:space="preserve"> </w:t>
      </w:r>
      <w:r w:rsidRPr="00C310B0">
        <w:rPr>
          <w:b/>
          <w:sz w:val="24"/>
          <w:szCs w:val="24"/>
        </w:rPr>
        <w:tab/>
      </w:r>
      <w:r w:rsidRPr="00C310B0">
        <w:rPr>
          <w:b/>
          <w:sz w:val="24"/>
          <w:szCs w:val="24"/>
        </w:rPr>
        <w:tab/>
        <w:t xml:space="preserve">               </w:t>
      </w:r>
      <w:r>
        <w:rPr>
          <w:b/>
          <w:sz w:val="24"/>
          <w:szCs w:val="24"/>
        </w:rPr>
        <w:tab/>
      </w:r>
      <w:r>
        <w:rPr>
          <w:b/>
          <w:sz w:val="24"/>
          <w:szCs w:val="24"/>
        </w:rPr>
        <w:tab/>
        <w:t>ZAMAWIAJĄCY</w:t>
      </w:r>
    </w:p>
    <w:bookmarkEnd w:id="0"/>
    <w:p w:rsidR="00556EBD" w:rsidRPr="0090358C" w:rsidRDefault="00556EBD" w:rsidP="00556EBD">
      <w:pPr>
        <w:jc w:val="both"/>
        <w:rPr>
          <w:b/>
          <w:sz w:val="24"/>
          <w:szCs w:val="24"/>
        </w:rPr>
      </w:pPr>
    </w:p>
    <w:p w:rsidR="00694C6D" w:rsidRDefault="00694C6D"/>
    <w:p w:rsidR="00612169" w:rsidRDefault="00612169"/>
    <w:p w:rsidR="00612169" w:rsidRDefault="00612169"/>
    <w:p w:rsidR="00612169" w:rsidRDefault="00612169"/>
    <w:p w:rsidR="00612169" w:rsidRDefault="00612169"/>
    <w:p w:rsidR="00612169" w:rsidRDefault="00612169"/>
    <w:p w:rsidR="00612169" w:rsidRDefault="00612169"/>
    <w:p w:rsidR="003F37D0" w:rsidRDefault="003F37D0"/>
    <w:sectPr w:rsidR="003F37D0" w:rsidSect="00C310B0">
      <w:headerReference w:type="default" r:id="rId8"/>
      <w:footerReference w:type="default" r:id="rId9"/>
      <w:pgSz w:w="11906" w:h="16838"/>
      <w:pgMar w:top="1417"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BD" w:rsidRDefault="00556EBD" w:rsidP="00556EBD">
      <w:r>
        <w:separator/>
      </w:r>
    </w:p>
  </w:endnote>
  <w:endnote w:type="continuationSeparator" w:id="0">
    <w:p w:rsidR="00556EBD" w:rsidRDefault="00556EBD" w:rsidP="005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BD" w:rsidRDefault="00556EBD" w:rsidP="00556EBD">
    <w:pPr>
      <w:pStyle w:val="Nagwek"/>
    </w:pPr>
  </w:p>
  <w:p w:rsidR="00556EBD" w:rsidRDefault="00556EBD" w:rsidP="00556EBD"/>
  <w:p w:rsidR="00556EBD" w:rsidRDefault="00556EBD" w:rsidP="00556EBD">
    <w:pPr>
      <w:pStyle w:val="Stopka"/>
    </w:pPr>
  </w:p>
  <w:p w:rsidR="00556EBD" w:rsidRDefault="00556EBD">
    <w:pPr>
      <w:pStyle w:val="Stopka"/>
    </w:pPr>
  </w:p>
  <w:p w:rsidR="00556EBD" w:rsidRDefault="00556E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BD" w:rsidRDefault="00556EBD" w:rsidP="00556EBD">
      <w:r>
        <w:separator/>
      </w:r>
    </w:p>
  </w:footnote>
  <w:footnote w:type="continuationSeparator" w:id="0">
    <w:p w:rsidR="00556EBD" w:rsidRDefault="00556EBD" w:rsidP="0055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292" w:rsidRPr="00BE5921" w:rsidRDefault="00E27292" w:rsidP="00E27292">
    <w:pPr>
      <w:pStyle w:val="Nagwek"/>
      <w:rPr>
        <w:b/>
      </w:rPr>
    </w:pPr>
    <w:r w:rsidRPr="00BE5921">
      <w:rPr>
        <w:b/>
      </w:rPr>
      <w:t>Zamawiający  GMINA LINIA</w:t>
    </w:r>
  </w:p>
  <w:p w:rsidR="00E27292" w:rsidRPr="00BE5921" w:rsidRDefault="00E27292" w:rsidP="00E27292">
    <w:pPr>
      <w:pStyle w:val="Nagwek"/>
      <w:jc w:val="right"/>
      <w:rPr>
        <w:b/>
      </w:rPr>
    </w:pPr>
    <w:r>
      <w:rPr>
        <w:b/>
      </w:rPr>
      <w:t>Sygnatura akt: ZP 271.1.2017</w:t>
    </w:r>
  </w:p>
  <w:p w:rsidR="00E27292" w:rsidRPr="00BE5921" w:rsidRDefault="00E27292" w:rsidP="00E27292">
    <w:pPr>
      <w:pStyle w:val="Nagwek"/>
      <w:jc w:val="center"/>
      <w:rPr>
        <w:b/>
      </w:rPr>
    </w:pPr>
    <w:r>
      <w:rPr>
        <w:b/>
        <w:i/>
        <w:iCs/>
        <w:noProof/>
        <w:szCs w:val="24"/>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286385</wp:posOffset>
              </wp:positionV>
              <wp:extent cx="5953125" cy="0"/>
              <wp:effectExtent l="9525" t="9525" r="9525" b="952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A6F2E" id="_x0000_t32" coordsize="21600,21600" o:spt="32" o:oned="t" path="m,l21600,21600e" filled="f">
              <v:path arrowok="t" fillok="f" o:connecttype="none"/>
              <o:lock v:ext="edit" shapetype="t"/>
            </v:shapetype>
            <v:shape id="Łącznik prosty ze strzałką 3" o:spid="_x0000_s1026" type="#_x0000_t32" style="position:absolute;margin-left:-5.6pt;margin-top:22.55pt;width:46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"/>
          </w:pict>
        </mc:Fallback>
      </mc:AlternateContent>
    </w:r>
    <w:r w:rsidRPr="00BE5921">
      <w:rPr>
        <w:b/>
        <w:i/>
        <w:iCs/>
        <w:szCs w:val="24"/>
      </w:rPr>
      <w:t>„Bieżąca konserwacja dróg gruntowych na terenie Gminy Linia w 2017 roku”</w:t>
    </w:r>
  </w:p>
  <w:p w:rsidR="00556EBD" w:rsidRDefault="00556EBD">
    <w:pPr>
      <w:pStyle w:val="Nagwek"/>
    </w:pPr>
  </w:p>
  <w:p w:rsidR="00556EBD" w:rsidRDefault="00556E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E9D"/>
    <w:multiLevelType w:val="hybridMultilevel"/>
    <w:tmpl w:val="43104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4095E"/>
    <w:multiLevelType w:val="hybridMultilevel"/>
    <w:tmpl w:val="3C3AD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7F0B72"/>
    <w:multiLevelType w:val="hybridMultilevel"/>
    <w:tmpl w:val="B26A3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EF2C55"/>
    <w:multiLevelType w:val="hybridMultilevel"/>
    <w:tmpl w:val="F39439E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BDF55B2"/>
    <w:multiLevelType w:val="hybridMultilevel"/>
    <w:tmpl w:val="51C082AE"/>
    <w:lvl w:ilvl="0" w:tplc="AC7CC1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89742D4"/>
    <w:multiLevelType w:val="hybridMultilevel"/>
    <w:tmpl w:val="F5FC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087233"/>
    <w:multiLevelType w:val="hybridMultilevel"/>
    <w:tmpl w:val="DA3A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550020"/>
    <w:multiLevelType w:val="hybridMultilevel"/>
    <w:tmpl w:val="1010B7FA"/>
    <w:lvl w:ilvl="0" w:tplc="AC7CC1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1D3C52"/>
    <w:multiLevelType w:val="hybridMultilevel"/>
    <w:tmpl w:val="BF7EFAE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468C363C"/>
    <w:multiLevelType w:val="hybridMultilevel"/>
    <w:tmpl w:val="BCA8F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A24ECF"/>
    <w:multiLevelType w:val="hybridMultilevel"/>
    <w:tmpl w:val="59D836C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15:restartNumberingAfterBreak="0">
    <w:nsid w:val="50FD3EC7"/>
    <w:multiLevelType w:val="hybridMultilevel"/>
    <w:tmpl w:val="0FD84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BF75C5"/>
    <w:multiLevelType w:val="hybridMultilevel"/>
    <w:tmpl w:val="B664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CD24B3"/>
    <w:multiLevelType w:val="hybridMultilevel"/>
    <w:tmpl w:val="AECAF2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16F31C1"/>
    <w:multiLevelType w:val="hybridMultilevel"/>
    <w:tmpl w:val="D966B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ED35AEA"/>
    <w:multiLevelType w:val="hybridMultilevel"/>
    <w:tmpl w:val="20B07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095445E"/>
    <w:multiLevelType w:val="hybridMultilevel"/>
    <w:tmpl w:val="90BAD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3A73F0"/>
    <w:multiLevelType w:val="hybridMultilevel"/>
    <w:tmpl w:val="59BCD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53245"/>
    <w:multiLevelType w:val="hybridMultilevel"/>
    <w:tmpl w:val="21949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4362E6"/>
    <w:multiLevelType w:val="hybridMultilevel"/>
    <w:tmpl w:val="D53ABD0C"/>
    <w:lvl w:ilvl="0" w:tplc="9A380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12"/>
  </w:num>
  <w:num w:numId="5">
    <w:abstractNumId w:val="13"/>
  </w:num>
  <w:num w:numId="6">
    <w:abstractNumId w:val="17"/>
  </w:num>
  <w:num w:numId="7">
    <w:abstractNumId w:val="10"/>
  </w:num>
  <w:num w:numId="8">
    <w:abstractNumId w:val="3"/>
  </w:num>
  <w:num w:numId="9">
    <w:abstractNumId w:val="16"/>
  </w:num>
  <w:num w:numId="10">
    <w:abstractNumId w:val="11"/>
  </w:num>
  <w:num w:numId="11">
    <w:abstractNumId w:val="8"/>
  </w:num>
  <w:num w:numId="12">
    <w:abstractNumId w:val="1"/>
  </w:num>
  <w:num w:numId="13">
    <w:abstractNumId w:val="2"/>
  </w:num>
  <w:num w:numId="14">
    <w:abstractNumId w:val="4"/>
  </w:num>
  <w:num w:numId="15">
    <w:abstractNumId w:val="7"/>
  </w:num>
  <w:num w:numId="16">
    <w:abstractNumId w:val="6"/>
  </w:num>
  <w:num w:numId="17">
    <w:abstractNumId w:val="19"/>
  </w:num>
  <w:num w:numId="18">
    <w:abstractNumId w:val="5"/>
  </w:num>
  <w:num w:numId="19">
    <w:abstractNumId w:val="0"/>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D"/>
    <w:rsid w:val="00006708"/>
    <w:rsid w:val="00116EF2"/>
    <w:rsid w:val="001A04D5"/>
    <w:rsid w:val="0035638F"/>
    <w:rsid w:val="00367CE8"/>
    <w:rsid w:val="003F37D0"/>
    <w:rsid w:val="00556EBD"/>
    <w:rsid w:val="005A7822"/>
    <w:rsid w:val="00612169"/>
    <w:rsid w:val="006569E4"/>
    <w:rsid w:val="00694C6D"/>
    <w:rsid w:val="00704623"/>
    <w:rsid w:val="00AB42DF"/>
    <w:rsid w:val="00AE7406"/>
    <w:rsid w:val="00C310B0"/>
    <w:rsid w:val="00C50033"/>
    <w:rsid w:val="00D14239"/>
    <w:rsid w:val="00D32C99"/>
    <w:rsid w:val="00E27292"/>
    <w:rsid w:val="00E454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6456A24-AE0E-4029-8255-811E542F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E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556EBD"/>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6EBD"/>
    <w:rPr>
      <w:rFonts w:ascii="Times New Roman" w:eastAsia="Times New Roman" w:hAnsi="Times New Roman" w:cs="Times New Roman"/>
      <w:b/>
      <w:sz w:val="32"/>
      <w:szCs w:val="20"/>
      <w:lang w:eastAsia="pl-PL"/>
    </w:rPr>
  </w:style>
  <w:style w:type="paragraph" w:styleId="Tekstprzypisudolnego">
    <w:name w:val="footnote text"/>
    <w:basedOn w:val="Normalny"/>
    <w:link w:val="TekstprzypisudolnegoZnak"/>
    <w:rsid w:val="00556EBD"/>
  </w:style>
  <w:style w:type="character" w:customStyle="1" w:styleId="TekstprzypisudolnegoZnak">
    <w:name w:val="Tekst przypisu dolnego Znak"/>
    <w:basedOn w:val="Domylnaczcionkaakapitu"/>
    <w:link w:val="Tekstprzypisudolnego"/>
    <w:rsid w:val="00556EBD"/>
    <w:rPr>
      <w:rFonts w:ascii="Times New Roman" w:eastAsia="Times New Roman" w:hAnsi="Times New Roman" w:cs="Times New Roman"/>
      <w:sz w:val="20"/>
      <w:szCs w:val="20"/>
      <w:lang w:eastAsia="pl-PL"/>
    </w:rPr>
  </w:style>
  <w:style w:type="character" w:styleId="Odwoanieprzypisudolnego">
    <w:name w:val="footnote reference"/>
    <w:rsid w:val="00556EBD"/>
    <w:rPr>
      <w:vertAlign w:val="superscript"/>
    </w:rPr>
  </w:style>
  <w:style w:type="paragraph" w:styleId="Nagwek">
    <w:name w:val="header"/>
    <w:basedOn w:val="Normalny"/>
    <w:link w:val="NagwekZnak"/>
    <w:uiPriority w:val="99"/>
    <w:unhideWhenUsed/>
    <w:rsid w:val="00556EBD"/>
    <w:pPr>
      <w:tabs>
        <w:tab w:val="center" w:pos="4536"/>
        <w:tab w:val="right" w:pos="9072"/>
      </w:tabs>
    </w:pPr>
  </w:style>
  <w:style w:type="character" w:customStyle="1" w:styleId="NagwekZnak">
    <w:name w:val="Nagłówek Znak"/>
    <w:basedOn w:val="Domylnaczcionkaakapitu"/>
    <w:link w:val="Nagwek"/>
    <w:uiPriority w:val="99"/>
    <w:rsid w:val="00556EB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56EBD"/>
    <w:pPr>
      <w:tabs>
        <w:tab w:val="center" w:pos="4536"/>
        <w:tab w:val="right" w:pos="9072"/>
      </w:tabs>
    </w:pPr>
  </w:style>
  <w:style w:type="character" w:customStyle="1" w:styleId="StopkaZnak">
    <w:name w:val="Stopka Znak"/>
    <w:basedOn w:val="Domylnaczcionkaakapitu"/>
    <w:link w:val="Stopka"/>
    <w:uiPriority w:val="99"/>
    <w:rsid w:val="00556EB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06708"/>
    <w:rPr>
      <w:rFonts w:ascii="Tahoma" w:hAnsi="Tahoma" w:cs="Tahoma"/>
      <w:sz w:val="16"/>
      <w:szCs w:val="16"/>
    </w:rPr>
  </w:style>
  <w:style w:type="character" w:customStyle="1" w:styleId="TekstdymkaZnak">
    <w:name w:val="Tekst dymka Znak"/>
    <w:basedOn w:val="Domylnaczcionkaakapitu"/>
    <w:link w:val="Tekstdymka"/>
    <w:uiPriority w:val="99"/>
    <w:semiHidden/>
    <w:rsid w:val="00006708"/>
    <w:rPr>
      <w:rFonts w:ascii="Tahoma" w:eastAsia="Times New Roman" w:hAnsi="Tahoma" w:cs="Tahoma"/>
      <w:sz w:val="16"/>
      <w:szCs w:val="16"/>
      <w:lang w:eastAsia="pl-PL"/>
    </w:rPr>
  </w:style>
  <w:style w:type="paragraph" w:styleId="Akapitzlist">
    <w:name w:val="List Paragraph"/>
    <w:basedOn w:val="Normalny"/>
    <w:uiPriority w:val="34"/>
    <w:qFormat/>
    <w:rsid w:val="00AE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2803</Words>
  <Characters>16820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9</cp:revision>
  <cp:lastPrinted>2017-01-02T14:10:00Z</cp:lastPrinted>
  <dcterms:created xsi:type="dcterms:W3CDTF">2016-11-16T07:59:00Z</dcterms:created>
  <dcterms:modified xsi:type="dcterms:W3CDTF">2017-01-02T14:10:00Z</dcterms:modified>
</cp:coreProperties>
</file>