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………………., dnia …….....2019 r.</w:t>
      </w:r>
    </w:p>
    <w:p w:rsidR="004F113A" w:rsidRDefault="00CD4DE1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bookmarkStart w:id="0" w:name="_GoBack"/>
      <w:bookmarkEnd w:id="0"/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 KANDYDATA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ŁAWNIKA DO S</w:t>
      </w:r>
      <w:r>
        <w:rPr>
          <w:rFonts w:ascii="Arial,Bold" w:hAnsi="Arial,Bold" w:cs="Arial,Bold"/>
          <w:b/>
          <w:bCs/>
          <w:sz w:val="28"/>
          <w:szCs w:val="28"/>
        </w:rPr>
        <w:t>Ą</w:t>
      </w:r>
      <w:r>
        <w:rPr>
          <w:rFonts w:ascii="Arial" w:hAnsi="Arial" w:cs="Arial"/>
          <w:b/>
          <w:bCs/>
          <w:sz w:val="28"/>
          <w:szCs w:val="28"/>
        </w:rPr>
        <w:t>DU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POWSZECHNEGO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(spełnianie wymogów z art. 159 ustawy z dnia 27 lipca 2001 r.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o ustroju sądów powszechnych)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zachodzą w stosunku do mnie, jako kandydata na ławnika sądu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powszechnego, żadne z przesłanek wymienionych w art. 159 ustawy z dnia 27 lipca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 r. Prawo o ustroju sądów powszechnych, tj.: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nie jestem zatrudniona/</w:t>
      </w:r>
      <w:proofErr w:type="spellStart"/>
      <w:r>
        <w:rPr>
          <w:rFonts w:ascii="Arial" w:hAnsi="Arial" w:cs="Arial"/>
          <w:sz w:val="24"/>
          <w:szCs w:val="24"/>
        </w:rPr>
        <w:t>ny</w:t>
      </w:r>
      <w:proofErr w:type="spellEnd"/>
      <w:r>
        <w:rPr>
          <w:rFonts w:ascii="Arial" w:hAnsi="Arial" w:cs="Arial"/>
          <w:sz w:val="24"/>
          <w:szCs w:val="24"/>
        </w:rPr>
        <w:t xml:space="preserve"> w sądach powszechnych ani w innych sądach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w prokuraturze;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nie wchodzę w skład organów, od których orzeczenia można żądać skierowania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na drogę postępowania sądowego;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nie jestem funkcjonariuszem Policji oraz nie zajmuję stanowiska związanego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ściganiem przestępstw i wykroczeń;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nie jestem adwokatem ani aplikantem adwokackim;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nie jestem radcą prawnym ani aplikantem radcowskim;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nie jestem osobą duchowną;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nie jestem żołnierzem w czynnej służbie wojskowej;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nie jestem funkcjonariuszem Służby Więziennej;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nie jestem radnym gminy, powiatu, województwa;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nie jestem ławnikiem w innym sądzie.</w:t>
      </w: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13A" w:rsidRDefault="004F113A" w:rsidP="004F11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</w:t>
      </w:r>
    </w:p>
    <w:p w:rsidR="003235B3" w:rsidRDefault="004F113A" w:rsidP="004F113A">
      <w:pPr>
        <w:jc w:val="right"/>
      </w:pPr>
      <w:r>
        <w:rPr>
          <w:rFonts w:ascii="Arial" w:hAnsi="Arial" w:cs="Arial"/>
          <w:sz w:val="24"/>
          <w:szCs w:val="24"/>
        </w:rPr>
        <w:t>czytelny podpis kandydata</w:t>
      </w:r>
    </w:p>
    <w:sectPr w:rsidR="0032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A"/>
    <w:rsid w:val="002978BF"/>
    <w:rsid w:val="004F113A"/>
    <w:rsid w:val="00A472E6"/>
    <w:rsid w:val="00C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A2B2-9E49-4466-8C4C-50424134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2019-06-10T10:18:00Z</cp:lastPrinted>
  <dcterms:created xsi:type="dcterms:W3CDTF">2019-06-10T10:09:00Z</dcterms:created>
  <dcterms:modified xsi:type="dcterms:W3CDTF">2019-06-10T10:27:00Z</dcterms:modified>
</cp:coreProperties>
</file>